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F5" w:rsidRDefault="00D358F5" w:rsidP="00D358F5">
      <w:pPr>
        <w:pStyle w:val="Heading1"/>
      </w:pPr>
      <w:bookmarkStart w:id="0" w:name="_GoBack"/>
      <w:bookmarkEnd w:id="0"/>
      <w:r>
        <w:t>Notice of Voluntary Interest</w:t>
      </w:r>
    </w:p>
    <w:p w:rsidR="00D358F5" w:rsidRDefault="00D358F5" w:rsidP="00D358F5">
      <w:pPr>
        <w:pStyle w:val="NormalWeb"/>
        <w:jc w:val="center"/>
      </w:pPr>
      <w:r>
        <w:rPr>
          <w:i/>
        </w:rPr>
        <w:t>Local Government Name</w:t>
      </w:r>
      <w:r>
        <w:br/>
        <w:t>Floodprone Property Acquisition Project</w:t>
      </w:r>
      <w:r>
        <w:br/>
      </w:r>
      <w:r>
        <w:rPr>
          <w:rStyle w:val="Strong"/>
        </w:rPr>
        <w:t>Homeowner Interest Sign-up Sheet and Voluntary Interest Notice</w:t>
      </w:r>
    </w:p>
    <w:p w:rsidR="00D358F5" w:rsidRDefault="00D358F5" w:rsidP="00D358F5">
      <w:pPr>
        <w:pStyle w:val="NormalWeb"/>
      </w:pPr>
      <w:r>
        <w:t>Please complete this form if you are interested in exploring further your options for reducing your flood losses.  Signing this does not commit you to any action.</w:t>
      </w:r>
    </w:p>
    <w:p w:rsidR="00D358F5" w:rsidRDefault="00D358F5" w:rsidP="00D358F5">
      <w:pPr>
        <w:pStyle w:val="NormalWeb"/>
      </w:pPr>
      <w:r>
        <w:t>Property Address:</w:t>
      </w:r>
    </w:p>
    <w:p w:rsidR="00D358F5" w:rsidRDefault="00D358F5" w:rsidP="00D358F5">
      <w:pPr>
        <w:pStyle w:val="NormalWeb"/>
      </w:pPr>
    </w:p>
    <w:p w:rsidR="00D358F5" w:rsidRDefault="00D358F5" w:rsidP="00D358F5">
      <w:pPr>
        <w:pStyle w:val="NormalWeb"/>
      </w:pPr>
      <w:r>
        <w:t>Owner(s) Mailing Address:</w:t>
      </w:r>
    </w:p>
    <w:p w:rsidR="00D358F5" w:rsidRDefault="00D358F5" w:rsidP="00D358F5">
      <w:pPr>
        <w:pStyle w:val="NormalWeb"/>
      </w:pPr>
    </w:p>
    <w:p w:rsidR="00D358F5" w:rsidRDefault="00D358F5" w:rsidP="00D358F5">
      <w:pPr>
        <w:pStyle w:val="NormalWeb"/>
      </w:pPr>
      <w:r>
        <w:t>Owner(s) Name(s):</w:t>
      </w:r>
    </w:p>
    <w:p w:rsidR="00D358F5" w:rsidRDefault="00D358F5" w:rsidP="00D358F5">
      <w:pPr>
        <w:pStyle w:val="NormalWeb"/>
      </w:pPr>
    </w:p>
    <w:p w:rsidR="00D358F5" w:rsidRDefault="00D358F5" w:rsidP="00D358F5">
      <w:pPr>
        <w:pStyle w:val="NormalWeb"/>
      </w:pPr>
      <w:r>
        <w:t>Contact Telephone Number:</w:t>
      </w:r>
    </w:p>
    <w:p w:rsidR="00D358F5" w:rsidRDefault="00D358F5" w:rsidP="00D358F5">
      <w:pPr>
        <w:pStyle w:val="NormalWeb"/>
      </w:pPr>
    </w:p>
    <w:p w:rsidR="00D358F5" w:rsidRDefault="00D358F5" w:rsidP="00D358F5">
      <w:pPr>
        <w:pStyle w:val="NormalWeb"/>
        <w:ind w:left="600"/>
        <w:rPr>
          <w:b/>
        </w:rPr>
      </w:pPr>
      <w:r>
        <w:rPr>
          <w:b/>
        </w:rPr>
        <w:t xml:space="preserve">The local government is required by FEMA to inform you that your participation in this project for open-space acquisition is </w:t>
      </w:r>
      <w:r>
        <w:rPr>
          <w:b/>
          <w:u w:val="single"/>
        </w:rPr>
        <w:t>voluntary</w:t>
      </w:r>
      <w:r>
        <w:rPr>
          <w:b/>
        </w:rPr>
        <w:t xml:space="preserve">. Neither the </w:t>
      </w:r>
      <w:r>
        <w:rPr>
          <w:b/>
          <w:i/>
        </w:rPr>
        <w:t>State n</w:t>
      </w:r>
      <w:r>
        <w:rPr>
          <w:b/>
        </w:rPr>
        <w:t xml:space="preserve">or the </w:t>
      </w:r>
      <w:r>
        <w:rPr>
          <w:b/>
          <w:i/>
        </w:rPr>
        <w:t>Local Government</w:t>
      </w:r>
      <w:r>
        <w:rPr>
          <w:b/>
        </w:rPr>
        <w:t xml:space="preserve"> will use its eminent domain authority to acquire the property for open-space purposes if you choose not to participate in a Hazard Mitigation Assistance grant program, or if negotiations fail.</w:t>
      </w:r>
    </w:p>
    <w:p w:rsidR="00D358F5" w:rsidRDefault="00D358F5" w:rsidP="00D358F5">
      <w:pPr>
        <w:pStyle w:val="NormalWeb"/>
        <w:ind w:left="600"/>
      </w:pPr>
    </w:p>
    <w:p w:rsidR="00D358F5" w:rsidRDefault="00D358F5" w:rsidP="00D358F5">
      <w:pPr>
        <w:pStyle w:val="NormalWeb"/>
      </w:pPr>
      <w:r>
        <w:t>______________________  </w:t>
      </w:r>
      <w:r>
        <w:tab/>
        <w:t>______________</w:t>
      </w:r>
      <w:r>
        <w:br/>
        <w:t>Owners Signature</w:t>
      </w:r>
      <w:r>
        <w:tab/>
      </w:r>
      <w:r>
        <w:tab/>
        <w:t>Date</w:t>
      </w:r>
    </w:p>
    <w:p w:rsidR="00D358F5" w:rsidRDefault="00D358F5" w:rsidP="00D358F5">
      <w:pPr>
        <w:pStyle w:val="NormalWeb"/>
      </w:pPr>
      <w:r>
        <w:t>______________________  </w:t>
      </w:r>
      <w:r>
        <w:tab/>
        <w:t>______________</w:t>
      </w:r>
      <w:r>
        <w:br/>
        <w:t>Owners Signature</w:t>
      </w:r>
      <w:r>
        <w:tab/>
      </w:r>
      <w:r>
        <w:tab/>
        <w:t>Date</w:t>
      </w:r>
    </w:p>
    <w:p w:rsidR="00D358F5" w:rsidRDefault="00D358F5" w:rsidP="00D358F5">
      <w:pPr>
        <w:pStyle w:val="NormalWeb"/>
      </w:pPr>
      <w:r>
        <w:t>______________________  </w:t>
      </w:r>
      <w:r>
        <w:tab/>
        <w:t>______________</w:t>
      </w:r>
      <w:r>
        <w:br/>
        <w:t>Owners Signature</w:t>
      </w:r>
      <w:r>
        <w:tab/>
      </w:r>
      <w:r>
        <w:tab/>
        <w:t>Date</w:t>
      </w:r>
    </w:p>
    <w:p w:rsidR="00537EA3" w:rsidRDefault="00537EA3"/>
    <w:sectPr w:rsidR="00537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F5"/>
    <w:rsid w:val="001024AE"/>
    <w:rsid w:val="00537EA3"/>
    <w:rsid w:val="00726CD6"/>
    <w:rsid w:val="00B533A6"/>
    <w:rsid w:val="00D3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208F95-72B5-4E98-BB03-18AB07A6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D35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semiHidden/>
    <w:unhideWhenUsed/>
    <w:qFormat/>
    <w:rsid w:val="00D35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58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D358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semiHidden/>
    <w:unhideWhenUsed/>
    <w:rsid w:val="00D3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D35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eweyrauch</dc:creator>
  <cp:lastModifiedBy>Stiefermann, Diane</cp:lastModifiedBy>
  <cp:revision>2</cp:revision>
  <dcterms:created xsi:type="dcterms:W3CDTF">2018-01-24T15:18:00Z</dcterms:created>
  <dcterms:modified xsi:type="dcterms:W3CDTF">2018-01-24T15:18:00Z</dcterms:modified>
</cp:coreProperties>
</file>