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4818D" w14:textId="77777777" w:rsidR="00DB6C19" w:rsidRPr="00A51878" w:rsidRDefault="00DB6C19" w:rsidP="00DB6C19">
      <w:pPr>
        <w:keepNext/>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jc w:val="center"/>
        <w:outlineLvl w:val="1"/>
        <w:rPr>
          <w:rFonts w:ascii="Times New Roman" w:eastAsia="Times New Roman" w:hAnsi="Times New Roman" w:cs="Times New Roman"/>
          <w:b/>
          <w:snapToGrid w:val="0"/>
          <w:sz w:val="28"/>
          <w:szCs w:val="28"/>
        </w:rPr>
      </w:pPr>
      <w:r w:rsidRPr="00A51878">
        <w:rPr>
          <w:rFonts w:ascii="Times New Roman" w:eastAsia="Times New Roman" w:hAnsi="Times New Roman" w:cs="Times New Roman"/>
          <w:b/>
          <w:snapToGrid w:val="0"/>
          <w:sz w:val="28"/>
          <w:szCs w:val="28"/>
        </w:rPr>
        <w:t>ANNEX P – ANIMAL EMERGENCIES</w:t>
      </w:r>
    </w:p>
    <w:p w14:paraId="442AD823" w14:textId="77777777" w:rsidR="00DB6C19" w:rsidRPr="00DB6C19" w:rsidRDefault="00DB6C19" w:rsidP="00DB6C19">
      <w:pPr>
        <w:keepNext/>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jc w:val="center"/>
        <w:outlineLvl w:val="1"/>
        <w:rPr>
          <w:rFonts w:ascii="Times New Roman" w:eastAsia="Times New Roman" w:hAnsi="Times New Roman" w:cs="Times New Roman"/>
          <w:b/>
          <w:snapToGrid w:val="0"/>
          <w:sz w:val="24"/>
          <w:szCs w:val="24"/>
        </w:rPr>
      </w:pPr>
      <w:r w:rsidRPr="00A51878">
        <w:rPr>
          <w:rFonts w:ascii="Times New Roman" w:eastAsia="Times New Roman" w:hAnsi="Times New Roman" w:cs="Times New Roman"/>
          <w:b/>
          <w:snapToGrid w:val="0"/>
          <w:sz w:val="28"/>
          <w:szCs w:val="28"/>
        </w:rPr>
        <w:t xml:space="preserve">ESF #11 – </w:t>
      </w:r>
      <w:r w:rsidRPr="00A51878">
        <w:rPr>
          <w:rFonts w:ascii="Times New Roman" w:eastAsia="Times New Roman" w:hAnsi="Times New Roman" w:cs="Times New Roman"/>
          <w:b/>
          <w:snapToGrid w:val="0"/>
          <w:sz w:val="24"/>
          <w:szCs w:val="24"/>
        </w:rPr>
        <w:t>AGRICULTURE &amp; NATURAL RESOURCES</w:t>
      </w:r>
    </w:p>
    <w:p w14:paraId="3AB28F5B" w14:textId="77777777" w:rsidR="00DB6C19" w:rsidRPr="00DB6C19" w:rsidRDefault="00DB6C19" w:rsidP="00DB6C19">
      <w:pPr>
        <w:keepNext/>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jc w:val="center"/>
        <w:outlineLvl w:val="1"/>
        <w:rPr>
          <w:rFonts w:ascii="Times New Roman" w:eastAsia="Times New Roman" w:hAnsi="Times New Roman" w:cs="Times New Roman"/>
          <w:b/>
          <w:snapToGrid w:val="0"/>
          <w:sz w:val="28"/>
          <w:szCs w:val="28"/>
        </w:rPr>
      </w:pPr>
    </w:p>
    <w:p w14:paraId="6F326B53" w14:textId="77777777" w:rsidR="00DB6C19" w:rsidRPr="00DB6C19" w:rsidRDefault="00DB6C19" w:rsidP="00DB6C19">
      <w:pPr>
        <w:keepNext/>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outlineLvl w:val="1"/>
        <w:rPr>
          <w:rFonts w:ascii="Times New Roman" w:eastAsia="Times New Roman" w:hAnsi="Times New Roman" w:cs="Times New Roman"/>
          <w:b/>
          <w:snapToGrid w:val="0"/>
        </w:rPr>
      </w:pPr>
    </w:p>
    <w:p w14:paraId="7C4C441D" w14:textId="77777777" w:rsidR="00DB6C19" w:rsidRPr="00DB6C19" w:rsidRDefault="00DB6C19" w:rsidP="00DB6C19">
      <w:pPr>
        <w:keepNext/>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outlineLvl w:val="1"/>
        <w:rPr>
          <w:rFonts w:ascii="Times New Roman" w:eastAsia="Times New Roman" w:hAnsi="Times New Roman" w:cs="Times New Roman"/>
          <w:b/>
          <w:snapToGrid w:val="0"/>
        </w:rPr>
      </w:pPr>
      <w:r w:rsidRPr="00DB6C19">
        <w:rPr>
          <w:rFonts w:ascii="Times New Roman" w:eastAsia="Times New Roman" w:hAnsi="Times New Roman" w:cs="Times New Roman"/>
          <w:b/>
          <w:snapToGrid w:val="0"/>
        </w:rPr>
        <w:t>GUIDELINES FOR DEVELOPING AN ANIMAL EMERGENCY ANNEX FOR COUNTY EMERGENCY OPERATIONS PLANS</w:t>
      </w:r>
    </w:p>
    <w:p w14:paraId="14DDFB35"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snapToGrid w:val="0"/>
        </w:rPr>
      </w:pPr>
    </w:p>
    <w:p w14:paraId="22FADEAC" w14:textId="77777777" w:rsidR="00DB6C19" w:rsidRPr="00DB6C19" w:rsidRDefault="00DB6C19" w:rsidP="00DB6C19">
      <w:pPr>
        <w:widowControl w:val="0"/>
        <w:tabs>
          <w:tab w:val="left" w:pos="360"/>
          <w:tab w:val="left" w:pos="720"/>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b/>
          <w:snapToGrid w:val="0"/>
          <w:u w:val="single"/>
        </w:rPr>
      </w:pPr>
      <w:r w:rsidRPr="00DB6C19">
        <w:rPr>
          <w:rFonts w:ascii="Times New Roman" w:eastAsia="Times New Roman" w:hAnsi="Times New Roman" w:cs="Times New Roman"/>
          <w:b/>
          <w:snapToGrid w:val="0"/>
        </w:rPr>
        <w:t>I.</w:t>
      </w:r>
      <w:r w:rsidRPr="00DB6C19">
        <w:rPr>
          <w:rFonts w:ascii="Times New Roman" w:eastAsia="Times New Roman" w:hAnsi="Times New Roman" w:cs="Times New Roman"/>
          <w:b/>
          <w:snapToGrid w:val="0"/>
        </w:rPr>
        <w:tab/>
      </w:r>
      <w:r w:rsidRPr="00DB6C19">
        <w:rPr>
          <w:rFonts w:ascii="Times New Roman" w:eastAsia="Times New Roman" w:hAnsi="Times New Roman" w:cs="Times New Roman"/>
          <w:b/>
          <w:snapToGrid w:val="0"/>
          <w:u w:val="single"/>
        </w:rPr>
        <w:t>PURPOSE</w:t>
      </w:r>
    </w:p>
    <w:p w14:paraId="0D3D2BBA"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snapToGrid w:val="0"/>
        </w:rPr>
      </w:pPr>
      <w:r w:rsidRPr="00DB6C19">
        <w:rPr>
          <w:rFonts w:ascii="Times New Roman" w:eastAsia="Times New Roman" w:hAnsi="Times New Roman" w:cs="Times New Roman"/>
          <w:snapToGrid w:val="0"/>
        </w:rPr>
        <w:tab/>
        <w:t xml:space="preserve">      </w:t>
      </w:r>
    </w:p>
    <w:p w14:paraId="7EC33DBB" w14:textId="333DEFF5"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rPr>
      </w:pPr>
      <w:r w:rsidRPr="00DB6C19">
        <w:rPr>
          <w:rFonts w:ascii="Times New Roman" w:eastAsia="Times New Roman" w:hAnsi="Times New Roman" w:cs="Times New Roman"/>
          <w:snapToGrid w:val="0"/>
        </w:rPr>
        <w:t xml:space="preserve">All </w:t>
      </w:r>
      <w:r w:rsidRPr="00A51878">
        <w:rPr>
          <w:rFonts w:ascii="Times New Roman" w:eastAsia="Times New Roman" w:hAnsi="Times New Roman" w:cs="Times New Roman"/>
          <w:snapToGrid w:val="0"/>
        </w:rPr>
        <w:t xml:space="preserve">counties </w:t>
      </w:r>
      <w:r w:rsidR="00BA3F59" w:rsidRPr="00A51878">
        <w:rPr>
          <w:rFonts w:ascii="Times New Roman" w:eastAsia="Times New Roman" w:hAnsi="Times New Roman" w:cs="Times New Roman"/>
          <w:snapToGrid w:val="0"/>
        </w:rPr>
        <w:t>in Missouri</w:t>
      </w:r>
      <w:r w:rsidR="00BA3F59">
        <w:rPr>
          <w:rFonts w:ascii="Times New Roman" w:eastAsia="Times New Roman" w:hAnsi="Times New Roman" w:cs="Times New Roman"/>
          <w:snapToGrid w:val="0"/>
        </w:rPr>
        <w:t xml:space="preserve"> need</w:t>
      </w:r>
      <w:r w:rsidRPr="00DB6C19">
        <w:rPr>
          <w:rFonts w:ascii="Times New Roman" w:eastAsia="Times New Roman" w:hAnsi="Times New Roman" w:cs="Times New Roman"/>
          <w:snapToGrid w:val="0"/>
        </w:rPr>
        <w:t xml:space="preserve"> an Agriculture Emergency Response Plan.  </w:t>
      </w:r>
      <w:r w:rsidRPr="00DB6C19">
        <w:rPr>
          <w:rFonts w:ascii="Times New Roman" w:eastAsia="Times New Roman" w:hAnsi="Times New Roman" w:cs="Times New Roman"/>
        </w:rPr>
        <w:t xml:space="preserve">The purpose of this document is to provide guidance for an animal emergency in </w:t>
      </w:r>
      <w:r w:rsidRPr="00A51878">
        <w:rPr>
          <w:rFonts w:ascii="Times New Roman" w:eastAsia="Times New Roman" w:hAnsi="Times New Roman" w:cs="Times New Roman"/>
        </w:rPr>
        <w:t xml:space="preserve">the </w:t>
      </w:r>
      <w:r w:rsidR="009147E7" w:rsidRPr="00690CDB">
        <w:rPr>
          <w:rFonts w:ascii="Times New Roman" w:eastAsia="Times New Roman" w:hAnsi="Times New Roman" w:cs="Times New Roman"/>
          <w:color w:val="FF0000"/>
        </w:rPr>
        <w:t>_______________</w:t>
      </w:r>
      <w:r w:rsidRPr="00690CDB">
        <w:rPr>
          <w:rFonts w:ascii="Times New Roman" w:eastAsia="Times New Roman" w:hAnsi="Times New Roman" w:cs="Times New Roman"/>
          <w:color w:val="FF0000"/>
        </w:rPr>
        <w:t xml:space="preserve"> </w:t>
      </w:r>
      <w:r w:rsidRPr="00A51878">
        <w:rPr>
          <w:rFonts w:ascii="Times New Roman" w:eastAsia="Times New Roman" w:hAnsi="Times New Roman" w:cs="Times New Roman"/>
        </w:rPr>
        <w:t>County</w:t>
      </w:r>
      <w:r w:rsidRPr="00DB6C19">
        <w:rPr>
          <w:rFonts w:ascii="Times New Roman" w:eastAsia="Times New Roman" w:hAnsi="Times New Roman" w:cs="Times New Roman"/>
        </w:rPr>
        <w:t xml:space="preserve"> that addresses rapid local response to </w:t>
      </w:r>
      <w:r w:rsidRPr="005D45E6">
        <w:rPr>
          <w:rFonts w:ascii="Times New Roman" w:eastAsia="Times New Roman" w:hAnsi="Times New Roman" w:cs="Times New Roman"/>
        </w:rPr>
        <w:t>F</w:t>
      </w:r>
      <w:r w:rsidR="00BA3F59" w:rsidRPr="005D45E6">
        <w:rPr>
          <w:rFonts w:ascii="Times New Roman" w:eastAsia="Times New Roman" w:hAnsi="Times New Roman" w:cs="Times New Roman"/>
        </w:rPr>
        <w:t xml:space="preserve">oreign </w:t>
      </w:r>
      <w:r w:rsidRPr="005D45E6">
        <w:rPr>
          <w:rFonts w:ascii="Times New Roman" w:eastAsia="Times New Roman" w:hAnsi="Times New Roman" w:cs="Times New Roman"/>
        </w:rPr>
        <w:t>A</w:t>
      </w:r>
      <w:r w:rsidR="00BA3F59" w:rsidRPr="005D45E6">
        <w:rPr>
          <w:rFonts w:ascii="Times New Roman" w:eastAsia="Times New Roman" w:hAnsi="Times New Roman" w:cs="Times New Roman"/>
        </w:rPr>
        <w:t xml:space="preserve">nimal </w:t>
      </w:r>
      <w:r w:rsidRPr="005D45E6">
        <w:rPr>
          <w:rFonts w:ascii="Times New Roman" w:eastAsia="Times New Roman" w:hAnsi="Times New Roman" w:cs="Times New Roman"/>
        </w:rPr>
        <w:t>D</w:t>
      </w:r>
      <w:r w:rsidR="00BA3F59" w:rsidRPr="005D45E6">
        <w:rPr>
          <w:rFonts w:ascii="Times New Roman" w:eastAsia="Times New Roman" w:hAnsi="Times New Roman" w:cs="Times New Roman"/>
        </w:rPr>
        <w:t>isease</w:t>
      </w:r>
      <w:r w:rsidRPr="005D45E6">
        <w:rPr>
          <w:rFonts w:ascii="Times New Roman" w:eastAsia="Times New Roman" w:hAnsi="Times New Roman" w:cs="Times New Roman"/>
        </w:rPr>
        <w:t>/A</w:t>
      </w:r>
      <w:r w:rsidR="00BA3F59" w:rsidRPr="005D45E6">
        <w:rPr>
          <w:rFonts w:ascii="Times New Roman" w:eastAsia="Times New Roman" w:hAnsi="Times New Roman" w:cs="Times New Roman"/>
        </w:rPr>
        <w:t xml:space="preserve">nimal </w:t>
      </w:r>
      <w:r w:rsidRPr="005D45E6">
        <w:rPr>
          <w:rFonts w:ascii="Times New Roman" w:eastAsia="Times New Roman" w:hAnsi="Times New Roman" w:cs="Times New Roman"/>
        </w:rPr>
        <w:t>D</w:t>
      </w:r>
      <w:r w:rsidR="00A11A45" w:rsidRPr="005D45E6">
        <w:rPr>
          <w:rFonts w:ascii="Times New Roman" w:eastAsia="Times New Roman" w:hAnsi="Times New Roman" w:cs="Times New Roman"/>
        </w:rPr>
        <w:t>isaster</w:t>
      </w:r>
      <w:r w:rsidR="00BA3F59" w:rsidRPr="005D45E6">
        <w:rPr>
          <w:rFonts w:ascii="Times New Roman" w:eastAsia="Times New Roman" w:hAnsi="Times New Roman" w:cs="Times New Roman"/>
        </w:rPr>
        <w:t xml:space="preserve"> (FAD/AD)</w:t>
      </w:r>
      <w:r w:rsidRPr="005D45E6">
        <w:rPr>
          <w:rFonts w:ascii="Times New Roman" w:eastAsia="Times New Roman" w:hAnsi="Times New Roman" w:cs="Times New Roman"/>
        </w:rPr>
        <w:t xml:space="preserve"> incidents and other events affecting the health, safety and welfare of humans and animals in disaster </w:t>
      </w:r>
      <w:r w:rsidRPr="00DB6C19">
        <w:rPr>
          <w:rFonts w:ascii="Times New Roman" w:eastAsia="Times New Roman" w:hAnsi="Times New Roman" w:cs="Times New Roman"/>
        </w:rPr>
        <w:t xml:space="preserve">situations.  A coordinated local response is necessary to effectively deal with the crisis and minimize the consequences in order to return the jurisdiction to normal as quickly as possible following a disaster or incident.  Due to their complexity, infectious animal diseases add new dimensions to disaster management.  Response functions will vary greatly according to the disease in question.  There are many disease characteristics to consider such as stability of the agent, route of transmission, incubation time, </w:t>
      </w:r>
      <w:proofErr w:type="gramStart"/>
      <w:r w:rsidRPr="00DB6C19">
        <w:rPr>
          <w:rFonts w:ascii="Times New Roman" w:eastAsia="Times New Roman" w:hAnsi="Times New Roman" w:cs="Times New Roman"/>
        </w:rPr>
        <w:t>potential</w:t>
      </w:r>
      <w:proofErr w:type="gramEnd"/>
      <w:r w:rsidRPr="00DB6C19">
        <w:rPr>
          <w:rFonts w:ascii="Times New Roman" w:eastAsia="Times New Roman" w:hAnsi="Times New Roman" w:cs="Times New Roman"/>
        </w:rPr>
        <w:t xml:space="preserve"> species affected, and transfer to humans (zoonotic) potential</w:t>
      </w:r>
    </w:p>
    <w:p w14:paraId="232433DC"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snapToGrid w:val="0"/>
        </w:rPr>
      </w:pPr>
    </w:p>
    <w:p w14:paraId="3EE63B64"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snapToGrid w:val="0"/>
        </w:rPr>
      </w:pPr>
    </w:p>
    <w:p w14:paraId="21813536" w14:textId="77777777" w:rsidR="00DB6C19" w:rsidRPr="00DB6C19" w:rsidRDefault="00DB6C19" w:rsidP="00DB6C19">
      <w:pPr>
        <w:widowControl w:val="0"/>
        <w:tabs>
          <w:tab w:val="left" w:pos="360"/>
          <w:tab w:val="left" w:pos="720"/>
          <w:tab w:val="left" w:pos="1224"/>
          <w:tab w:val="left" w:pos="1656"/>
          <w:tab w:val="left" w:pos="2088"/>
          <w:tab w:val="left" w:pos="2520"/>
          <w:tab w:val="left" w:pos="2952"/>
          <w:tab w:val="left" w:pos="3384"/>
          <w:tab w:val="left" w:pos="3816"/>
          <w:tab w:val="left" w:pos="4248"/>
          <w:tab w:val="left" w:pos="4410"/>
          <w:tab w:val="left" w:pos="4680"/>
          <w:tab w:val="left" w:pos="5112"/>
          <w:tab w:val="left" w:pos="5544"/>
          <w:tab w:val="left" w:pos="5976"/>
          <w:tab w:val="left" w:pos="6408"/>
          <w:tab w:val="left" w:pos="6840"/>
          <w:tab w:val="left" w:pos="7272"/>
          <w:tab w:val="left" w:pos="7704"/>
          <w:tab w:val="left" w:pos="8136"/>
        </w:tabs>
        <w:spacing w:after="0" w:line="240" w:lineRule="auto"/>
        <w:ind w:left="60"/>
        <w:rPr>
          <w:rFonts w:ascii="Times New Roman" w:eastAsia="Times New Roman" w:hAnsi="Times New Roman" w:cs="Times New Roman"/>
          <w:b/>
          <w:snapToGrid w:val="0"/>
          <w:u w:val="single"/>
        </w:rPr>
      </w:pPr>
      <w:r w:rsidRPr="00DB6C19">
        <w:rPr>
          <w:rFonts w:ascii="Times New Roman" w:eastAsia="Times New Roman" w:hAnsi="Times New Roman" w:cs="Times New Roman"/>
          <w:b/>
          <w:snapToGrid w:val="0"/>
        </w:rPr>
        <w:t xml:space="preserve">II.  </w:t>
      </w:r>
      <w:r w:rsidRPr="00DB6C19">
        <w:rPr>
          <w:rFonts w:ascii="Times New Roman" w:eastAsia="Times New Roman" w:hAnsi="Times New Roman" w:cs="Times New Roman"/>
          <w:b/>
          <w:snapToGrid w:val="0"/>
        </w:rPr>
        <w:tab/>
      </w:r>
      <w:r w:rsidRPr="00DB6C19">
        <w:rPr>
          <w:rFonts w:ascii="Times New Roman" w:eastAsia="Times New Roman" w:hAnsi="Times New Roman" w:cs="Times New Roman"/>
          <w:b/>
          <w:snapToGrid w:val="0"/>
          <w:u w:val="single"/>
        </w:rPr>
        <w:t>SITUATION AND ASSUMPTIONS</w:t>
      </w:r>
    </w:p>
    <w:p w14:paraId="74E30FD6"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ind w:left="1296" w:hanging="1296"/>
        <w:rPr>
          <w:rFonts w:ascii="Times New Roman" w:eastAsia="Times New Roman" w:hAnsi="Times New Roman" w:cs="Times New Roman"/>
          <w:i/>
          <w:spacing w:val="-3"/>
        </w:rPr>
      </w:pPr>
    </w:p>
    <w:p w14:paraId="45E37FED" w14:textId="77777777" w:rsidR="00DB6C19" w:rsidRPr="00DB6C19" w:rsidRDefault="00DB6C19" w:rsidP="00DB6C19">
      <w:pPr>
        <w:widowControl w:val="0"/>
        <w:tabs>
          <w:tab w:val="left" w:pos="360"/>
          <w:tab w:val="left" w:pos="792"/>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i/>
          <w:spacing w:val="-3"/>
        </w:rPr>
      </w:pPr>
      <w:r w:rsidRPr="00DB6C19">
        <w:rPr>
          <w:rFonts w:ascii="Times New Roman" w:eastAsia="Times New Roman" w:hAnsi="Times New Roman" w:cs="Times New Roman"/>
          <w:i/>
          <w:spacing w:val="-3"/>
        </w:rPr>
        <w:t xml:space="preserve">Instructions: From the hazard analysis, summarize the type of animal populations </w:t>
      </w:r>
      <w:r w:rsidRPr="00DB6C19">
        <w:rPr>
          <w:rFonts w:ascii="Times New Roman" w:eastAsia="Times New Roman" w:hAnsi="Times New Roman" w:cs="Times New Roman"/>
          <w:b/>
          <w:bCs/>
          <w:i/>
          <w:spacing w:val="-3"/>
          <w:u w:val="single"/>
        </w:rPr>
        <w:t>in your</w:t>
      </w:r>
      <w:r w:rsidRPr="00DB6C19">
        <w:rPr>
          <w:rFonts w:ascii="Times New Roman" w:eastAsia="Times New Roman" w:hAnsi="Times New Roman" w:cs="Times New Roman"/>
          <w:i/>
          <w:spacing w:val="-3"/>
        </w:rPr>
        <w:t xml:space="preserve"> jurisdiction.  For example, a large hog confinement operation or zoological park presents unique planning considerations.</w:t>
      </w:r>
    </w:p>
    <w:p w14:paraId="43AF7240"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ind w:left="1296" w:hanging="1296"/>
        <w:rPr>
          <w:rFonts w:ascii="Times New Roman" w:eastAsia="Times New Roman" w:hAnsi="Times New Roman" w:cs="Times New Roman"/>
          <w:i/>
          <w:spacing w:val="-3"/>
        </w:rPr>
      </w:pPr>
    </w:p>
    <w:p w14:paraId="3CBEE235"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410"/>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b/>
          <w:bCs/>
          <w:snapToGrid w:val="0"/>
          <w:u w:val="single"/>
        </w:rPr>
      </w:pPr>
      <w:r w:rsidRPr="00DB6C19">
        <w:rPr>
          <w:rFonts w:ascii="Times New Roman" w:eastAsia="Times New Roman" w:hAnsi="Times New Roman" w:cs="Times New Roman"/>
          <w:snapToGrid w:val="0"/>
        </w:rPr>
        <w:t xml:space="preserve">A.  Situation:  </w:t>
      </w:r>
      <w:r w:rsidRPr="00DB6C19">
        <w:rPr>
          <w:rFonts w:ascii="Times New Roman" w:eastAsia="Times New Roman" w:hAnsi="Times New Roman" w:cs="Times New Roman"/>
          <w:b/>
          <w:snapToGrid w:val="0"/>
        </w:rPr>
        <w:t>(</w:t>
      </w:r>
      <w:r w:rsidRPr="00DB6C19">
        <w:rPr>
          <w:rFonts w:ascii="Times New Roman" w:eastAsia="Times New Roman" w:hAnsi="Times New Roman" w:cs="Times New Roman"/>
          <w:b/>
          <w:bCs/>
          <w:snapToGrid w:val="0"/>
          <w:u w:val="single"/>
        </w:rPr>
        <w:t>Either substitute or incorporate local jurisdiction numbers in this paragraph.)</w:t>
      </w:r>
    </w:p>
    <w:p w14:paraId="01F8E6BF"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410"/>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b/>
          <w:bCs/>
          <w:snapToGrid w:val="0"/>
          <w:u w:val="single"/>
        </w:rPr>
      </w:pPr>
      <w:r w:rsidRPr="00DB6C19">
        <w:rPr>
          <w:rFonts w:ascii="Times New Roman" w:eastAsia="Times New Roman" w:hAnsi="Times New Roman" w:cs="Times New Roman"/>
          <w:b/>
          <w:bCs/>
          <w:snapToGrid w:val="0"/>
          <w:u w:val="single"/>
        </w:rPr>
        <w:t xml:space="preserve"> </w:t>
      </w:r>
    </w:p>
    <w:p w14:paraId="44B8D88C" w14:textId="4E5E4FD4" w:rsidR="00DB6C19" w:rsidRPr="001872B0" w:rsidRDefault="00DB6C19" w:rsidP="00DB6C19">
      <w:pPr>
        <w:widowControl w:val="0"/>
        <w:numPr>
          <w:ilvl w:val="0"/>
          <w:numId w:val="16"/>
        </w:numPr>
        <w:tabs>
          <w:tab w:val="left" w:pos="360"/>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rPr>
          <w:rFonts w:ascii="Times New Roman" w:eastAsia="Times New Roman" w:hAnsi="Times New Roman" w:cs="Times New Roman"/>
          <w:snapToGrid w:val="0"/>
          <w:color w:val="FF0000"/>
        </w:rPr>
      </w:pPr>
      <w:r w:rsidRPr="001872B0">
        <w:rPr>
          <w:rFonts w:ascii="Times New Roman" w:eastAsia="Times New Roman" w:hAnsi="Times New Roman" w:cs="Times New Roman"/>
          <w:snapToGrid w:val="0"/>
          <w:color w:val="FF0000"/>
        </w:rPr>
        <w:t>There are approximately 4.5 million head of cattle, 3</w:t>
      </w:r>
      <w:r w:rsidR="00822DA5" w:rsidRPr="001872B0">
        <w:rPr>
          <w:rFonts w:ascii="Times New Roman" w:eastAsia="Times New Roman" w:hAnsi="Times New Roman" w:cs="Times New Roman"/>
          <w:snapToGrid w:val="0"/>
          <w:color w:val="FF0000"/>
        </w:rPr>
        <w:t>.75 million head of swine, 17</w:t>
      </w:r>
      <w:r w:rsidRPr="001872B0">
        <w:rPr>
          <w:rFonts w:ascii="Times New Roman" w:eastAsia="Times New Roman" w:hAnsi="Times New Roman" w:cs="Times New Roman"/>
          <w:snapToGrid w:val="0"/>
          <w:color w:val="FF0000"/>
        </w:rPr>
        <w:t xml:space="preserve"> </w:t>
      </w:r>
      <w:r w:rsidR="00822DA5" w:rsidRPr="001872B0">
        <w:rPr>
          <w:rFonts w:ascii="Times New Roman" w:eastAsia="Times New Roman" w:hAnsi="Times New Roman" w:cs="Times New Roman"/>
          <w:snapToGrid w:val="0"/>
          <w:color w:val="FF0000"/>
        </w:rPr>
        <w:t>million turkeys, 292 million broiler chickens</w:t>
      </w:r>
      <w:r w:rsidRPr="001872B0">
        <w:rPr>
          <w:rFonts w:ascii="Times New Roman" w:eastAsia="Times New Roman" w:hAnsi="Times New Roman" w:cs="Times New Roman"/>
          <w:snapToGrid w:val="0"/>
          <w:color w:val="FF0000"/>
        </w:rPr>
        <w:t>, a very large egg and brooder business and numerous other domestic and wild animals within Missouri.  Missouri</w:t>
      </w:r>
      <w:r w:rsidR="00822DA5" w:rsidRPr="001872B0">
        <w:rPr>
          <w:rFonts w:ascii="Times New Roman" w:eastAsia="Times New Roman" w:hAnsi="Times New Roman" w:cs="Times New Roman"/>
          <w:snapToGrid w:val="0"/>
          <w:color w:val="FF0000"/>
        </w:rPr>
        <w:t xml:space="preserve"> also raises approximately 560.8</w:t>
      </w:r>
      <w:r w:rsidRPr="001872B0">
        <w:rPr>
          <w:rFonts w:ascii="Times New Roman" w:eastAsia="Times New Roman" w:hAnsi="Times New Roman" w:cs="Times New Roman"/>
          <w:snapToGrid w:val="0"/>
          <w:color w:val="FF0000"/>
        </w:rPr>
        <w:t xml:space="preserve"> </w:t>
      </w:r>
      <w:r w:rsidR="00822DA5" w:rsidRPr="001872B0">
        <w:rPr>
          <w:rFonts w:ascii="Times New Roman" w:eastAsia="Times New Roman" w:hAnsi="Times New Roman" w:cs="Times New Roman"/>
          <w:snapToGrid w:val="0"/>
          <w:color w:val="FF0000"/>
        </w:rPr>
        <w:t>million bushels of corn, 22.9</w:t>
      </w:r>
      <w:r w:rsidRPr="001872B0">
        <w:rPr>
          <w:rFonts w:ascii="Times New Roman" w:eastAsia="Times New Roman" w:hAnsi="Times New Roman" w:cs="Times New Roman"/>
          <w:snapToGrid w:val="0"/>
          <w:color w:val="FF0000"/>
        </w:rPr>
        <w:t xml:space="preserve"> </w:t>
      </w:r>
      <w:r w:rsidR="00822DA5" w:rsidRPr="001872B0">
        <w:rPr>
          <w:rFonts w:ascii="Times New Roman" w:eastAsia="Times New Roman" w:hAnsi="Times New Roman" w:cs="Times New Roman"/>
          <w:snapToGrid w:val="0"/>
          <w:color w:val="FF0000"/>
        </w:rPr>
        <w:t>million bushels of wheat, 290.5</w:t>
      </w:r>
      <w:r w:rsidRPr="001872B0">
        <w:rPr>
          <w:rFonts w:ascii="Times New Roman" w:eastAsia="Times New Roman" w:hAnsi="Times New Roman" w:cs="Times New Roman"/>
          <w:snapToGrid w:val="0"/>
          <w:color w:val="FF0000"/>
        </w:rPr>
        <w:t xml:space="preserve"> million bushels</w:t>
      </w:r>
      <w:r w:rsidR="00822DA5" w:rsidRPr="001872B0">
        <w:rPr>
          <w:rFonts w:ascii="Times New Roman" w:eastAsia="Times New Roman" w:hAnsi="Times New Roman" w:cs="Times New Roman"/>
          <w:snapToGrid w:val="0"/>
          <w:color w:val="FF0000"/>
        </w:rPr>
        <w:t xml:space="preserve"> of soybeans, 15.5 million CWT</w:t>
      </w:r>
      <w:r w:rsidRPr="001872B0">
        <w:rPr>
          <w:rFonts w:ascii="Times New Roman" w:eastAsia="Times New Roman" w:hAnsi="Times New Roman" w:cs="Times New Roman"/>
          <w:snapToGrid w:val="0"/>
          <w:color w:val="FF0000"/>
        </w:rPr>
        <w:t xml:space="preserve"> of rice and several other grains key to the economic strength of the state.  In recent years, </w:t>
      </w:r>
      <w:r w:rsidR="00A11A45" w:rsidRPr="001872B0">
        <w:rPr>
          <w:rFonts w:ascii="Times New Roman" w:eastAsia="Times New Roman" w:hAnsi="Times New Roman" w:cs="Times New Roman"/>
          <w:snapToGrid w:val="0"/>
          <w:color w:val="FF0000"/>
        </w:rPr>
        <w:t xml:space="preserve">several serious FAD/AD </w:t>
      </w:r>
      <w:r w:rsidR="00822DA5" w:rsidRPr="001872B0">
        <w:rPr>
          <w:rFonts w:ascii="Times New Roman" w:eastAsia="Times New Roman" w:hAnsi="Times New Roman" w:cs="Times New Roman"/>
          <w:snapToGrid w:val="0"/>
          <w:color w:val="FF0000"/>
        </w:rPr>
        <w:t>incidents</w:t>
      </w:r>
      <w:r w:rsidRPr="001872B0">
        <w:rPr>
          <w:rFonts w:ascii="Times New Roman" w:eastAsia="Times New Roman" w:hAnsi="Times New Roman" w:cs="Times New Roman"/>
          <w:snapToGrid w:val="0"/>
          <w:color w:val="FF0000"/>
        </w:rPr>
        <w:t xml:space="preserve"> </w:t>
      </w:r>
      <w:r w:rsidR="00A11A45" w:rsidRPr="001872B0">
        <w:rPr>
          <w:rFonts w:ascii="Times New Roman" w:eastAsia="Times New Roman" w:hAnsi="Times New Roman" w:cs="Times New Roman"/>
          <w:snapToGrid w:val="0"/>
          <w:color w:val="FF0000"/>
        </w:rPr>
        <w:t xml:space="preserve">or outbreaks </w:t>
      </w:r>
      <w:r w:rsidRPr="001872B0">
        <w:rPr>
          <w:rFonts w:ascii="Times New Roman" w:eastAsia="Times New Roman" w:hAnsi="Times New Roman" w:cs="Times New Roman"/>
          <w:snapToGrid w:val="0"/>
          <w:color w:val="FF0000"/>
        </w:rPr>
        <w:t xml:space="preserve">have occurred outside of the United States.  The importation of animals and animal products from foreign countries, the ease of travel throughout the world, the ongoing threat of agro-terrorism, indicates our vulnerability to an FAD/AD.  The introduction of an FAD/AD would present the county, state and nation with a time sensitive, critical situation that affects not only animal health but also a potentially debilitating economic situation.  Protecting the agriculture and food distribution industry in </w:t>
      </w:r>
      <w:smartTag w:uri="urn:schemas-microsoft-com:office:smarttags" w:element="place">
        <w:smartTag w:uri="urn:schemas-microsoft-com:office:smarttags" w:element="State">
          <w:r w:rsidRPr="001872B0">
            <w:rPr>
              <w:rFonts w:ascii="Times New Roman" w:eastAsia="Times New Roman" w:hAnsi="Times New Roman" w:cs="Times New Roman"/>
              <w:snapToGrid w:val="0"/>
              <w:color w:val="FF0000"/>
            </w:rPr>
            <w:t>Missouri</w:t>
          </w:r>
        </w:smartTag>
      </w:smartTag>
      <w:r w:rsidRPr="001872B0">
        <w:rPr>
          <w:rFonts w:ascii="Times New Roman" w:eastAsia="Times New Roman" w:hAnsi="Times New Roman" w:cs="Times New Roman"/>
          <w:snapToGrid w:val="0"/>
          <w:color w:val="FF0000"/>
        </w:rPr>
        <w:t xml:space="preserve"> requires cooperation, participation and partnership.</w:t>
      </w:r>
    </w:p>
    <w:p w14:paraId="02583E52" w14:textId="77777777" w:rsidR="00DB6C19" w:rsidRPr="00DB6C19" w:rsidRDefault="00DB6C19" w:rsidP="00DB6C19">
      <w:pPr>
        <w:widowControl w:val="0"/>
        <w:numPr>
          <w:ilvl w:val="0"/>
          <w:numId w:val="16"/>
        </w:numPr>
        <w:tabs>
          <w:tab w:val="left" w:pos="360"/>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rPr>
          <w:rFonts w:ascii="Times New Roman" w:eastAsia="Times New Roman" w:hAnsi="Times New Roman" w:cs="Times New Roman"/>
          <w:snapToGrid w:val="0"/>
        </w:rPr>
      </w:pPr>
      <w:r w:rsidRPr="005D45E6">
        <w:rPr>
          <w:rFonts w:ascii="Times New Roman" w:eastAsia="Times New Roman" w:hAnsi="Times New Roman" w:cs="Times New Roman"/>
          <w:snapToGrid w:val="0"/>
        </w:rPr>
        <w:t xml:space="preserve">Any large disaster or emergency may cause substantial suffering to the human and animal populations.  With the advent of larger animal production facilities, an ever-increasing pet population and the increased vulnerability to intentional introduction of animal diseases, </w:t>
      </w:r>
      <w:r w:rsidRPr="00DB6C19">
        <w:rPr>
          <w:rFonts w:ascii="Times New Roman" w:eastAsia="Times New Roman" w:hAnsi="Times New Roman" w:cs="Times New Roman"/>
          <w:snapToGrid w:val="0"/>
        </w:rPr>
        <w:t>a coordinated local animal response plan is imperative.</w:t>
      </w:r>
    </w:p>
    <w:p w14:paraId="0E5B7089" w14:textId="77777777" w:rsidR="00DB6C19" w:rsidRPr="00DB6C19" w:rsidRDefault="00DB6C19" w:rsidP="00DB6C19">
      <w:pPr>
        <w:widowControl w:val="0"/>
        <w:numPr>
          <w:ilvl w:val="0"/>
          <w:numId w:val="16"/>
        </w:numPr>
        <w:tabs>
          <w:tab w:val="left" w:pos="360"/>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rPr>
          <w:rFonts w:ascii="Times New Roman" w:eastAsia="Times New Roman" w:hAnsi="Times New Roman" w:cs="Times New Roman"/>
          <w:snapToGrid w:val="0"/>
        </w:rPr>
      </w:pPr>
      <w:r w:rsidRPr="00DB6C19">
        <w:rPr>
          <w:rFonts w:ascii="Times New Roman" w:eastAsia="Times New Roman" w:hAnsi="Times New Roman" w:cs="Times New Roman"/>
          <w:snapToGrid w:val="0"/>
        </w:rPr>
        <w:t xml:space="preserve">The Missouri Department of Agriculture (MDA) is tasked with dealing with infectious animal and plant disease and has the authority to work with local officials and responders to make all necessary rules for suppression and prevention of infectious and contagious diseases among animals and mitigating the spread of plant disease in the state, per RSMO 267.  Depending on the size and nature of the event, the SEOC may be activated to coordinate other state agency and </w:t>
      </w:r>
      <w:r w:rsidRPr="00DB6C19">
        <w:rPr>
          <w:rFonts w:ascii="Times New Roman" w:eastAsia="Times New Roman" w:hAnsi="Times New Roman" w:cs="Times New Roman"/>
          <w:snapToGrid w:val="0"/>
        </w:rPr>
        <w:lastRenderedPageBreak/>
        <w:t>county resources needed to respond, contain and eradicate the disease.  Annex W of the SEOP addresses interagency cooperation and responsibilities at the state level in the event local resources are overwhelmed.  This guidance is intended to aid in the structure of county level involvement in infectious animal disease response.</w:t>
      </w:r>
    </w:p>
    <w:p w14:paraId="64F8F9B5" w14:textId="77777777" w:rsidR="00DB6C19" w:rsidRPr="005D45E6" w:rsidRDefault="00DB6C19" w:rsidP="00DB6C19">
      <w:pPr>
        <w:numPr>
          <w:ilvl w:val="0"/>
          <w:numId w:val="16"/>
        </w:numPr>
        <w:spacing w:after="0" w:line="240" w:lineRule="auto"/>
        <w:rPr>
          <w:rFonts w:ascii="Times New Roman" w:eastAsia="Times New Roman" w:hAnsi="Times New Roman" w:cs="Times New Roman"/>
        </w:rPr>
      </w:pPr>
      <w:r w:rsidRPr="00DB6C19">
        <w:rPr>
          <w:rFonts w:ascii="Times New Roman" w:eastAsia="Times New Roman" w:hAnsi="Times New Roman" w:cs="Times New Roman"/>
        </w:rPr>
        <w:t>Not all animal disease introductions require emergency response functions.  Many disease introductions are routinely handled by private practice veter</w:t>
      </w:r>
      <w:r w:rsidR="006C250F">
        <w:rPr>
          <w:rFonts w:ascii="Times New Roman" w:eastAsia="Times New Roman" w:hAnsi="Times New Roman" w:cs="Times New Roman"/>
        </w:rPr>
        <w:t>inarians and/</w:t>
      </w:r>
      <w:r w:rsidR="006C250F" w:rsidRPr="005D45E6">
        <w:rPr>
          <w:rFonts w:ascii="Times New Roman" w:eastAsia="Times New Roman" w:hAnsi="Times New Roman" w:cs="Times New Roman"/>
        </w:rPr>
        <w:t>or State Animal Health Officials (SAHO)</w:t>
      </w:r>
      <w:r w:rsidRPr="005D45E6">
        <w:rPr>
          <w:rFonts w:ascii="Times New Roman" w:eastAsia="Times New Roman" w:hAnsi="Times New Roman" w:cs="Times New Roman"/>
        </w:rPr>
        <w:t>.  Response measures are greatly influenced by the infectivity of the disease, its characteristics of transmission and the actions necessary to contain it.  Response functions may be initiated in the event of an introduction of a highly infectious animal disease, foreign animal disease, emerging animal disease, or any other animal disease that meets one or more of the following criteria:</w:t>
      </w:r>
    </w:p>
    <w:p w14:paraId="3E907F9A" w14:textId="77777777" w:rsidR="00DB6C19" w:rsidRPr="005D45E6" w:rsidRDefault="00DB6C19" w:rsidP="00DB6C19">
      <w:pPr>
        <w:spacing w:after="0" w:line="240" w:lineRule="auto"/>
        <w:rPr>
          <w:rFonts w:ascii="Times New Roman" w:eastAsia="Times New Roman" w:hAnsi="Times New Roman" w:cs="Times New Roman"/>
        </w:rPr>
      </w:pPr>
    </w:p>
    <w:p w14:paraId="487C1189" w14:textId="0A965587" w:rsidR="00DB6C19" w:rsidRPr="001872B0" w:rsidRDefault="00C8315A" w:rsidP="00DB6C19">
      <w:pPr>
        <w:numPr>
          <w:ilvl w:val="0"/>
          <w:numId w:val="6"/>
        </w:numPr>
        <w:spacing w:after="120" w:line="240" w:lineRule="auto"/>
        <w:rPr>
          <w:rFonts w:ascii="Times New Roman" w:eastAsia="Times New Roman" w:hAnsi="Times New Roman" w:cs="Times New Roman"/>
          <w:color w:val="FF0000"/>
        </w:rPr>
      </w:pPr>
      <w:r w:rsidRPr="005D45E6">
        <w:rPr>
          <w:rFonts w:ascii="Times New Roman" w:eastAsia="Times New Roman" w:hAnsi="Times New Roman" w:cs="Times New Roman"/>
        </w:rPr>
        <w:t xml:space="preserve">It is included in the </w:t>
      </w:r>
      <w:r w:rsidRPr="001872B0">
        <w:rPr>
          <w:rFonts w:ascii="Times New Roman" w:eastAsia="Times New Roman" w:hAnsi="Times New Roman" w:cs="Times New Roman"/>
          <w:color w:val="FF0000"/>
        </w:rPr>
        <w:t>MDA List of Reportable Communicable Diseases</w:t>
      </w:r>
      <w:r w:rsidR="00DB6C19" w:rsidRPr="001872B0">
        <w:rPr>
          <w:rFonts w:ascii="Times New Roman" w:eastAsia="Times New Roman" w:hAnsi="Times New Roman" w:cs="Times New Roman"/>
          <w:color w:val="FF0000"/>
        </w:rPr>
        <w:t xml:space="preserve">: </w:t>
      </w:r>
    </w:p>
    <w:p w14:paraId="5AB97F66" w14:textId="77777777" w:rsidR="00DB6C19" w:rsidRPr="005D45E6" w:rsidRDefault="00DB6C19" w:rsidP="00DB6C19">
      <w:pPr>
        <w:tabs>
          <w:tab w:val="num" w:pos="1440"/>
        </w:tabs>
        <w:spacing w:after="0" w:line="240" w:lineRule="auto"/>
        <w:ind w:left="1080"/>
        <w:rPr>
          <w:rFonts w:ascii="Times New Roman" w:eastAsia="Times New Roman" w:hAnsi="Times New Roman" w:cs="Times New Roman"/>
        </w:rPr>
        <w:sectPr w:rsidR="00DB6C19" w:rsidRPr="005D45E6" w:rsidSect="00736003">
          <w:headerReference w:type="even" r:id="rId8"/>
          <w:footerReference w:type="even" r:id="rId9"/>
          <w:footerReference w:type="default" r:id="rId10"/>
          <w:footnotePr>
            <w:numRestart w:val="eachSect"/>
          </w:footnotePr>
          <w:pgSz w:w="12240" w:h="15840"/>
          <w:pgMar w:top="1440" w:right="1440" w:bottom="720" w:left="1440" w:header="1440" w:footer="720" w:gutter="0"/>
          <w:pgNumType w:start="1"/>
          <w:cols w:space="720"/>
        </w:sectPr>
      </w:pPr>
    </w:p>
    <w:p w14:paraId="19594299" w14:textId="77777777" w:rsidR="00DB6C19" w:rsidRPr="005D45E6" w:rsidRDefault="00DB6C19" w:rsidP="00DB6C19">
      <w:pPr>
        <w:numPr>
          <w:ilvl w:val="0"/>
          <w:numId w:val="7"/>
        </w:numPr>
        <w:tabs>
          <w:tab w:val="num" w:pos="1440"/>
        </w:tabs>
        <w:spacing w:after="0" w:line="240" w:lineRule="auto"/>
        <w:ind w:left="1440"/>
        <w:rPr>
          <w:rFonts w:ascii="Times New Roman" w:eastAsia="Times New Roman" w:hAnsi="Times New Roman" w:cs="Times New Roman"/>
        </w:rPr>
      </w:pPr>
      <w:r w:rsidRPr="005D45E6">
        <w:rPr>
          <w:rFonts w:ascii="Times New Roman" w:eastAsia="Times New Roman" w:hAnsi="Times New Roman" w:cs="Times New Roman"/>
        </w:rPr>
        <w:t xml:space="preserve">Foot and mouth disease </w:t>
      </w:r>
    </w:p>
    <w:p w14:paraId="105CB98F" w14:textId="77777777" w:rsidR="00DB6C19" w:rsidRPr="005D45E6" w:rsidRDefault="00DB6C19" w:rsidP="00DB6C19">
      <w:pPr>
        <w:numPr>
          <w:ilvl w:val="0"/>
          <w:numId w:val="7"/>
        </w:numPr>
        <w:tabs>
          <w:tab w:val="num" w:pos="1440"/>
        </w:tabs>
        <w:spacing w:after="0" w:line="240" w:lineRule="auto"/>
        <w:ind w:left="1440"/>
        <w:rPr>
          <w:rFonts w:ascii="Times New Roman" w:eastAsia="Times New Roman" w:hAnsi="Times New Roman" w:cs="Times New Roman"/>
        </w:rPr>
      </w:pPr>
      <w:r w:rsidRPr="005D45E6">
        <w:rPr>
          <w:rFonts w:ascii="Times New Roman" w:eastAsia="Times New Roman" w:hAnsi="Times New Roman" w:cs="Times New Roman"/>
        </w:rPr>
        <w:t xml:space="preserve">Swine vesicular disease </w:t>
      </w:r>
    </w:p>
    <w:p w14:paraId="50474B7C" w14:textId="77777777" w:rsidR="00DB6C19" w:rsidRPr="005D45E6" w:rsidRDefault="00DB6C19" w:rsidP="00DB6C19">
      <w:pPr>
        <w:numPr>
          <w:ilvl w:val="0"/>
          <w:numId w:val="7"/>
        </w:numPr>
        <w:tabs>
          <w:tab w:val="num" w:pos="1440"/>
        </w:tabs>
        <w:spacing w:after="0" w:line="240" w:lineRule="auto"/>
        <w:ind w:left="1440"/>
        <w:rPr>
          <w:rFonts w:ascii="Times New Roman" w:eastAsia="Times New Roman" w:hAnsi="Times New Roman" w:cs="Times New Roman"/>
        </w:rPr>
      </w:pPr>
      <w:proofErr w:type="spellStart"/>
      <w:r w:rsidRPr="005D45E6">
        <w:rPr>
          <w:rFonts w:ascii="Times New Roman" w:eastAsia="Times New Roman" w:hAnsi="Times New Roman" w:cs="Times New Roman"/>
        </w:rPr>
        <w:t>Peste</w:t>
      </w:r>
      <w:proofErr w:type="spellEnd"/>
      <w:r w:rsidRPr="005D45E6">
        <w:rPr>
          <w:rFonts w:ascii="Times New Roman" w:eastAsia="Times New Roman" w:hAnsi="Times New Roman" w:cs="Times New Roman"/>
        </w:rPr>
        <w:t xml:space="preserve"> des </w:t>
      </w:r>
      <w:proofErr w:type="spellStart"/>
      <w:r w:rsidRPr="005D45E6">
        <w:rPr>
          <w:rFonts w:ascii="Times New Roman" w:eastAsia="Times New Roman" w:hAnsi="Times New Roman" w:cs="Times New Roman"/>
        </w:rPr>
        <w:t>petits</w:t>
      </w:r>
      <w:proofErr w:type="spellEnd"/>
      <w:r w:rsidRPr="005D45E6">
        <w:rPr>
          <w:rFonts w:ascii="Times New Roman" w:eastAsia="Times New Roman" w:hAnsi="Times New Roman" w:cs="Times New Roman"/>
        </w:rPr>
        <w:t xml:space="preserve"> ruminants </w:t>
      </w:r>
    </w:p>
    <w:p w14:paraId="5A27B826" w14:textId="77777777" w:rsidR="00DB6C19" w:rsidRPr="005D45E6" w:rsidRDefault="00DB6C19" w:rsidP="00DB6C19">
      <w:pPr>
        <w:numPr>
          <w:ilvl w:val="0"/>
          <w:numId w:val="7"/>
        </w:numPr>
        <w:tabs>
          <w:tab w:val="num" w:pos="1440"/>
        </w:tabs>
        <w:spacing w:after="0" w:line="240" w:lineRule="auto"/>
        <w:ind w:left="1440"/>
        <w:rPr>
          <w:rFonts w:ascii="Times New Roman" w:eastAsia="Times New Roman" w:hAnsi="Times New Roman" w:cs="Times New Roman"/>
        </w:rPr>
      </w:pPr>
      <w:r w:rsidRPr="005D45E6">
        <w:rPr>
          <w:rFonts w:ascii="Times New Roman" w:eastAsia="Times New Roman" w:hAnsi="Times New Roman" w:cs="Times New Roman"/>
        </w:rPr>
        <w:t xml:space="preserve">Lumpy skin disease </w:t>
      </w:r>
    </w:p>
    <w:p w14:paraId="40D07D6B" w14:textId="77777777" w:rsidR="00DB6C19" w:rsidRPr="005D45E6" w:rsidRDefault="00DB6C19" w:rsidP="00DB6C19">
      <w:pPr>
        <w:numPr>
          <w:ilvl w:val="0"/>
          <w:numId w:val="7"/>
        </w:numPr>
        <w:tabs>
          <w:tab w:val="num" w:pos="1440"/>
        </w:tabs>
        <w:spacing w:after="0" w:line="240" w:lineRule="auto"/>
        <w:ind w:left="1440"/>
        <w:rPr>
          <w:rFonts w:ascii="Times New Roman" w:eastAsia="Times New Roman" w:hAnsi="Times New Roman" w:cs="Times New Roman"/>
        </w:rPr>
      </w:pPr>
      <w:r w:rsidRPr="005D45E6">
        <w:rPr>
          <w:rFonts w:ascii="Times New Roman" w:eastAsia="Times New Roman" w:hAnsi="Times New Roman" w:cs="Times New Roman"/>
        </w:rPr>
        <w:t xml:space="preserve">Bluetongue </w:t>
      </w:r>
    </w:p>
    <w:p w14:paraId="19685621" w14:textId="77777777" w:rsidR="00DB6C19" w:rsidRPr="005D45E6" w:rsidRDefault="00DB6C19" w:rsidP="00DB6C19">
      <w:pPr>
        <w:numPr>
          <w:ilvl w:val="0"/>
          <w:numId w:val="7"/>
        </w:numPr>
        <w:tabs>
          <w:tab w:val="num" w:pos="1440"/>
        </w:tabs>
        <w:spacing w:after="0" w:line="240" w:lineRule="auto"/>
        <w:ind w:left="1440"/>
        <w:rPr>
          <w:rFonts w:ascii="Times New Roman" w:eastAsia="Times New Roman" w:hAnsi="Times New Roman" w:cs="Times New Roman"/>
        </w:rPr>
      </w:pPr>
      <w:r w:rsidRPr="005D45E6">
        <w:rPr>
          <w:rFonts w:ascii="Times New Roman" w:eastAsia="Times New Roman" w:hAnsi="Times New Roman" w:cs="Times New Roman"/>
        </w:rPr>
        <w:t xml:space="preserve">African horse sickness </w:t>
      </w:r>
    </w:p>
    <w:p w14:paraId="52BCE4D0" w14:textId="77777777" w:rsidR="00DB6C19" w:rsidRPr="005D45E6" w:rsidRDefault="00DB6C19" w:rsidP="00DB6C19">
      <w:pPr>
        <w:numPr>
          <w:ilvl w:val="0"/>
          <w:numId w:val="7"/>
        </w:numPr>
        <w:tabs>
          <w:tab w:val="num" w:pos="1440"/>
        </w:tabs>
        <w:spacing w:after="0" w:line="240" w:lineRule="auto"/>
        <w:ind w:left="1440"/>
        <w:rPr>
          <w:rFonts w:ascii="Times New Roman" w:eastAsia="Times New Roman" w:hAnsi="Times New Roman" w:cs="Times New Roman"/>
        </w:rPr>
      </w:pPr>
      <w:r w:rsidRPr="005D45E6">
        <w:rPr>
          <w:rFonts w:ascii="Times New Roman" w:eastAsia="Times New Roman" w:hAnsi="Times New Roman" w:cs="Times New Roman"/>
        </w:rPr>
        <w:t xml:space="preserve">Classical swine fever </w:t>
      </w:r>
    </w:p>
    <w:p w14:paraId="33A2DB93" w14:textId="41856758" w:rsidR="00DB6C19" w:rsidRPr="005D45E6" w:rsidRDefault="00DB6C19" w:rsidP="00C8315A">
      <w:pPr>
        <w:numPr>
          <w:ilvl w:val="0"/>
          <w:numId w:val="8"/>
        </w:numPr>
        <w:tabs>
          <w:tab w:val="num" w:pos="1440"/>
        </w:tabs>
        <w:spacing w:after="120" w:line="240" w:lineRule="auto"/>
        <w:ind w:left="1440"/>
        <w:rPr>
          <w:rFonts w:ascii="Times New Roman" w:eastAsia="Times New Roman" w:hAnsi="Times New Roman" w:cs="Times New Roman"/>
        </w:rPr>
      </w:pPr>
      <w:r w:rsidRPr="005D45E6">
        <w:rPr>
          <w:rFonts w:ascii="Times New Roman" w:eastAsia="Times New Roman" w:hAnsi="Times New Roman" w:cs="Times New Roman"/>
        </w:rPr>
        <w:t xml:space="preserve">Newcastle disease </w:t>
      </w:r>
      <w:r w:rsidRPr="005D45E6">
        <w:rPr>
          <w:rFonts w:ascii="Times New Roman" w:eastAsia="Times New Roman" w:hAnsi="Times New Roman" w:cs="Times New Roman"/>
        </w:rPr>
        <w:tab/>
      </w:r>
    </w:p>
    <w:p w14:paraId="09CE7258" w14:textId="77777777" w:rsidR="00DB6C19" w:rsidRPr="005D45E6" w:rsidRDefault="00DB6C19" w:rsidP="00DB6C19">
      <w:pPr>
        <w:numPr>
          <w:ilvl w:val="0"/>
          <w:numId w:val="8"/>
        </w:numPr>
        <w:tabs>
          <w:tab w:val="num" w:pos="90"/>
          <w:tab w:val="num" w:pos="1440"/>
        </w:tabs>
        <w:spacing w:after="0" w:line="240" w:lineRule="auto"/>
        <w:ind w:left="1440" w:hanging="1800"/>
        <w:rPr>
          <w:rFonts w:ascii="Times New Roman" w:eastAsia="Times New Roman" w:hAnsi="Times New Roman" w:cs="Times New Roman"/>
        </w:rPr>
      </w:pPr>
      <w:r w:rsidRPr="005D45E6">
        <w:rPr>
          <w:rFonts w:ascii="Times New Roman" w:eastAsia="Times New Roman" w:hAnsi="Times New Roman" w:cs="Times New Roman"/>
        </w:rPr>
        <w:t xml:space="preserve">Vesicular stomatitis </w:t>
      </w:r>
    </w:p>
    <w:p w14:paraId="50054893" w14:textId="77777777" w:rsidR="00DB6C19" w:rsidRPr="005D45E6" w:rsidRDefault="00DB6C19" w:rsidP="00DB6C19">
      <w:pPr>
        <w:numPr>
          <w:ilvl w:val="0"/>
          <w:numId w:val="8"/>
        </w:numPr>
        <w:tabs>
          <w:tab w:val="num" w:pos="90"/>
        </w:tabs>
        <w:spacing w:after="0" w:line="240" w:lineRule="auto"/>
        <w:ind w:left="1440" w:hanging="1800"/>
        <w:rPr>
          <w:rFonts w:ascii="Times New Roman" w:eastAsia="Times New Roman" w:hAnsi="Times New Roman" w:cs="Times New Roman"/>
        </w:rPr>
      </w:pPr>
      <w:r w:rsidRPr="005D45E6">
        <w:rPr>
          <w:rFonts w:ascii="Times New Roman" w:eastAsia="Times New Roman" w:hAnsi="Times New Roman" w:cs="Times New Roman"/>
        </w:rPr>
        <w:t xml:space="preserve">Rinderpest </w:t>
      </w:r>
    </w:p>
    <w:p w14:paraId="75BE087D" w14:textId="77777777" w:rsidR="00DB6C19" w:rsidRPr="005D45E6" w:rsidRDefault="00DB6C19" w:rsidP="00DB6C19">
      <w:pPr>
        <w:numPr>
          <w:ilvl w:val="0"/>
          <w:numId w:val="8"/>
        </w:numPr>
        <w:tabs>
          <w:tab w:val="num" w:pos="90"/>
        </w:tabs>
        <w:spacing w:after="0" w:line="240" w:lineRule="auto"/>
        <w:ind w:left="1440" w:hanging="1800"/>
        <w:rPr>
          <w:rFonts w:ascii="Times New Roman" w:eastAsia="Times New Roman" w:hAnsi="Times New Roman" w:cs="Times New Roman"/>
        </w:rPr>
      </w:pPr>
      <w:r w:rsidRPr="005D45E6">
        <w:rPr>
          <w:rFonts w:ascii="Times New Roman" w:eastAsia="Times New Roman" w:hAnsi="Times New Roman" w:cs="Times New Roman"/>
        </w:rPr>
        <w:t xml:space="preserve">Contagious bovine pleuropneumonia </w:t>
      </w:r>
    </w:p>
    <w:p w14:paraId="1658A27E" w14:textId="77777777" w:rsidR="00DB6C19" w:rsidRPr="005D45E6" w:rsidRDefault="00DB6C19" w:rsidP="00DB6C19">
      <w:pPr>
        <w:numPr>
          <w:ilvl w:val="0"/>
          <w:numId w:val="8"/>
        </w:numPr>
        <w:tabs>
          <w:tab w:val="num" w:pos="90"/>
        </w:tabs>
        <w:spacing w:after="0" w:line="240" w:lineRule="auto"/>
        <w:ind w:left="1440" w:hanging="1800"/>
        <w:rPr>
          <w:rFonts w:ascii="Times New Roman" w:eastAsia="Times New Roman" w:hAnsi="Times New Roman" w:cs="Times New Roman"/>
        </w:rPr>
      </w:pPr>
      <w:r w:rsidRPr="005D45E6">
        <w:rPr>
          <w:rFonts w:ascii="Times New Roman" w:eastAsia="Times New Roman" w:hAnsi="Times New Roman" w:cs="Times New Roman"/>
        </w:rPr>
        <w:t xml:space="preserve">Rift Valley fever </w:t>
      </w:r>
    </w:p>
    <w:p w14:paraId="615E71A5" w14:textId="77777777" w:rsidR="00DB6C19" w:rsidRPr="005D45E6" w:rsidRDefault="00DB6C19" w:rsidP="00DB6C19">
      <w:pPr>
        <w:numPr>
          <w:ilvl w:val="0"/>
          <w:numId w:val="8"/>
        </w:numPr>
        <w:tabs>
          <w:tab w:val="num" w:pos="90"/>
        </w:tabs>
        <w:spacing w:after="0" w:line="240" w:lineRule="auto"/>
        <w:ind w:left="1440" w:hanging="1800"/>
        <w:rPr>
          <w:rFonts w:ascii="Times New Roman" w:eastAsia="Times New Roman" w:hAnsi="Times New Roman" w:cs="Times New Roman"/>
        </w:rPr>
      </w:pPr>
      <w:r w:rsidRPr="005D45E6">
        <w:rPr>
          <w:rFonts w:ascii="Times New Roman" w:eastAsia="Times New Roman" w:hAnsi="Times New Roman" w:cs="Times New Roman"/>
        </w:rPr>
        <w:t xml:space="preserve">Sheep pox and goat pox </w:t>
      </w:r>
    </w:p>
    <w:p w14:paraId="7F3AB7C8" w14:textId="77777777" w:rsidR="00DB6C19" w:rsidRPr="005D45E6" w:rsidRDefault="00DB6C19" w:rsidP="00DB6C19">
      <w:pPr>
        <w:numPr>
          <w:ilvl w:val="0"/>
          <w:numId w:val="8"/>
        </w:numPr>
        <w:tabs>
          <w:tab w:val="num" w:pos="90"/>
        </w:tabs>
        <w:spacing w:after="0" w:line="240" w:lineRule="auto"/>
        <w:ind w:left="1440" w:hanging="1800"/>
        <w:rPr>
          <w:rFonts w:ascii="Times New Roman" w:eastAsia="Times New Roman" w:hAnsi="Times New Roman" w:cs="Times New Roman"/>
        </w:rPr>
      </w:pPr>
      <w:r w:rsidRPr="005D45E6">
        <w:rPr>
          <w:rFonts w:ascii="Times New Roman" w:eastAsia="Times New Roman" w:hAnsi="Times New Roman" w:cs="Times New Roman"/>
        </w:rPr>
        <w:t xml:space="preserve">African swine fever </w:t>
      </w:r>
    </w:p>
    <w:p w14:paraId="0AA962A1" w14:textId="77777777" w:rsidR="00DB6C19" w:rsidRPr="005D45E6" w:rsidRDefault="00DB6C19" w:rsidP="00DB6C19">
      <w:pPr>
        <w:numPr>
          <w:ilvl w:val="0"/>
          <w:numId w:val="8"/>
        </w:numPr>
        <w:tabs>
          <w:tab w:val="num" w:pos="90"/>
          <w:tab w:val="num" w:pos="3871"/>
        </w:tabs>
        <w:spacing w:after="0" w:line="240" w:lineRule="auto"/>
        <w:ind w:left="1440" w:hanging="1800"/>
        <w:rPr>
          <w:rFonts w:ascii="Times New Roman" w:eastAsia="Times New Roman" w:hAnsi="Times New Roman" w:cs="Times New Roman"/>
        </w:rPr>
        <w:sectPr w:rsidR="00DB6C19" w:rsidRPr="005D45E6" w:rsidSect="00736003">
          <w:footnotePr>
            <w:numRestart w:val="eachSect"/>
          </w:footnotePr>
          <w:type w:val="continuous"/>
          <w:pgSz w:w="12240" w:h="15840"/>
          <w:pgMar w:top="1440" w:right="1224" w:bottom="720" w:left="2070" w:header="1440" w:footer="720" w:gutter="0"/>
          <w:pgNumType w:start="1"/>
          <w:cols w:num="2" w:space="720"/>
        </w:sectPr>
      </w:pPr>
      <w:r w:rsidRPr="005D45E6">
        <w:rPr>
          <w:rFonts w:ascii="Times New Roman" w:eastAsia="Times New Roman" w:hAnsi="Times New Roman" w:cs="Times New Roman"/>
        </w:rPr>
        <w:t>Highly pathogenic avian influenza</w:t>
      </w:r>
    </w:p>
    <w:p w14:paraId="6DA865C7" w14:textId="145E86B4" w:rsidR="00C8315A" w:rsidRPr="001872B0" w:rsidRDefault="00C8315A" w:rsidP="00C8315A">
      <w:pPr>
        <w:pStyle w:val="ListParagraph"/>
        <w:spacing w:after="120"/>
        <w:rPr>
          <w:rFonts w:ascii="Times New Roman" w:eastAsia="Calibri" w:hAnsi="Times New Roman"/>
          <w:color w:val="FF0000"/>
          <w:sz w:val="24"/>
          <w:szCs w:val="24"/>
        </w:rPr>
      </w:pPr>
      <w:r w:rsidRPr="001872B0">
        <w:rPr>
          <w:rFonts w:ascii="Times New Roman" w:eastAsia="Calibri" w:hAnsi="Times New Roman"/>
          <w:color w:val="FF0000"/>
          <w:sz w:val="24"/>
          <w:szCs w:val="24"/>
        </w:rPr>
        <w:t xml:space="preserve">                Full list of MDA Reportable Communicable Diseases at: </w:t>
      </w:r>
    </w:p>
    <w:p w14:paraId="1F396E6A" w14:textId="706C3395" w:rsidR="00DB6C19" w:rsidRPr="00C8315A" w:rsidRDefault="00C8315A" w:rsidP="00C8315A">
      <w:pPr>
        <w:pStyle w:val="ListParagraph"/>
        <w:tabs>
          <w:tab w:val="num" w:pos="1080"/>
        </w:tabs>
        <w:spacing w:after="0" w:line="240" w:lineRule="auto"/>
        <w:rPr>
          <w:rFonts w:ascii="Times New Roman" w:eastAsia="Times New Roman" w:hAnsi="Times New Roman" w:cs="Times New Roman"/>
        </w:rPr>
      </w:pPr>
      <w:r w:rsidRPr="00C8315A">
        <w:rPr>
          <w:rFonts w:ascii="Times New Roman" w:eastAsia="Calibri" w:hAnsi="Times New Roman"/>
          <w:color w:val="0070C0"/>
          <w:sz w:val="24"/>
          <w:szCs w:val="24"/>
        </w:rPr>
        <w:t xml:space="preserve">    </w:t>
      </w:r>
      <w:r>
        <w:rPr>
          <w:rFonts w:ascii="Times New Roman" w:eastAsia="Calibri" w:hAnsi="Times New Roman"/>
          <w:color w:val="0070C0"/>
          <w:sz w:val="24"/>
        </w:rPr>
        <w:t xml:space="preserve">           </w:t>
      </w:r>
      <w:r w:rsidRPr="00C8315A">
        <w:rPr>
          <w:rFonts w:ascii="Times New Roman" w:eastAsia="Calibri" w:hAnsi="Times New Roman"/>
          <w:color w:val="0070C0"/>
          <w:sz w:val="24"/>
        </w:rPr>
        <w:t xml:space="preserve"> </w:t>
      </w:r>
      <w:hyperlink r:id="rId11" w:history="1">
        <w:r w:rsidRPr="00C8315A">
          <w:rPr>
            <w:rFonts w:ascii="Times New Roman" w:eastAsia="Calibri" w:hAnsi="Times New Roman"/>
            <w:color w:val="0000FF"/>
            <w:sz w:val="24"/>
            <w:u w:val="single"/>
          </w:rPr>
          <w:t>https://agriculture.mo.gov/animals/health/disease/comdisease.php</w:t>
        </w:r>
      </w:hyperlink>
    </w:p>
    <w:p w14:paraId="794DADA0" w14:textId="77777777" w:rsidR="00DB6C19" w:rsidRPr="00DB6C19" w:rsidRDefault="00DB6C19" w:rsidP="00DB6C19">
      <w:pPr>
        <w:tabs>
          <w:tab w:val="num" w:pos="1440"/>
        </w:tabs>
        <w:spacing w:after="0" w:line="240" w:lineRule="auto"/>
        <w:ind w:left="1440"/>
        <w:rPr>
          <w:rFonts w:ascii="Times New Roman" w:eastAsia="Times New Roman" w:hAnsi="Times New Roman" w:cs="Times New Roman"/>
        </w:rPr>
      </w:pPr>
      <w:r w:rsidRPr="00DB6C19">
        <w:rPr>
          <w:rFonts w:ascii="Times New Roman" w:eastAsia="Times New Roman" w:hAnsi="Times New Roman" w:cs="Times New Roman"/>
        </w:rPr>
        <w:tab/>
      </w:r>
    </w:p>
    <w:p w14:paraId="340ABA27" w14:textId="77777777" w:rsidR="00DB6C19" w:rsidRPr="00DB6C19" w:rsidRDefault="00DB6C19" w:rsidP="00DB6C19">
      <w:pPr>
        <w:numPr>
          <w:ilvl w:val="0"/>
          <w:numId w:val="6"/>
        </w:numPr>
        <w:spacing w:after="120" w:line="240" w:lineRule="auto"/>
        <w:rPr>
          <w:rFonts w:ascii="Times New Roman" w:eastAsia="Times New Roman" w:hAnsi="Times New Roman" w:cs="Times New Roman"/>
        </w:rPr>
      </w:pPr>
      <w:r w:rsidRPr="00DB6C19">
        <w:rPr>
          <w:rFonts w:ascii="Times New Roman" w:eastAsia="Times New Roman" w:hAnsi="Times New Roman" w:cs="Times New Roman"/>
        </w:rPr>
        <w:t>It falls outside of the domain of the state’s routine prevention and response activities and capabilities;</w:t>
      </w:r>
    </w:p>
    <w:p w14:paraId="1A943AB8" w14:textId="77777777" w:rsidR="00DB6C19" w:rsidRPr="00DB6C19" w:rsidRDefault="00DB6C19" w:rsidP="00DB6C19">
      <w:pPr>
        <w:numPr>
          <w:ilvl w:val="0"/>
          <w:numId w:val="6"/>
        </w:numPr>
        <w:spacing w:after="120" w:line="240" w:lineRule="auto"/>
        <w:rPr>
          <w:rFonts w:ascii="Times New Roman" w:eastAsia="Times New Roman" w:hAnsi="Times New Roman" w:cs="Times New Roman"/>
        </w:rPr>
      </w:pPr>
      <w:r w:rsidRPr="00DB6C19">
        <w:rPr>
          <w:rFonts w:ascii="Times New Roman" w:eastAsia="Times New Roman" w:hAnsi="Times New Roman" w:cs="Times New Roman"/>
        </w:rPr>
        <w:t>It is highly contagious, and therefore creates a significant risk of rapid transmission across a large geographical area, including non-contiguous area;</w:t>
      </w:r>
    </w:p>
    <w:p w14:paraId="439D626F" w14:textId="3AAA0216" w:rsidR="00DB6C19" w:rsidRDefault="00DB6C19" w:rsidP="00DB6C19">
      <w:pPr>
        <w:numPr>
          <w:ilvl w:val="0"/>
          <w:numId w:val="6"/>
        </w:numPr>
        <w:spacing w:after="120" w:line="240" w:lineRule="auto"/>
        <w:rPr>
          <w:rFonts w:ascii="Times New Roman" w:eastAsia="Times New Roman" w:hAnsi="Times New Roman" w:cs="Times New Roman"/>
        </w:rPr>
      </w:pPr>
      <w:r w:rsidRPr="00DB6C19">
        <w:rPr>
          <w:rFonts w:ascii="Times New Roman" w:eastAsia="Times New Roman" w:hAnsi="Times New Roman" w:cs="Times New Roman"/>
        </w:rPr>
        <w:t>It creates the potential to cause widespread personal hardship within the agricultural community and/or is detrimental to the state or national economy.</w:t>
      </w:r>
    </w:p>
    <w:p w14:paraId="253F683E" w14:textId="74AAB71A" w:rsidR="00655924" w:rsidRPr="001872B0" w:rsidRDefault="00655924" w:rsidP="00655924">
      <w:pPr>
        <w:numPr>
          <w:ilvl w:val="0"/>
          <w:numId w:val="6"/>
        </w:numPr>
        <w:spacing w:after="120" w:line="240" w:lineRule="auto"/>
        <w:rPr>
          <w:rFonts w:ascii="Times New Roman" w:eastAsia="Times New Roman" w:hAnsi="Times New Roman" w:cs="Times New Roman"/>
          <w:color w:val="FF0000"/>
        </w:rPr>
      </w:pPr>
      <w:r w:rsidRPr="005D45E6">
        <w:t>It is a poultry-related disease and therefore is addressed at the state level by a separate plan</w:t>
      </w:r>
      <w:r w:rsidRPr="001872B0">
        <w:rPr>
          <w:color w:val="FF0000"/>
        </w:rPr>
        <w:t>. The plan is titled “Emergency Poultry Disease (EPD) Management and Initial State Response and Containment Plan</w:t>
      </w:r>
      <w:r w:rsidR="00D11607" w:rsidRPr="001872B0">
        <w:rPr>
          <w:color w:val="FF0000"/>
        </w:rPr>
        <w:t>”</w:t>
      </w:r>
      <w:r w:rsidRPr="001872B0">
        <w:rPr>
          <w:color w:val="FF0000"/>
        </w:rPr>
        <w:t>. This plan was last updated December 2020 and updated every 3 years.</w:t>
      </w:r>
    </w:p>
    <w:p w14:paraId="3CE3467F" w14:textId="77777777" w:rsidR="00DB6C19" w:rsidRPr="00DB6C19" w:rsidRDefault="00DB6C19" w:rsidP="00DB6C19">
      <w:pPr>
        <w:widowControl w:val="0"/>
        <w:tabs>
          <w:tab w:val="left" w:pos="360"/>
          <w:tab w:val="left" w:pos="792"/>
          <w:tab w:val="left" w:pos="1224"/>
          <w:tab w:val="num" w:pos="1440"/>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ind w:left="1440"/>
        <w:rPr>
          <w:rFonts w:ascii="Times New Roman" w:eastAsia="Times New Roman" w:hAnsi="Times New Roman" w:cs="Times New Roman"/>
          <w:snapToGrid w:val="0"/>
        </w:rPr>
      </w:pPr>
    </w:p>
    <w:p w14:paraId="76145092"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snapToGrid w:val="0"/>
        </w:rPr>
      </w:pPr>
      <w:r w:rsidRPr="00DB6C19">
        <w:rPr>
          <w:rFonts w:ascii="Times New Roman" w:eastAsia="Times New Roman" w:hAnsi="Times New Roman" w:cs="Times New Roman"/>
          <w:snapToGrid w:val="0"/>
        </w:rPr>
        <w:t>B.  Assumptions:</w:t>
      </w:r>
    </w:p>
    <w:p w14:paraId="0463FA76"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ind w:left="792"/>
        <w:rPr>
          <w:rFonts w:ascii="Times New Roman" w:eastAsia="Times New Roman" w:hAnsi="Times New Roman" w:cs="Times New Roman"/>
          <w:snapToGrid w:val="0"/>
        </w:rPr>
      </w:pPr>
    </w:p>
    <w:p w14:paraId="0A8C3971" w14:textId="7F6A6E38" w:rsidR="00DB6C19" w:rsidRPr="00DB6C19" w:rsidRDefault="00DB6C19" w:rsidP="00DB6C19">
      <w:pPr>
        <w:widowControl w:val="0"/>
        <w:numPr>
          <w:ilvl w:val="0"/>
          <w:numId w:val="5"/>
        </w:numPr>
        <w:tabs>
          <w:tab w:val="left" w:pos="360"/>
          <w:tab w:val="left" w:pos="720"/>
          <w:tab w:val="left" w:pos="1224"/>
          <w:tab w:val="num" w:pos="153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ind w:left="720" w:hanging="360"/>
        <w:rPr>
          <w:rFonts w:ascii="Times New Roman" w:eastAsia="Times New Roman" w:hAnsi="Times New Roman" w:cs="Times New Roman"/>
          <w:snapToGrid w:val="0"/>
        </w:rPr>
      </w:pPr>
      <w:r w:rsidRPr="00DB6C19">
        <w:rPr>
          <w:rFonts w:ascii="Times New Roman" w:eastAsia="Times New Roman" w:hAnsi="Times New Roman" w:cs="Times New Roman"/>
          <w:snapToGrid w:val="0"/>
        </w:rPr>
        <w:t>The identification of a FAD/AD outbreak anywhere in</w:t>
      </w:r>
      <w:r w:rsidR="009503D9">
        <w:rPr>
          <w:rFonts w:ascii="Times New Roman" w:eastAsia="Times New Roman" w:hAnsi="Times New Roman" w:cs="Times New Roman"/>
          <w:snapToGrid w:val="0"/>
        </w:rPr>
        <w:t xml:space="preserve"> Missouri would affect </w:t>
      </w:r>
      <w:r w:rsidR="009503D9" w:rsidRPr="00690CDB">
        <w:rPr>
          <w:rFonts w:ascii="Times New Roman" w:eastAsia="Times New Roman" w:hAnsi="Times New Roman" w:cs="Times New Roman"/>
          <w:snapToGrid w:val="0"/>
          <w:color w:val="FF0000"/>
        </w:rPr>
        <w:t>_________</w:t>
      </w:r>
      <w:r w:rsidRPr="005D45E6">
        <w:rPr>
          <w:rFonts w:ascii="Times New Roman" w:eastAsia="Times New Roman" w:hAnsi="Times New Roman" w:cs="Times New Roman"/>
          <w:snapToGrid w:val="0"/>
        </w:rPr>
        <w:t xml:space="preserve"> C</w:t>
      </w:r>
      <w:r w:rsidRPr="00DB6C19">
        <w:rPr>
          <w:rFonts w:ascii="Times New Roman" w:eastAsia="Times New Roman" w:hAnsi="Times New Roman" w:cs="Times New Roman"/>
          <w:snapToGrid w:val="0"/>
        </w:rPr>
        <w:t>ounty.  This could result in the creation and enforcement of movement controls of people, livestock, agricultural products and other property.</w:t>
      </w:r>
    </w:p>
    <w:p w14:paraId="40845CD9" w14:textId="77777777" w:rsidR="00DB6C19" w:rsidRPr="00DB6C19" w:rsidRDefault="00DB6C19" w:rsidP="00DB6C19">
      <w:pPr>
        <w:widowControl w:val="0"/>
        <w:numPr>
          <w:ilvl w:val="0"/>
          <w:numId w:val="5"/>
        </w:numPr>
        <w:tabs>
          <w:tab w:val="left" w:pos="360"/>
          <w:tab w:val="left" w:pos="720"/>
          <w:tab w:val="left" w:pos="1224"/>
          <w:tab w:val="num" w:pos="153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ind w:left="720" w:hanging="360"/>
        <w:rPr>
          <w:rFonts w:ascii="Times New Roman" w:eastAsia="Times New Roman" w:hAnsi="Times New Roman" w:cs="Times New Roman"/>
          <w:snapToGrid w:val="0"/>
        </w:rPr>
      </w:pPr>
      <w:r w:rsidRPr="00DB6C19">
        <w:rPr>
          <w:rFonts w:ascii="Times New Roman" w:eastAsia="Times New Roman" w:hAnsi="Times New Roman" w:cs="Times New Roman"/>
          <w:snapToGrid w:val="0"/>
        </w:rPr>
        <w:t xml:space="preserve">It is likely that livestock producers will be the first to notice unusual behavior or symptoms in their animals.  </w:t>
      </w:r>
    </w:p>
    <w:p w14:paraId="30EABE89" w14:textId="77777777" w:rsidR="00DB6C19" w:rsidRPr="00DB6C19" w:rsidRDefault="00DB6C19" w:rsidP="00DB6C19">
      <w:pPr>
        <w:widowControl w:val="0"/>
        <w:numPr>
          <w:ilvl w:val="0"/>
          <w:numId w:val="5"/>
        </w:numPr>
        <w:tabs>
          <w:tab w:val="left" w:pos="360"/>
          <w:tab w:val="left" w:pos="720"/>
          <w:tab w:val="left" w:pos="1224"/>
          <w:tab w:val="num" w:pos="153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ind w:left="720" w:hanging="360"/>
        <w:rPr>
          <w:rFonts w:ascii="Times New Roman" w:eastAsia="Times New Roman" w:hAnsi="Times New Roman" w:cs="Times New Roman"/>
          <w:snapToGrid w:val="0"/>
        </w:rPr>
      </w:pPr>
      <w:r w:rsidRPr="00DB6C19">
        <w:rPr>
          <w:rFonts w:ascii="Times New Roman" w:eastAsia="Times New Roman" w:hAnsi="Times New Roman" w:cs="Times New Roman"/>
          <w:snapToGrid w:val="0"/>
        </w:rPr>
        <w:t>Private veterinary practitioners will likely be the first responders to any FAD outbreak.  A local veterinarian is required to immediately notify the State Veterinarian or Area Veterinarian in Charge (AVIC) of suspected FAD/AD.</w:t>
      </w:r>
    </w:p>
    <w:p w14:paraId="389C4F1C" w14:textId="77777777" w:rsidR="00DB6C19" w:rsidRPr="00DB6C19" w:rsidRDefault="00DB6C19" w:rsidP="00DB6C19">
      <w:pPr>
        <w:widowControl w:val="0"/>
        <w:numPr>
          <w:ilvl w:val="0"/>
          <w:numId w:val="5"/>
        </w:numPr>
        <w:tabs>
          <w:tab w:val="left" w:pos="360"/>
          <w:tab w:val="left" w:pos="720"/>
          <w:tab w:val="left" w:pos="1224"/>
          <w:tab w:val="num" w:pos="153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ind w:left="720" w:hanging="360"/>
        <w:rPr>
          <w:rFonts w:ascii="Times New Roman" w:eastAsia="Times New Roman" w:hAnsi="Times New Roman" w:cs="Times New Roman"/>
          <w:snapToGrid w:val="0"/>
        </w:rPr>
      </w:pPr>
      <w:r w:rsidRPr="00DB6C19">
        <w:rPr>
          <w:rFonts w:ascii="Times New Roman" w:eastAsia="Times New Roman" w:hAnsi="Times New Roman" w:cs="Times New Roman"/>
          <w:snapToGrid w:val="0"/>
        </w:rPr>
        <w:t xml:space="preserve">The potential exists in </w:t>
      </w:r>
      <w:smartTag w:uri="urn:schemas-microsoft-com:office:smarttags" w:element="place">
        <w:smartTag w:uri="urn:schemas-microsoft-com:office:smarttags" w:element="State">
          <w:r w:rsidRPr="00DB6C19">
            <w:rPr>
              <w:rFonts w:ascii="Times New Roman" w:eastAsia="Times New Roman" w:hAnsi="Times New Roman" w:cs="Times New Roman"/>
              <w:snapToGrid w:val="0"/>
            </w:rPr>
            <w:t>Missouri</w:t>
          </w:r>
        </w:smartTag>
      </w:smartTag>
      <w:r w:rsidRPr="00DB6C19">
        <w:rPr>
          <w:rFonts w:ascii="Times New Roman" w:eastAsia="Times New Roman" w:hAnsi="Times New Roman" w:cs="Times New Roman"/>
          <w:snapToGrid w:val="0"/>
        </w:rPr>
        <w:t xml:space="preserve"> for FAD/AD outbreak due to agro-terrorism.</w:t>
      </w:r>
    </w:p>
    <w:p w14:paraId="5F93A7A2" w14:textId="77777777" w:rsidR="00DB6C19" w:rsidRPr="00DB6C19" w:rsidRDefault="00DB6C19" w:rsidP="00DB6C19">
      <w:pPr>
        <w:widowControl w:val="0"/>
        <w:numPr>
          <w:ilvl w:val="0"/>
          <w:numId w:val="5"/>
        </w:numPr>
        <w:tabs>
          <w:tab w:val="left" w:pos="360"/>
          <w:tab w:val="left" w:pos="720"/>
          <w:tab w:val="left" w:pos="1224"/>
          <w:tab w:val="num" w:pos="153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ind w:left="720" w:hanging="360"/>
        <w:rPr>
          <w:rFonts w:ascii="Times New Roman" w:eastAsia="Times New Roman" w:hAnsi="Times New Roman" w:cs="Times New Roman"/>
          <w:snapToGrid w:val="0"/>
        </w:rPr>
      </w:pPr>
      <w:r w:rsidRPr="00DB6C19">
        <w:rPr>
          <w:rFonts w:ascii="Times New Roman" w:eastAsia="Times New Roman" w:hAnsi="Times New Roman" w:cs="Times New Roman"/>
          <w:snapToGrid w:val="0"/>
        </w:rPr>
        <w:lastRenderedPageBreak/>
        <w:t>Suspected or positive detection of a FAD/AD in your jurisdiction will prompt State and/or federal officials to employ additional precautions to prevent or mitigate the possibility of spreading the disease.  Measures may include a “Stop Movement Order” by the State Veterinarian as an immediate action to prevent spreading the disease or allowing it to enter Missouri borders.</w:t>
      </w:r>
    </w:p>
    <w:p w14:paraId="3E92D01D" w14:textId="77777777" w:rsidR="00DB6C19" w:rsidRPr="00DB6C19" w:rsidRDefault="00DB6C19" w:rsidP="00DB6C19">
      <w:pPr>
        <w:widowControl w:val="0"/>
        <w:numPr>
          <w:ilvl w:val="0"/>
          <w:numId w:val="5"/>
        </w:numPr>
        <w:tabs>
          <w:tab w:val="left" w:pos="360"/>
          <w:tab w:val="left" w:pos="720"/>
          <w:tab w:val="num" w:pos="153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ind w:left="720" w:hanging="360"/>
        <w:rPr>
          <w:rFonts w:ascii="Times New Roman" w:eastAsia="Times New Roman" w:hAnsi="Times New Roman" w:cs="Times New Roman"/>
          <w:snapToGrid w:val="0"/>
        </w:rPr>
      </w:pPr>
      <w:r w:rsidRPr="00DB6C19">
        <w:rPr>
          <w:rFonts w:ascii="Times New Roman" w:eastAsia="Times New Roman" w:hAnsi="Times New Roman" w:cs="Times New Roman"/>
          <w:snapToGrid w:val="0"/>
        </w:rPr>
        <w:t>Numerous local, state and federal agencies will play a role in eradicating the disease.</w:t>
      </w:r>
    </w:p>
    <w:p w14:paraId="2146AF58" w14:textId="77777777" w:rsidR="00DB6C19" w:rsidRPr="00DB6C19" w:rsidRDefault="00DB6C19" w:rsidP="00DB6C19">
      <w:pPr>
        <w:widowControl w:val="0"/>
        <w:numPr>
          <w:ilvl w:val="0"/>
          <w:numId w:val="5"/>
        </w:numPr>
        <w:tabs>
          <w:tab w:val="left" w:pos="360"/>
          <w:tab w:val="left" w:pos="720"/>
          <w:tab w:val="num" w:pos="153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ind w:left="720" w:hanging="360"/>
        <w:rPr>
          <w:rFonts w:ascii="Times New Roman" w:eastAsia="Times New Roman" w:hAnsi="Times New Roman" w:cs="Times New Roman"/>
          <w:snapToGrid w:val="0"/>
        </w:rPr>
      </w:pPr>
      <w:r w:rsidRPr="00DB6C19">
        <w:rPr>
          <w:rFonts w:ascii="Times New Roman" w:eastAsia="Times New Roman" w:hAnsi="Times New Roman" w:cs="Times New Roman"/>
          <w:snapToGrid w:val="0"/>
        </w:rPr>
        <w:t>Large numbers of domestic livestock and wildlife may need to be destroyed or controlled to prevent the spread of a disease after it has been confirmed in your jurisdiction.</w:t>
      </w:r>
    </w:p>
    <w:p w14:paraId="2FC18F66" w14:textId="7B5DD131" w:rsidR="00DB6C19" w:rsidRPr="005D45E6" w:rsidRDefault="00B41F14" w:rsidP="00DB6C19">
      <w:pPr>
        <w:widowControl w:val="0"/>
        <w:numPr>
          <w:ilvl w:val="0"/>
          <w:numId w:val="5"/>
        </w:numPr>
        <w:tabs>
          <w:tab w:val="left" w:pos="360"/>
          <w:tab w:val="left" w:pos="720"/>
          <w:tab w:val="num" w:pos="153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ind w:left="720" w:hanging="360"/>
        <w:rPr>
          <w:rFonts w:ascii="Times New Roman" w:eastAsia="Times New Roman" w:hAnsi="Times New Roman" w:cs="Times New Roman"/>
          <w:snapToGrid w:val="0"/>
        </w:rPr>
      </w:pPr>
      <w:r w:rsidRPr="001872B0">
        <w:rPr>
          <w:color w:val="FF0000"/>
        </w:rPr>
        <w:t>Quarantines, hold orders, movement restrictions, stan</w:t>
      </w:r>
      <w:r w:rsidR="00A51DC8" w:rsidRPr="001872B0">
        <w:rPr>
          <w:color w:val="FF0000"/>
        </w:rPr>
        <w:t xml:space="preserve">dstill notices, and control areas </w:t>
      </w:r>
      <w:r w:rsidR="00936D3A" w:rsidRPr="001872B0">
        <w:rPr>
          <w:color w:val="FF0000"/>
        </w:rPr>
        <w:t>may</w:t>
      </w:r>
      <w:r w:rsidRPr="001872B0">
        <w:rPr>
          <w:color w:val="FF0000"/>
        </w:rPr>
        <w:t xml:space="preserve"> be initiated for relevant zones and regions. Enhanced biosecurity measures will be implemented. </w:t>
      </w:r>
      <w:r w:rsidRPr="005D45E6">
        <w:t xml:space="preserve">Establishment of a quarantine area may require the development of cleaning and disinfecting procedures and additional record keeping by producers and/or veterinarians.   </w:t>
      </w:r>
    </w:p>
    <w:p w14:paraId="2FA6FA06" w14:textId="77777777" w:rsidR="00DB6C19" w:rsidRPr="005D45E6" w:rsidRDefault="00DB6C19" w:rsidP="00DB6C19">
      <w:pPr>
        <w:widowControl w:val="0"/>
        <w:numPr>
          <w:ilvl w:val="0"/>
          <w:numId w:val="5"/>
        </w:numPr>
        <w:tabs>
          <w:tab w:val="left" w:pos="360"/>
          <w:tab w:val="left" w:pos="720"/>
          <w:tab w:val="num" w:pos="153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ind w:left="720" w:hanging="360"/>
        <w:rPr>
          <w:rFonts w:ascii="Times New Roman" w:eastAsia="Times New Roman" w:hAnsi="Times New Roman" w:cs="Times New Roman"/>
          <w:snapToGrid w:val="0"/>
        </w:rPr>
      </w:pPr>
      <w:r w:rsidRPr="005D45E6">
        <w:rPr>
          <w:rFonts w:ascii="Times New Roman" w:eastAsia="Times New Roman" w:hAnsi="Times New Roman" w:cs="Times New Roman"/>
          <w:snapToGrid w:val="0"/>
        </w:rPr>
        <w:t>Facilities and transport vehicles suspected of being contaminated will need to be cleaned and disinfected.</w:t>
      </w:r>
    </w:p>
    <w:p w14:paraId="33D273F9" w14:textId="1A157074" w:rsidR="00DB6C19" w:rsidRPr="005D45E6" w:rsidRDefault="00DB6C19" w:rsidP="00DB6C19">
      <w:pPr>
        <w:widowControl w:val="0"/>
        <w:numPr>
          <w:ilvl w:val="0"/>
          <w:numId w:val="5"/>
        </w:numPr>
        <w:tabs>
          <w:tab w:val="left" w:pos="360"/>
          <w:tab w:val="left" w:pos="720"/>
          <w:tab w:val="num" w:pos="153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ind w:left="720" w:hanging="360"/>
        <w:rPr>
          <w:rFonts w:ascii="Times New Roman" w:eastAsia="Times New Roman" w:hAnsi="Times New Roman" w:cs="Times New Roman"/>
          <w:snapToGrid w:val="0"/>
        </w:rPr>
      </w:pPr>
      <w:r w:rsidRPr="005D45E6">
        <w:rPr>
          <w:rFonts w:ascii="Times New Roman" w:eastAsia="Times New Roman" w:hAnsi="Times New Roman" w:cs="Times New Roman"/>
          <w:snapToGrid w:val="0"/>
        </w:rPr>
        <w:t>The Chief Ele</w:t>
      </w:r>
      <w:r w:rsidR="0056544D" w:rsidRPr="005D45E6">
        <w:rPr>
          <w:rFonts w:ascii="Times New Roman" w:eastAsia="Times New Roman" w:hAnsi="Times New Roman" w:cs="Times New Roman"/>
          <w:snapToGrid w:val="0"/>
        </w:rPr>
        <w:t xml:space="preserve">cted Official (CEO) of </w:t>
      </w:r>
      <w:r w:rsidR="0056544D" w:rsidRPr="00690CDB">
        <w:rPr>
          <w:rFonts w:ascii="Times New Roman" w:eastAsia="Times New Roman" w:hAnsi="Times New Roman" w:cs="Times New Roman"/>
          <w:snapToGrid w:val="0"/>
          <w:color w:val="FF0000"/>
        </w:rPr>
        <w:t>____________________</w:t>
      </w:r>
      <w:r w:rsidRPr="00690CDB">
        <w:rPr>
          <w:rFonts w:ascii="Times New Roman" w:eastAsia="Times New Roman" w:hAnsi="Times New Roman" w:cs="Times New Roman"/>
          <w:snapToGrid w:val="0"/>
          <w:color w:val="FF0000"/>
        </w:rPr>
        <w:t xml:space="preserve"> </w:t>
      </w:r>
      <w:r w:rsidRPr="005D45E6">
        <w:rPr>
          <w:rFonts w:ascii="Times New Roman" w:eastAsia="Times New Roman" w:hAnsi="Times New Roman" w:cs="Times New Roman"/>
          <w:snapToGrid w:val="0"/>
        </w:rPr>
        <w:t>County may issue an emergency proclamation or disaster declaration.  The National Incident Management System (NIMS) should be used to establish the organizational structure.</w:t>
      </w:r>
    </w:p>
    <w:p w14:paraId="2BB7EF59" w14:textId="77777777" w:rsidR="00DB6C19" w:rsidRPr="005D45E6" w:rsidRDefault="00DB6C19" w:rsidP="00DB6C19">
      <w:pPr>
        <w:widowControl w:val="0"/>
        <w:numPr>
          <w:ilvl w:val="0"/>
          <w:numId w:val="5"/>
        </w:numPr>
        <w:tabs>
          <w:tab w:val="left" w:pos="360"/>
          <w:tab w:val="left" w:pos="720"/>
          <w:tab w:val="num" w:pos="153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ind w:left="720" w:hanging="360"/>
        <w:rPr>
          <w:rFonts w:ascii="Times New Roman" w:eastAsia="Times New Roman" w:hAnsi="Times New Roman" w:cs="Times New Roman"/>
          <w:snapToGrid w:val="0"/>
        </w:rPr>
      </w:pPr>
      <w:r w:rsidRPr="005D45E6">
        <w:rPr>
          <w:rFonts w:ascii="Times New Roman" w:eastAsia="Times New Roman" w:hAnsi="Times New Roman" w:cs="Times New Roman"/>
          <w:snapToGrid w:val="0"/>
        </w:rPr>
        <w:t>The County Emergency Operations Center (EOC) may be activated to manage the emergency.</w:t>
      </w:r>
    </w:p>
    <w:p w14:paraId="4A6605A5" w14:textId="53508C22" w:rsidR="00DB6C19" w:rsidRPr="005D45E6" w:rsidRDefault="00DB6C19" w:rsidP="00DB6C19">
      <w:pPr>
        <w:widowControl w:val="0"/>
        <w:numPr>
          <w:ilvl w:val="0"/>
          <w:numId w:val="5"/>
        </w:numPr>
        <w:tabs>
          <w:tab w:val="left" w:pos="360"/>
          <w:tab w:val="left" w:pos="720"/>
          <w:tab w:val="num" w:pos="153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ind w:left="720" w:hanging="360"/>
        <w:rPr>
          <w:rFonts w:ascii="Times New Roman" w:eastAsia="Times New Roman" w:hAnsi="Times New Roman" w:cs="Times New Roman"/>
          <w:snapToGrid w:val="0"/>
        </w:rPr>
      </w:pPr>
      <w:r w:rsidRPr="005D45E6">
        <w:rPr>
          <w:rFonts w:ascii="Times New Roman" w:eastAsia="Times New Roman" w:hAnsi="Times New Roman" w:cs="Times New Roman"/>
          <w:snapToGrid w:val="0"/>
        </w:rPr>
        <w:t>Any disaster may potentially have adverse effects on the jurisdictions animal population o</w:t>
      </w:r>
      <w:r w:rsidR="00B41F14" w:rsidRPr="005D45E6">
        <w:rPr>
          <w:rFonts w:ascii="Times New Roman" w:eastAsia="Times New Roman" w:hAnsi="Times New Roman" w:cs="Times New Roman"/>
          <w:snapToGrid w:val="0"/>
        </w:rPr>
        <w:t>r the public health and welfare.</w:t>
      </w:r>
    </w:p>
    <w:p w14:paraId="481DA29F" w14:textId="2623870B" w:rsidR="00B41F14" w:rsidRPr="001872B0" w:rsidRDefault="00B41F14" w:rsidP="00B41F14">
      <w:pPr>
        <w:widowControl w:val="0"/>
        <w:numPr>
          <w:ilvl w:val="0"/>
          <w:numId w:val="5"/>
        </w:numPr>
        <w:tabs>
          <w:tab w:val="left" w:pos="360"/>
          <w:tab w:val="left" w:pos="720"/>
          <w:tab w:val="num" w:pos="153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ind w:left="720" w:hanging="360"/>
        <w:rPr>
          <w:rFonts w:ascii="Times New Roman" w:eastAsia="Times New Roman" w:hAnsi="Times New Roman" w:cs="Times New Roman"/>
          <w:snapToGrid w:val="0"/>
          <w:color w:val="FF0000"/>
        </w:rPr>
      </w:pPr>
      <w:r w:rsidRPr="005D45E6">
        <w:rPr>
          <w:rFonts w:ascii="Times New Roman" w:eastAsia="Calibri" w:hAnsi="Times New Roman" w:cs="Times New Roman"/>
        </w:rPr>
        <w:t xml:space="preserve">Animal shelters may need to be established and staffed for extended periods in a disaster. </w:t>
      </w:r>
      <w:r w:rsidRPr="001872B0">
        <w:rPr>
          <w:rFonts w:ascii="Times New Roman" w:eastAsia="Calibri" w:hAnsi="Times New Roman" w:cs="Times New Roman"/>
          <w:color w:val="FF0000"/>
        </w:rPr>
        <w:t>During a 72 hour Stop Movement Order (National Standstill), livestock will be able to move to destination or return home for a period of time (10-12 hours) before Standstill Order is in effect</w:t>
      </w:r>
      <w:r w:rsidRPr="001872B0">
        <w:rPr>
          <w:rFonts w:ascii="Times New Roman" w:eastAsia="Calibri" w:hAnsi="Times New Roman" w:cs="Times New Roman"/>
          <w:color w:val="FF0000"/>
          <w:sz w:val="24"/>
          <w:szCs w:val="24"/>
        </w:rPr>
        <w:t>.</w:t>
      </w:r>
    </w:p>
    <w:p w14:paraId="012C2CD1" w14:textId="7DB94875" w:rsidR="00DB6C19" w:rsidRPr="00DB6C19" w:rsidRDefault="00DB6C19" w:rsidP="00DB6C19">
      <w:pPr>
        <w:widowControl w:val="0"/>
        <w:numPr>
          <w:ilvl w:val="0"/>
          <w:numId w:val="5"/>
        </w:numPr>
        <w:tabs>
          <w:tab w:val="left" w:pos="360"/>
          <w:tab w:val="left" w:pos="720"/>
          <w:tab w:val="num" w:pos="153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ind w:left="720" w:hanging="360"/>
        <w:rPr>
          <w:rFonts w:ascii="Times New Roman" w:eastAsia="Times New Roman" w:hAnsi="Times New Roman" w:cs="Times New Roman"/>
          <w:snapToGrid w:val="0"/>
        </w:rPr>
      </w:pPr>
      <w:r w:rsidRPr="00DB6C19">
        <w:rPr>
          <w:rFonts w:ascii="Times New Roman" w:eastAsia="Times New Roman" w:hAnsi="Times New Roman" w:cs="Times New Roman"/>
          <w:snapToGrid w:val="0"/>
        </w:rPr>
        <w:t>Depopulation of animals will be conducted in the most humane, expeditious manner to stop the spread of the disease and limit the number of animals affected.</w:t>
      </w:r>
    </w:p>
    <w:p w14:paraId="3AECFF71" w14:textId="1F5F15A6" w:rsidR="00B41F14" w:rsidRDefault="00DB6C19" w:rsidP="00B41F14">
      <w:pPr>
        <w:widowControl w:val="0"/>
        <w:numPr>
          <w:ilvl w:val="0"/>
          <w:numId w:val="5"/>
        </w:numPr>
        <w:tabs>
          <w:tab w:val="left" w:pos="360"/>
          <w:tab w:val="left" w:pos="720"/>
          <w:tab w:val="num" w:pos="153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ind w:left="720" w:hanging="360"/>
        <w:rPr>
          <w:rFonts w:ascii="Times New Roman" w:eastAsia="Times New Roman" w:hAnsi="Times New Roman" w:cs="Times New Roman"/>
          <w:snapToGrid w:val="0"/>
        </w:rPr>
      </w:pPr>
      <w:r w:rsidRPr="00DB6C19">
        <w:rPr>
          <w:rFonts w:ascii="Times New Roman" w:eastAsia="Times New Roman" w:hAnsi="Times New Roman" w:cs="Times New Roman"/>
          <w:snapToGrid w:val="0"/>
        </w:rPr>
        <w:t>Carcass disposal sites will need to be rapidly identified by MDA and the Department of Natural Resources.  (Potential disposal methods include: rendering, landfill, bu</w:t>
      </w:r>
      <w:r w:rsidR="00B41F14">
        <w:rPr>
          <w:rFonts w:ascii="Times New Roman" w:eastAsia="Times New Roman" w:hAnsi="Times New Roman" w:cs="Times New Roman"/>
          <w:snapToGrid w:val="0"/>
        </w:rPr>
        <w:t>rial on site, and incineration).</w:t>
      </w:r>
    </w:p>
    <w:p w14:paraId="2CE481FD" w14:textId="7A59F277" w:rsidR="00B41F14" w:rsidRPr="001872B0" w:rsidRDefault="00B41F14" w:rsidP="00B41F14">
      <w:pPr>
        <w:widowControl w:val="0"/>
        <w:numPr>
          <w:ilvl w:val="0"/>
          <w:numId w:val="5"/>
        </w:numPr>
        <w:tabs>
          <w:tab w:val="left" w:pos="360"/>
          <w:tab w:val="left" w:pos="720"/>
          <w:tab w:val="num" w:pos="153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ind w:left="720" w:hanging="360"/>
        <w:rPr>
          <w:rFonts w:ascii="Times New Roman" w:eastAsia="Times New Roman" w:hAnsi="Times New Roman" w:cs="Times New Roman"/>
          <w:snapToGrid w:val="0"/>
          <w:color w:val="FF0000"/>
        </w:rPr>
      </w:pPr>
      <w:r w:rsidRPr="001872B0">
        <w:rPr>
          <w:color w:val="FF0000"/>
          <w:szCs w:val="24"/>
        </w:rPr>
        <w:t>State or federal officials will deal with a FAD investigation within in hours of being notified. Local resources and assistance may be requested by State Animal Health Official (SAHO) at this time.</w:t>
      </w:r>
    </w:p>
    <w:p w14:paraId="4D02D709" w14:textId="48BF9A0D" w:rsidR="00B41F14" w:rsidRPr="001872B0" w:rsidRDefault="00B41F14"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snapToGrid w:val="0"/>
          <w:color w:val="FF0000"/>
        </w:rPr>
      </w:pPr>
    </w:p>
    <w:p w14:paraId="5D883CA1" w14:textId="77777777" w:rsidR="00DB6C19" w:rsidRPr="00DB6C19" w:rsidRDefault="00DB6C19" w:rsidP="00DB6C19">
      <w:pPr>
        <w:widowControl w:val="0"/>
        <w:tabs>
          <w:tab w:val="left" w:pos="360"/>
          <w:tab w:val="left" w:pos="720"/>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b/>
          <w:snapToGrid w:val="0"/>
        </w:rPr>
      </w:pPr>
      <w:r w:rsidRPr="00DB6C19">
        <w:rPr>
          <w:rFonts w:ascii="Times New Roman" w:eastAsia="Times New Roman" w:hAnsi="Times New Roman" w:cs="Times New Roman"/>
          <w:b/>
          <w:iCs/>
          <w:snapToGrid w:val="0"/>
        </w:rPr>
        <w:t>III</w:t>
      </w:r>
      <w:r w:rsidRPr="00DB6C19">
        <w:rPr>
          <w:rFonts w:ascii="Times New Roman" w:eastAsia="Times New Roman" w:hAnsi="Times New Roman" w:cs="Times New Roman"/>
          <w:b/>
          <w:i/>
          <w:iCs/>
          <w:snapToGrid w:val="0"/>
        </w:rPr>
        <w:t xml:space="preserve">. </w:t>
      </w:r>
      <w:r w:rsidRPr="00DB6C19">
        <w:rPr>
          <w:rFonts w:ascii="Times New Roman" w:eastAsia="Times New Roman" w:hAnsi="Times New Roman" w:cs="Times New Roman"/>
          <w:b/>
          <w:i/>
          <w:iCs/>
          <w:snapToGrid w:val="0"/>
        </w:rPr>
        <w:tab/>
        <w:t xml:space="preserve"> </w:t>
      </w:r>
      <w:r w:rsidRPr="00DB6C19">
        <w:rPr>
          <w:rFonts w:ascii="Times New Roman" w:eastAsia="Times New Roman" w:hAnsi="Times New Roman" w:cs="Times New Roman"/>
          <w:b/>
          <w:snapToGrid w:val="0"/>
          <w:u w:val="single"/>
        </w:rPr>
        <w:t>CONCEPT OF OPERATIONS</w:t>
      </w:r>
      <w:r w:rsidRPr="00DB6C19">
        <w:rPr>
          <w:rFonts w:ascii="Times New Roman" w:eastAsia="Times New Roman" w:hAnsi="Times New Roman" w:cs="Times New Roman"/>
          <w:b/>
          <w:snapToGrid w:val="0"/>
        </w:rPr>
        <w:t xml:space="preserve"> </w:t>
      </w:r>
      <w:r w:rsidRPr="00DB6C19">
        <w:rPr>
          <w:rFonts w:ascii="Times New Roman" w:eastAsia="Times New Roman" w:hAnsi="Times New Roman" w:cs="Times New Roman"/>
          <w:b/>
          <w:snapToGrid w:val="0"/>
        </w:rPr>
        <w:tab/>
      </w:r>
      <w:r w:rsidRPr="00DB6C19">
        <w:rPr>
          <w:rFonts w:ascii="Times New Roman" w:eastAsia="Times New Roman" w:hAnsi="Times New Roman" w:cs="Times New Roman"/>
          <w:b/>
          <w:snapToGrid w:val="0"/>
        </w:rPr>
        <w:tab/>
      </w:r>
      <w:r w:rsidRPr="00DB6C19">
        <w:rPr>
          <w:rFonts w:ascii="Times New Roman" w:eastAsia="Times New Roman" w:hAnsi="Times New Roman" w:cs="Times New Roman"/>
          <w:b/>
          <w:snapToGrid w:val="0"/>
        </w:rPr>
        <w:tab/>
      </w:r>
      <w:r w:rsidRPr="00DB6C19">
        <w:rPr>
          <w:rFonts w:ascii="Times New Roman" w:eastAsia="Times New Roman" w:hAnsi="Times New Roman" w:cs="Times New Roman"/>
          <w:b/>
          <w:snapToGrid w:val="0"/>
        </w:rPr>
        <w:tab/>
      </w:r>
    </w:p>
    <w:p w14:paraId="4E8ACE7E"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rPr>
          <w:rFonts w:ascii="Times New Roman" w:eastAsia="Times New Roman" w:hAnsi="Times New Roman" w:cs="Times New Roman"/>
          <w:snapToGrid w:val="0"/>
        </w:rPr>
      </w:pPr>
    </w:p>
    <w:p w14:paraId="3E20A817" w14:textId="77777777" w:rsidR="00DB6C19" w:rsidRPr="00DB6C19" w:rsidRDefault="00DB6C19" w:rsidP="00DB6C19">
      <w:pPr>
        <w:widowControl w:val="0"/>
        <w:numPr>
          <w:ilvl w:val="0"/>
          <w:numId w:val="3"/>
        </w:numPr>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ind w:hanging="1152"/>
        <w:rPr>
          <w:rFonts w:ascii="Times New Roman" w:eastAsia="Times New Roman" w:hAnsi="Times New Roman" w:cs="Times New Roman"/>
          <w:snapToGrid w:val="0"/>
        </w:rPr>
      </w:pPr>
      <w:r w:rsidRPr="00DB6C19">
        <w:rPr>
          <w:rFonts w:ascii="Times New Roman" w:eastAsia="Times New Roman" w:hAnsi="Times New Roman" w:cs="Times New Roman"/>
          <w:snapToGrid w:val="0"/>
        </w:rPr>
        <w:t xml:space="preserve">MITIGATION/PREVENTION  </w:t>
      </w:r>
    </w:p>
    <w:p w14:paraId="05DD5EEA"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snapToGrid w:val="0"/>
        </w:rPr>
      </w:pPr>
    </w:p>
    <w:p w14:paraId="188EE158" w14:textId="77777777" w:rsidR="00DB6C19" w:rsidRPr="00DB6C19" w:rsidRDefault="00DB6C19" w:rsidP="00DB6C19">
      <w:pPr>
        <w:widowControl w:val="0"/>
        <w:numPr>
          <w:ilvl w:val="0"/>
          <w:numId w:val="17"/>
        </w:numPr>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rPr>
          <w:rFonts w:ascii="Times New Roman" w:eastAsia="Times New Roman" w:hAnsi="Times New Roman" w:cs="Times New Roman"/>
          <w:snapToGrid w:val="0"/>
        </w:rPr>
      </w:pPr>
      <w:r w:rsidRPr="00DB6C19">
        <w:rPr>
          <w:rFonts w:ascii="Times New Roman" w:eastAsia="Times New Roman" w:hAnsi="Times New Roman" w:cs="Times New Roman"/>
          <w:snapToGrid w:val="0"/>
        </w:rPr>
        <w:t>Any zoological or wildlife parks, marine animal aquariums, laboratory animal research facilities, animal shelters, university veterinary medical and animal science centers, livestock markets and large livestock operations, will be encouraged to develop emergency procedures and evacuation plans for the animals in their care and custody.  Any written plans should be provided to the County Emergency Manager for comment and review.</w:t>
      </w:r>
    </w:p>
    <w:p w14:paraId="3C67B87F" w14:textId="14257968" w:rsidR="00DB6C19" w:rsidRPr="00DB6C19" w:rsidRDefault="00DB6C19" w:rsidP="00DB6C19">
      <w:pPr>
        <w:widowControl w:val="0"/>
        <w:numPr>
          <w:ilvl w:val="0"/>
          <w:numId w:val="17"/>
        </w:numPr>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snapToGrid w:val="0"/>
        </w:rPr>
      </w:pPr>
      <w:r w:rsidRPr="00DB6C19">
        <w:rPr>
          <w:rFonts w:ascii="Times New Roman" w:eastAsia="Times New Roman" w:hAnsi="Times New Roman" w:cs="Times New Roman"/>
          <w:snapToGrid w:val="0"/>
        </w:rPr>
        <w:t xml:space="preserve">All information disseminated will be from the Public Information Office of MDA, Missouri State Emergency Management Agency (SEMA) or the United States Department of Agriculture (USDA).  No local press releases should be made due to the extreme sensitivity of </w:t>
      </w:r>
      <w:r w:rsidR="00B41F14">
        <w:rPr>
          <w:rFonts w:ascii="Times New Roman" w:eastAsia="Times New Roman" w:hAnsi="Times New Roman" w:cs="Times New Roman"/>
          <w:snapToGrid w:val="0"/>
        </w:rPr>
        <w:t xml:space="preserve">this </w:t>
      </w:r>
      <w:r w:rsidRPr="00DB6C19">
        <w:rPr>
          <w:rFonts w:ascii="Times New Roman" w:eastAsia="Times New Roman" w:hAnsi="Times New Roman" w:cs="Times New Roman"/>
          <w:snapToGrid w:val="0"/>
        </w:rPr>
        <w:t xml:space="preserve">information.  </w:t>
      </w:r>
    </w:p>
    <w:p w14:paraId="721DBD92"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ind w:left="1152" w:hanging="360"/>
        <w:rPr>
          <w:rFonts w:ascii="Times New Roman" w:eastAsia="Times New Roman" w:hAnsi="Times New Roman" w:cs="Times New Roman"/>
          <w:snapToGrid w:val="0"/>
        </w:rPr>
      </w:pPr>
    </w:p>
    <w:p w14:paraId="79FE7748" w14:textId="77777777" w:rsidR="00DB6C19" w:rsidRPr="00DB6C19" w:rsidRDefault="00DB6C19" w:rsidP="00DB6C19">
      <w:pPr>
        <w:widowControl w:val="0"/>
        <w:numPr>
          <w:ilvl w:val="0"/>
          <w:numId w:val="17"/>
        </w:numPr>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snapToGrid w:val="0"/>
        </w:rPr>
      </w:pPr>
      <w:r w:rsidRPr="00DB6C19">
        <w:rPr>
          <w:rFonts w:ascii="Times New Roman" w:eastAsia="Times New Roman" w:hAnsi="Times New Roman" w:cs="Times New Roman"/>
          <w:snapToGrid w:val="0"/>
        </w:rPr>
        <w:lastRenderedPageBreak/>
        <w:t xml:space="preserve">All county EMD’s should develop and coordinate plans to house and care for animals and poultry in transit through their county for the duration of a stop movement order.       </w:t>
      </w:r>
    </w:p>
    <w:p w14:paraId="3232FF11"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ind w:left="360"/>
        <w:rPr>
          <w:rFonts w:ascii="Times New Roman" w:eastAsia="Times New Roman" w:hAnsi="Times New Roman" w:cs="Times New Roman"/>
          <w:snapToGrid w:val="0"/>
        </w:rPr>
      </w:pPr>
      <w:r w:rsidRPr="00DB6C19">
        <w:rPr>
          <w:rFonts w:ascii="Times New Roman" w:eastAsia="Times New Roman" w:hAnsi="Times New Roman" w:cs="Times New Roman"/>
          <w:snapToGrid w:val="0"/>
        </w:rPr>
        <w:t xml:space="preserve">        </w:t>
      </w:r>
    </w:p>
    <w:p w14:paraId="696FF708" w14:textId="77777777" w:rsidR="00DB6C19" w:rsidRPr="00DB6C19" w:rsidRDefault="00DB6C19" w:rsidP="00DB6C19">
      <w:pPr>
        <w:widowControl w:val="0"/>
        <w:numPr>
          <w:ilvl w:val="0"/>
          <w:numId w:val="1"/>
        </w:numPr>
        <w:tabs>
          <w:tab w:val="left" w:pos="360"/>
          <w:tab w:val="left" w:pos="792"/>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ind w:hanging="1212"/>
        <w:rPr>
          <w:rFonts w:ascii="Times New Roman" w:eastAsia="Times New Roman" w:hAnsi="Times New Roman" w:cs="Times New Roman"/>
          <w:snapToGrid w:val="0"/>
        </w:rPr>
      </w:pPr>
      <w:r w:rsidRPr="00DB6C19">
        <w:rPr>
          <w:rFonts w:ascii="Times New Roman" w:eastAsia="Times New Roman" w:hAnsi="Times New Roman" w:cs="Times New Roman"/>
          <w:snapToGrid w:val="0"/>
        </w:rPr>
        <w:t>PREPAREDNESS</w:t>
      </w:r>
    </w:p>
    <w:p w14:paraId="0764CF2B"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ind w:left="1152" w:hanging="360"/>
        <w:rPr>
          <w:rFonts w:ascii="Times New Roman" w:eastAsia="Times New Roman" w:hAnsi="Times New Roman" w:cs="Times New Roman"/>
          <w:b/>
          <w:bCs/>
          <w:snapToGrid w:val="0"/>
        </w:rPr>
      </w:pPr>
    </w:p>
    <w:p w14:paraId="416C4F41" w14:textId="77777777" w:rsidR="00DB6C19" w:rsidRPr="00DB6C19" w:rsidRDefault="00DB6C19" w:rsidP="00DB6C19">
      <w:pPr>
        <w:widowControl w:val="0"/>
        <w:numPr>
          <w:ilvl w:val="1"/>
          <w:numId w:val="1"/>
        </w:numPr>
        <w:tabs>
          <w:tab w:val="left" w:pos="360"/>
          <w:tab w:val="left" w:pos="450"/>
          <w:tab w:val="left" w:pos="720"/>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ind w:left="720"/>
        <w:rPr>
          <w:rFonts w:ascii="Times New Roman" w:eastAsia="Times New Roman" w:hAnsi="Times New Roman" w:cs="Times New Roman"/>
          <w:snapToGrid w:val="0"/>
        </w:rPr>
      </w:pPr>
      <w:r w:rsidRPr="00DB6C19">
        <w:rPr>
          <w:rFonts w:ascii="Times New Roman" w:eastAsia="Times New Roman" w:hAnsi="Times New Roman" w:cs="Times New Roman"/>
          <w:snapToGrid w:val="0"/>
        </w:rPr>
        <w:t xml:space="preserve">MDA will establish an organizational structure, chain of command and outline of duties and responsibilities, required for any FAD/AD response.  </w:t>
      </w:r>
    </w:p>
    <w:p w14:paraId="73295803" w14:textId="77777777" w:rsidR="00DB6C19" w:rsidRPr="00DB6C19" w:rsidRDefault="00DB6C19" w:rsidP="00DB6C19">
      <w:pPr>
        <w:widowControl w:val="0"/>
        <w:numPr>
          <w:ilvl w:val="1"/>
          <w:numId w:val="1"/>
        </w:numPr>
        <w:tabs>
          <w:tab w:val="left" w:pos="360"/>
          <w:tab w:val="left" w:pos="720"/>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ind w:left="720"/>
        <w:rPr>
          <w:rFonts w:ascii="Times New Roman" w:eastAsia="Times New Roman" w:hAnsi="Times New Roman" w:cs="Times New Roman"/>
          <w:snapToGrid w:val="0"/>
        </w:rPr>
      </w:pPr>
      <w:r w:rsidRPr="00DB6C19">
        <w:rPr>
          <w:rFonts w:ascii="Times New Roman" w:eastAsia="Times New Roman" w:hAnsi="Times New Roman" w:cs="Times New Roman"/>
          <w:snapToGrid w:val="0"/>
        </w:rPr>
        <w:t>Veterinary services and animal emergency</w:t>
      </w:r>
      <w:r w:rsidRPr="00DB6C19">
        <w:rPr>
          <w:rFonts w:ascii="Times New Roman" w:eastAsia="Times New Roman" w:hAnsi="Times New Roman" w:cs="Times New Roman"/>
          <w:snapToGrid w:val="0"/>
          <w:color w:val="FF0000"/>
        </w:rPr>
        <w:t xml:space="preserve"> </w:t>
      </w:r>
      <w:r w:rsidRPr="00DB6C19">
        <w:rPr>
          <w:rFonts w:ascii="Times New Roman" w:eastAsia="Times New Roman" w:hAnsi="Times New Roman" w:cs="Times New Roman"/>
          <w:snapToGrid w:val="0"/>
        </w:rPr>
        <w:t xml:space="preserve">care considerations are incorporated into the </w:t>
      </w:r>
      <w:smartTag w:uri="urn:schemas-microsoft-com:office:smarttags" w:element="place">
        <w:smartTag w:uri="urn:schemas-microsoft-com:office:smarttags" w:element="PlaceType">
          <w:r w:rsidRPr="00DB6C19">
            <w:rPr>
              <w:rFonts w:ascii="Times New Roman" w:eastAsia="Times New Roman" w:hAnsi="Times New Roman" w:cs="Times New Roman"/>
              <w:snapToGrid w:val="0"/>
            </w:rPr>
            <w:t>county</w:t>
          </w:r>
        </w:smartTag>
        <w:r w:rsidRPr="00DB6C19">
          <w:rPr>
            <w:rFonts w:ascii="Times New Roman" w:eastAsia="Times New Roman" w:hAnsi="Times New Roman" w:cs="Times New Roman"/>
            <w:snapToGrid w:val="0"/>
          </w:rPr>
          <w:t xml:space="preserve"> </w:t>
        </w:r>
        <w:smartTag w:uri="urn:schemas-microsoft-com:office:smarttags" w:element="PlaceName">
          <w:r w:rsidRPr="00DB6C19">
            <w:rPr>
              <w:rFonts w:ascii="Times New Roman" w:eastAsia="Times New Roman" w:hAnsi="Times New Roman" w:cs="Times New Roman"/>
              <w:snapToGrid w:val="0"/>
            </w:rPr>
            <w:t>EOP</w:t>
          </w:r>
        </w:smartTag>
      </w:smartTag>
      <w:r w:rsidRPr="00DB6C19">
        <w:rPr>
          <w:rFonts w:ascii="Times New Roman" w:eastAsia="Times New Roman" w:hAnsi="Times New Roman" w:cs="Times New Roman"/>
          <w:snapToGrid w:val="0"/>
        </w:rPr>
        <w:t>’s as related to agriculture livestock issues.</w:t>
      </w:r>
    </w:p>
    <w:p w14:paraId="14225E68" w14:textId="77777777" w:rsidR="00DB6C19" w:rsidRPr="00DB6C19" w:rsidRDefault="00DB6C19" w:rsidP="00DB6C19">
      <w:pPr>
        <w:widowControl w:val="0"/>
        <w:numPr>
          <w:ilvl w:val="1"/>
          <w:numId w:val="1"/>
        </w:numPr>
        <w:tabs>
          <w:tab w:val="left" w:pos="360"/>
          <w:tab w:val="left" w:pos="720"/>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ind w:left="720"/>
        <w:rPr>
          <w:rFonts w:ascii="Times New Roman" w:eastAsia="Times New Roman" w:hAnsi="Times New Roman" w:cs="Times New Roman"/>
          <w:snapToGrid w:val="0"/>
        </w:rPr>
      </w:pPr>
      <w:r w:rsidRPr="00DB6C19">
        <w:rPr>
          <w:rFonts w:ascii="Times New Roman" w:eastAsia="Times New Roman" w:hAnsi="Times New Roman" w:cs="Times New Roman"/>
          <w:snapToGrid w:val="0"/>
        </w:rPr>
        <w:t>First responders and officials that would likely be involved in the response to a FAD/AD response are trained in the Incident Command System (ICS)/NIMS.</w:t>
      </w:r>
    </w:p>
    <w:p w14:paraId="058C843E" w14:textId="77777777" w:rsidR="00DB6C19" w:rsidRPr="00DB6C19" w:rsidRDefault="00DB6C19" w:rsidP="00DB6C19">
      <w:pPr>
        <w:widowControl w:val="0"/>
        <w:numPr>
          <w:ilvl w:val="1"/>
          <w:numId w:val="1"/>
        </w:numPr>
        <w:tabs>
          <w:tab w:val="left" w:pos="360"/>
          <w:tab w:val="left" w:pos="720"/>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ind w:left="720"/>
        <w:rPr>
          <w:rFonts w:ascii="Times New Roman" w:eastAsia="Times New Roman" w:hAnsi="Times New Roman" w:cs="Times New Roman"/>
          <w:snapToGrid w:val="0"/>
        </w:rPr>
      </w:pPr>
      <w:r w:rsidRPr="00DB6C19">
        <w:rPr>
          <w:rFonts w:ascii="Times New Roman" w:eastAsia="Times New Roman" w:hAnsi="Times New Roman" w:cs="Times New Roman"/>
          <w:snapToGrid w:val="0"/>
        </w:rPr>
        <w:t>Local veterinarians, state and federal emergency personnel are identified in the EOP and contact information is maintained.</w:t>
      </w:r>
    </w:p>
    <w:p w14:paraId="7AB9E46F" w14:textId="77777777" w:rsidR="00DB6C19" w:rsidRPr="00DB6C19" w:rsidRDefault="00DB6C19" w:rsidP="00DB6C19">
      <w:pPr>
        <w:widowControl w:val="0"/>
        <w:numPr>
          <w:ilvl w:val="1"/>
          <w:numId w:val="1"/>
        </w:numPr>
        <w:tabs>
          <w:tab w:val="left" w:pos="360"/>
          <w:tab w:val="left" w:pos="720"/>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ind w:left="720"/>
        <w:rPr>
          <w:rFonts w:ascii="Times New Roman" w:eastAsia="Times New Roman" w:hAnsi="Times New Roman" w:cs="Times New Roman"/>
          <w:snapToGrid w:val="0"/>
        </w:rPr>
      </w:pPr>
      <w:r w:rsidRPr="00DB6C19">
        <w:rPr>
          <w:rFonts w:ascii="Times New Roman" w:eastAsia="Times New Roman" w:hAnsi="Times New Roman" w:cs="Times New Roman"/>
          <w:snapToGrid w:val="0"/>
        </w:rPr>
        <w:t>FAD/AD scenarios are included in the jurisdictions multi-year exercise cycle.</w:t>
      </w:r>
    </w:p>
    <w:p w14:paraId="487D7314" w14:textId="77777777" w:rsidR="00DB6C19" w:rsidRPr="00DB6C19" w:rsidRDefault="00DB6C19" w:rsidP="00DB6C19">
      <w:pPr>
        <w:widowControl w:val="0"/>
        <w:numPr>
          <w:ilvl w:val="1"/>
          <w:numId w:val="1"/>
        </w:numPr>
        <w:tabs>
          <w:tab w:val="left" w:pos="360"/>
          <w:tab w:val="left" w:pos="720"/>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ind w:left="720"/>
        <w:rPr>
          <w:rFonts w:ascii="Times New Roman" w:eastAsia="Times New Roman" w:hAnsi="Times New Roman" w:cs="Times New Roman"/>
          <w:snapToGrid w:val="0"/>
        </w:rPr>
      </w:pPr>
      <w:r w:rsidRPr="00DB6C19">
        <w:rPr>
          <w:rFonts w:ascii="Times New Roman" w:eastAsia="Times New Roman" w:hAnsi="Times New Roman" w:cs="Times New Roman"/>
          <w:snapToGrid w:val="0"/>
        </w:rPr>
        <w:t>Agro-terrorism is included in the jurisdictions hazard analysis.</w:t>
      </w:r>
    </w:p>
    <w:p w14:paraId="0FB4B0BE" w14:textId="77777777" w:rsidR="00DB6C19" w:rsidRPr="00DB6C19" w:rsidRDefault="00DB6C19" w:rsidP="00DB6C19">
      <w:pPr>
        <w:widowControl w:val="0"/>
        <w:tabs>
          <w:tab w:val="left" w:pos="360"/>
          <w:tab w:val="left" w:pos="792"/>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snapToGrid w:val="0"/>
        </w:rPr>
      </w:pPr>
    </w:p>
    <w:p w14:paraId="21ED20C6" w14:textId="77777777" w:rsidR="00DB6C19" w:rsidRPr="00DB6C19" w:rsidRDefault="00DB6C19" w:rsidP="00DB6C19">
      <w:pPr>
        <w:widowControl w:val="0"/>
        <w:numPr>
          <w:ilvl w:val="0"/>
          <w:numId w:val="1"/>
        </w:numPr>
        <w:tabs>
          <w:tab w:val="left" w:pos="360"/>
          <w:tab w:val="left" w:pos="792"/>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ind w:hanging="1212"/>
        <w:rPr>
          <w:rFonts w:ascii="Times New Roman" w:eastAsia="Times New Roman" w:hAnsi="Times New Roman" w:cs="Times New Roman"/>
          <w:snapToGrid w:val="0"/>
        </w:rPr>
      </w:pPr>
      <w:r w:rsidRPr="00DB6C19">
        <w:rPr>
          <w:rFonts w:ascii="Times New Roman" w:eastAsia="Times New Roman" w:hAnsi="Times New Roman" w:cs="Times New Roman"/>
          <w:snapToGrid w:val="0"/>
        </w:rPr>
        <w:t>RESPONSE</w:t>
      </w:r>
    </w:p>
    <w:p w14:paraId="210F04CD" w14:textId="77777777" w:rsidR="00DB6C19" w:rsidRPr="00DB6C19" w:rsidRDefault="00DB6C19" w:rsidP="00DB6C19">
      <w:pPr>
        <w:widowControl w:val="0"/>
        <w:tabs>
          <w:tab w:val="left" w:pos="360"/>
          <w:tab w:val="left" w:pos="792"/>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ind w:left="2088" w:hanging="1296"/>
        <w:rPr>
          <w:rFonts w:ascii="Times New Roman" w:eastAsia="Times New Roman" w:hAnsi="Times New Roman" w:cs="Times New Roman"/>
          <w:snapToGrid w:val="0"/>
        </w:rPr>
      </w:pPr>
    </w:p>
    <w:p w14:paraId="58380124" w14:textId="77777777" w:rsidR="00DB6C19" w:rsidRPr="00DB6C19" w:rsidRDefault="00DB6C19" w:rsidP="00DB6C19">
      <w:pPr>
        <w:widowControl w:val="0"/>
        <w:numPr>
          <w:ilvl w:val="1"/>
          <w:numId w:val="1"/>
        </w:numPr>
        <w:tabs>
          <w:tab w:val="left" w:pos="360"/>
          <w:tab w:val="left" w:pos="720"/>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ind w:left="720"/>
        <w:rPr>
          <w:rFonts w:ascii="Times New Roman" w:eastAsia="Times New Roman" w:hAnsi="Times New Roman" w:cs="Times New Roman"/>
          <w:snapToGrid w:val="0"/>
        </w:rPr>
      </w:pPr>
      <w:r w:rsidRPr="00DB6C19">
        <w:rPr>
          <w:rFonts w:ascii="Times New Roman" w:eastAsia="Times New Roman" w:hAnsi="Times New Roman" w:cs="Times New Roman"/>
          <w:snapToGrid w:val="0"/>
        </w:rPr>
        <w:t xml:space="preserve">Secure supplies, equipment, personnel and technical assistance from support agencies, organizations and other resources to carry out the response plans associated with animal health emergency management.  Local jurisdictions must take initial steps to contain the incident and notify SEMA, MDA and/or the AVIC of any suspected FAD/AD or act of agro-terrorism that may pose a substantial threat to the State of </w:t>
      </w:r>
      <w:smartTag w:uri="urn:schemas-microsoft-com:office:smarttags" w:element="State">
        <w:smartTag w:uri="urn:schemas-microsoft-com:office:smarttags" w:element="place">
          <w:r w:rsidRPr="00DB6C19">
            <w:rPr>
              <w:rFonts w:ascii="Times New Roman" w:eastAsia="Times New Roman" w:hAnsi="Times New Roman" w:cs="Times New Roman"/>
              <w:snapToGrid w:val="0"/>
            </w:rPr>
            <w:t>Missouri</w:t>
          </w:r>
        </w:smartTag>
      </w:smartTag>
      <w:r w:rsidRPr="00DB6C19">
        <w:rPr>
          <w:rFonts w:ascii="Times New Roman" w:eastAsia="Times New Roman" w:hAnsi="Times New Roman" w:cs="Times New Roman"/>
          <w:snapToGrid w:val="0"/>
        </w:rPr>
        <w:t>.  MDA has available and will supply reportable symptoms cards to county EMD’s on request.</w:t>
      </w:r>
      <w:r w:rsidRPr="00DB6C19">
        <w:rPr>
          <w:rFonts w:ascii="Times New Roman" w:eastAsia="Times New Roman" w:hAnsi="Times New Roman" w:cs="Times New Roman"/>
          <w:snapToGrid w:val="0"/>
          <w:color w:val="FF0000"/>
        </w:rPr>
        <w:t xml:space="preserve"> </w:t>
      </w:r>
    </w:p>
    <w:p w14:paraId="7790A5A8" w14:textId="77777777" w:rsidR="00DB6C19" w:rsidRPr="00DB6C19" w:rsidRDefault="00DB6C19" w:rsidP="00DB6C19">
      <w:pPr>
        <w:widowControl w:val="0"/>
        <w:numPr>
          <w:ilvl w:val="1"/>
          <w:numId w:val="1"/>
        </w:numPr>
        <w:tabs>
          <w:tab w:val="left" w:pos="360"/>
          <w:tab w:val="left" w:pos="720"/>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ind w:left="720"/>
        <w:rPr>
          <w:rFonts w:ascii="Times New Roman" w:eastAsia="Times New Roman" w:hAnsi="Times New Roman" w:cs="Times New Roman"/>
          <w:snapToGrid w:val="0"/>
        </w:rPr>
      </w:pPr>
      <w:r w:rsidRPr="00DB6C19">
        <w:rPr>
          <w:rFonts w:ascii="Times New Roman" w:eastAsia="Times New Roman" w:hAnsi="Times New Roman" w:cs="Times New Roman"/>
          <w:snapToGrid w:val="0"/>
        </w:rPr>
        <w:t>Request state and federal assistance through SEMA, if local resources are overwhelmed as with any other emergency.</w:t>
      </w:r>
    </w:p>
    <w:p w14:paraId="0330073C"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ind w:left="1152" w:hanging="360"/>
        <w:rPr>
          <w:rFonts w:ascii="Times New Roman" w:eastAsia="Times New Roman" w:hAnsi="Times New Roman" w:cs="Times New Roman"/>
          <w:b/>
          <w:bCs/>
          <w:snapToGrid w:val="0"/>
        </w:rPr>
      </w:pPr>
    </w:p>
    <w:p w14:paraId="64923D2B"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ind w:left="1152" w:hanging="360"/>
        <w:rPr>
          <w:rFonts w:ascii="Times New Roman" w:eastAsia="Times New Roman" w:hAnsi="Times New Roman" w:cs="Times New Roman"/>
          <w:b/>
          <w:bCs/>
          <w:snapToGrid w:val="0"/>
        </w:rPr>
      </w:pPr>
    </w:p>
    <w:p w14:paraId="5941998D" w14:textId="77777777" w:rsidR="00DB6C19" w:rsidRPr="00DB6C19" w:rsidRDefault="00DB6C19" w:rsidP="00DB6C19">
      <w:pPr>
        <w:widowControl w:val="0"/>
        <w:numPr>
          <w:ilvl w:val="0"/>
          <w:numId w:val="1"/>
        </w:numPr>
        <w:tabs>
          <w:tab w:val="left" w:pos="360"/>
          <w:tab w:val="left" w:pos="792"/>
          <w:tab w:val="left" w:pos="900"/>
          <w:tab w:val="left" w:pos="990"/>
          <w:tab w:val="left" w:pos="1080"/>
          <w:tab w:val="left" w:pos="1350"/>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ind w:hanging="1212"/>
        <w:rPr>
          <w:rFonts w:ascii="Times New Roman" w:eastAsia="Times New Roman" w:hAnsi="Times New Roman" w:cs="Times New Roman"/>
          <w:snapToGrid w:val="0"/>
        </w:rPr>
      </w:pPr>
      <w:r w:rsidRPr="00DB6C19">
        <w:rPr>
          <w:rFonts w:ascii="Times New Roman" w:eastAsia="Times New Roman" w:hAnsi="Times New Roman" w:cs="Times New Roman"/>
          <w:snapToGrid w:val="0"/>
        </w:rPr>
        <w:t xml:space="preserve"> RECOVERY</w:t>
      </w:r>
    </w:p>
    <w:p w14:paraId="44AC9B87" w14:textId="77777777" w:rsidR="00DB6C19" w:rsidRPr="00DB6C19" w:rsidRDefault="00DB6C19" w:rsidP="00DB6C19">
      <w:pPr>
        <w:widowControl w:val="0"/>
        <w:tabs>
          <w:tab w:val="left" w:pos="360"/>
          <w:tab w:val="left" w:pos="792"/>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ind w:left="1152" w:hanging="360"/>
        <w:rPr>
          <w:rFonts w:ascii="Times New Roman" w:eastAsia="Times New Roman" w:hAnsi="Times New Roman" w:cs="Times New Roman"/>
          <w:snapToGrid w:val="0"/>
        </w:rPr>
      </w:pPr>
    </w:p>
    <w:p w14:paraId="2CD753B3" w14:textId="7AC09726" w:rsidR="00DB6C19" w:rsidRPr="005D45E6" w:rsidRDefault="0078172E" w:rsidP="00DB6C19">
      <w:pPr>
        <w:widowControl w:val="0"/>
        <w:numPr>
          <w:ilvl w:val="1"/>
          <w:numId w:val="1"/>
        </w:numPr>
        <w:tabs>
          <w:tab w:val="left" w:pos="360"/>
          <w:tab w:val="left" w:pos="720"/>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ind w:left="720"/>
        <w:rPr>
          <w:rFonts w:ascii="Times New Roman" w:eastAsia="Times New Roman" w:hAnsi="Times New Roman" w:cs="Times New Roman"/>
          <w:snapToGrid w:val="0"/>
        </w:rPr>
      </w:pPr>
      <w:r w:rsidRPr="005D45E6">
        <w:rPr>
          <w:rFonts w:ascii="Times New Roman" w:eastAsia="Times New Roman" w:hAnsi="Times New Roman" w:cs="Times New Roman"/>
          <w:snapToGrid w:val="0"/>
        </w:rPr>
        <w:t>The</w:t>
      </w:r>
      <w:r w:rsidR="00872E60" w:rsidRPr="005D45E6">
        <w:rPr>
          <w:rFonts w:ascii="Times New Roman" w:eastAsia="Times New Roman" w:hAnsi="Times New Roman" w:cs="Times New Roman"/>
          <w:snapToGrid w:val="0"/>
        </w:rPr>
        <w:t xml:space="preserve"> </w:t>
      </w:r>
      <w:r w:rsidR="00872E60" w:rsidRPr="007D7838">
        <w:rPr>
          <w:rFonts w:ascii="Times New Roman" w:eastAsia="Times New Roman" w:hAnsi="Times New Roman" w:cs="Times New Roman"/>
          <w:snapToGrid w:val="0"/>
          <w:color w:val="FF0000"/>
        </w:rPr>
        <w:t>SAHO</w:t>
      </w:r>
      <w:r w:rsidR="00DB6C19" w:rsidRPr="005D45E6">
        <w:rPr>
          <w:rFonts w:ascii="Times New Roman" w:eastAsia="Times New Roman" w:hAnsi="Times New Roman" w:cs="Times New Roman"/>
          <w:snapToGrid w:val="0"/>
        </w:rPr>
        <w:t xml:space="preserve"> will lift quarantines and stop movement orders that were put in place during the FAD/AD outbreak when appropriate epidemiologic data is present.</w:t>
      </w:r>
    </w:p>
    <w:p w14:paraId="5BB2C2B5" w14:textId="77777777" w:rsidR="00DB6C19" w:rsidRPr="005D45E6" w:rsidRDefault="00DB6C19" w:rsidP="00DB6C19">
      <w:pPr>
        <w:widowControl w:val="0"/>
        <w:numPr>
          <w:ilvl w:val="1"/>
          <w:numId w:val="1"/>
        </w:numPr>
        <w:tabs>
          <w:tab w:val="left" w:pos="360"/>
          <w:tab w:val="left" w:pos="720"/>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ind w:left="720"/>
        <w:rPr>
          <w:rFonts w:ascii="Times New Roman" w:eastAsia="Times New Roman" w:hAnsi="Times New Roman" w:cs="Times New Roman"/>
          <w:snapToGrid w:val="0"/>
        </w:rPr>
      </w:pPr>
      <w:r w:rsidRPr="005D45E6">
        <w:rPr>
          <w:rFonts w:ascii="Times New Roman" w:eastAsia="Times New Roman" w:hAnsi="Times New Roman" w:cs="Times New Roman"/>
          <w:snapToGrid w:val="0"/>
        </w:rPr>
        <w:t>MDA will augment veterinary medical services to expedite rapid recovery by contacting the Missouri Veterinary Medical Association (MVMA).</w:t>
      </w:r>
    </w:p>
    <w:p w14:paraId="73E47AEF" w14:textId="77777777" w:rsidR="00DB6C19" w:rsidRPr="005D45E6" w:rsidRDefault="00DB6C19" w:rsidP="00DB6C19">
      <w:pPr>
        <w:widowControl w:val="0"/>
        <w:tabs>
          <w:tab w:val="left" w:pos="360"/>
          <w:tab w:val="left" w:pos="792"/>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ind w:left="1512"/>
        <w:rPr>
          <w:rFonts w:ascii="Times New Roman" w:eastAsia="Times New Roman" w:hAnsi="Times New Roman" w:cs="Times New Roman"/>
          <w:snapToGrid w:val="0"/>
        </w:rPr>
      </w:pPr>
    </w:p>
    <w:p w14:paraId="1F4D1338" w14:textId="77777777" w:rsidR="00DB6C19" w:rsidRPr="005D45E6" w:rsidRDefault="00DB6C19" w:rsidP="00DB6C19">
      <w:pPr>
        <w:widowControl w:val="0"/>
        <w:tabs>
          <w:tab w:val="left" w:pos="360"/>
          <w:tab w:val="left" w:pos="792"/>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ind w:left="1512"/>
        <w:rPr>
          <w:rFonts w:ascii="Times New Roman" w:eastAsia="Times New Roman" w:hAnsi="Times New Roman" w:cs="Times New Roman"/>
          <w:b/>
          <w:bCs/>
          <w:snapToGrid w:val="0"/>
        </w:rPr>
      </w:pPr>
    </w:p>
    <w:p w14:paraId="6AE71080" w14:textId="3F5045FB" w:rsidR="00DB6C19" w:rsidRPr="005D45E6"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ind w:left="360" w:hanging="360"/>
        <w:rPr>
          <w:rFonts w:ascii="Times New Roman" w:eastAsia="Times New Roman" w:hAnsi="Times New Roman" w:cs="Times New Roman"/>
          <w:b/>
          <w:snapToGrid w:val="0"/>
          <w:u w:val="single"/>
        </w:rPr>
      </w:pPr>
      <w:bookmarkStart w:id="0" w:name="RolesRespAnnexO"/>
      <w:bookmarkStart w:id="1" w:name="RolesRespAnnexP"/>
      <w:r w:rsidRPr="005D45E6">
        <w:rPr>
          <w:rFonts w:ascii="Times New Roman" w:eastAsia="Times New Roman" w:hAnsi="Times New Roman" w:cs="Times New Roman"/>
          <w:b/>
          <w:snapToGrid w:val="0"/>
        </w:rPr>
        <w:t>IV.</w:t>
      </w:r>
      <w:r w:rsidRPr="005D45E6">
        <w:rPr>
          <w:rFonts w:ascii="Times New Roman" w:eastAsia="Times New Roman" w:hAnsi="Times New Roman" w:cs="Times New Roman"/>
          <w:b/>
          <w:snapToGrid w:val="0"/>
        </w:rPr>
        <w:tab/>
      </w:r>
      <w:r w:rsidR="00872E60" w:rsidRPr="005D45E6">
        <w:rPr>
          <w:rFonts w:ascii="Times New Roman" w:eastAsia="Times New Roman" w:hAnsi="Times New Roman" w:cs="Times New Roman"/>
          <w:b/>
          <w:snapToGrid w:val="0"/>
        </w:rPr>
        <w:t xml:space="preserve"> </w:t>
      </w:r>
      <w:r w:rsidRPr="005D45E6">
        <w:rPr>
          <w:rFonts w:ascii="Times New Roman" w:eastAsia="Times New Roman" w:hAnsi="Times New Roman" w:cs="Times New Roman"/>
          <w:b/>
          <w:snapToGrid w:val="0"/>
          <w:u w:val="single"/>
        </w:rPr>
        <w:t>ROLES AND RESPONSIBILITIES</w:t>
      </w:r>
    </w:p>
    <w:bookmarkEnd w:id="0"/>
    <w:bookmarkEnd w:id="1"/>
    <w:p w14:paraId="30EB481B" w14:textId="77777777" w:rsidR="00DB6C19" w:rsidRPr="005D45E6"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rPr>
          <w:rFonts w:ascii="Times New Roman" w:eastAsia="Times New Roman" w:hAnsi="Times New Roman" w:cs="Times New Roman"/>
          <w:snapToGrid w:val="0"/>
          <w:u w:val="single"/>
        </w:rPr>
      </w:pPr>
      <w:r w:rsidRPr="005D45E6">
        <w:rPr>
          <w:rFonts w:ascii="Times New Roman" w:eastAsia="Times New Roman" w:hAnsi="Times New Roman" w:cs="Times New Roman"/>
          <w:snapToGrid w:val="0"/>
        </w:rPr>
        <w:t xml:space="preserve"> </w:t>
      </w:r>
    </w:p>
    <w:p w14:paraId="4D39F54C" w14:textId="34ABB38F" w:rsidR="00DB6C19" w:rsidRPr="00DB6C19" w:rsidRDefault="00DB6C19" w:rsidP="00DB6C19">
      <w:pPr>
        <w:widowControl w:val="0"/>
        <w:tabs>
          <w:tab w:val="left" w:pos="360"/>
          <w:tab w:val="left" w:pos="720"/>
          <w:tab w:val="left" w:pos="1224"/>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ind w:left="360" w:hanging="360"/>
        <w:rPr>
          <w:rFonts w:ascii="Times New Roman" w:eastAsia="Times New Roman" w:hAnsi="Times New Roman" w:cs="Times New Roman"/>
          <w:snapToGrid w:val="0"/>
        </w:rPr>
      </w:pPr>
      <w:r w:rsidRPr="005D45E6">
        <w:rPr>
          <w:rFonts w:ascii="Times New Roman" w:eastAsia="Times New Roman" w:hAnsi="Times New Roman" w:cs="Times New Roman"/>
          <w:snapToGrid w:val="0"/>
        </w:rPr>
        <w:t>A.</w:t>
      </w:r>
      <w:r w:rsidRPr="005D45E6">
        <w:rPr>
          <w:rFonts w:ascii="Times New Roman" w:eastAsia="Times New Roman" w:hAnsi="Times New Roman" w:cs="Times New Roman"/>
          <w:snapToGrid w:val="0"/>
        </w:rPr>
        <w:tab/>
        <w:t>The state, and each county within Missouri, has a comprehensive EOP, which provides the framework for the jurisdiction’s operational response to natural and man-made disasters.  This would include any response to a s</w:t>
      </w:r>
      <w:r w:rsidR="00025B58" w:rsidRPr="005D45E6">
        <w:rPr>
          <w:rFonts w:ascii="Times New Roman" w:eastAsia="Times New Roman" w:hAnsi="Times New Roman" w:cs="Times New Roman"/>
          <w:snapToGrid w:val="0"/>
        </w:rPr>
        <w:t xml:space="preserve">uspected FAD/AD outbreak.  </w:t>
      </w:r>
      <w:r w:rsidR="00025B58" w:rsidRPr="007D7838">
        <w:rPr>
          <w:rFonts w:ascii="Times New Roman" w:eastAsia="Times New Roman" w:hAnsi="Times New Roman" w:cs="Times New Roman"/>
          <w:snapToGrid w:val="0"/>
          <w:color w:val="FF0000"/>
        </w:rPr>
        <w:t>SAHO and USDA,</w:t>
      </w:r>
      <w:r w:rsidRPr="007D7838">
        <w:rPr>
          <w:rFonts w:ascii="Times New Roman" w:eastAsia="Times New Roman" w:hAnsi="Times New Roman" w:cs="Times New Roman"/>
          <w:snapToGrid w:val="0"/>
          <w:color w:val="FF0000"/>
        </w:rPr>
        <w:t xml:space="preserve"> in close coordinat</w:t>
      </w:r>
      <w:r w:rsidR="00025B58" w:rsidRPr="007D7838">
        <w:rPr>
          <w:rFonts w:ascii="Times New Roman" w:eastAsia="Times New Roman" w:hAnsi="Times New Roman" w:cs="Times New Roman"/>
          <w:snapToGrid w:val="0"/>
          <w:color w:val="FF0000"/>
        </w:rPr>
        <w:t>ion with the SEMA</w:t>
      </w:r>
      <w:r w:rsidR="00025B58" w:rsidRPr="005D45E6">
        <w:rPr>
          <w:rFonts w:ascii="Times New Roman" w:eastAsia="Times New Roman" w:hAnsi="Times New Roman" w:cs="Times New Roman"/>
          <w:snapToGrid w:val="0"/>
        </w:rPr>
        <w:t xml:space="preserve"> </w:t>
      </w:r>
      <w:r w:rsidRPr="005D45E6">
        <w:rPr>
          <w:rFonts w:ascii="Times New Roman" w:eastAsia="Times New Roman" w:hAnsi="Times New Roman" w:cs="Times New Roman"/>
          <w:snapToGrid w:val="0"/>
        </w:rPr>
        <w:t xml:space="preserve">and the County Emergency Manager (EMD) will direct an emergency response to FAD/AD in Missouri.  The EMD will coordinate with support agencies to meet emergency responsibilities.  The EMD (with the approval of the County Commission) may designate a willing individual to serve as a County Animal Emergency Coordinator (CAEC).  This should be a licensed </w:t>
      </w:r>
      <w:r w:rsidRPr="00DB6C19">
        <w:rPr>
          <w:rFonts w:ascii="Times New Roman" w:eastAsia="Times New Roman" w:hAnsi="Times New Roman" w:cs="Times New Roman"/>
          <w:snapToGrid w:val="0"/>
        </w:rPr>
        <w:t xml:space="preserve">veterinary medicine practitioner or other animal health professional.     </w:t>
      </w:r>
    </w:p>
    <w:p w14:paraId="43843502" w14:textId="77777777" w:rsidR="00DB6C19" w:rsidRPr="00DB6C19" w:rsidRDefault="00DB6C19" w:rsidP="00DB6C19">
      <w:pPr>
        <w:widowControl w:val="0"/>
        <w:tabs>
          <w:tab w:val="left" w:pos="360"/>
          <w:tab w:val="left" w:pos="63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ind w:left="360" w:hanging="360"/>
        <w:rPr>
          <w:rFonts w:ascii="Times New Roman" w:eastAsia="Times New Roman" w:hAnsi="Times New Roman" w:cs="Times New Roman"/>
          <w:snapToGrid w:val="0"/>
        </w:rPr>
      </w:pPr>
      <w:r w:rsidRPr="00DB6C19">
        <w:rPr>
          <w:rFonts w:ascii="Times New Roman" w:eastAsia="Times New Roman" w:hAnsi="Times New Roman" w:cs="Times New Roman"/>
          <w:snapToGrid w:val="0"/>
        </w:rPr>
        <w:lastRenderedPageBreak/>
        <w:t>B.</w:t>
      </w:r>
      <w:r w:rsidRPr="00DB6C19">
        <w:rPr>
          <w:rFonts w:ascii="Times New Roman" w:eastAsia="Times New Roman" w:hAnsi="Times New Roman" w:cs="Times New Roman"/>
          <w:snapToGrid w:val="0"/>
        </w:rPr>
        <w:tab/>
        <w:t>County and local governments will utilize their available resources in any emergency response effort.  Additional State assistance may be requested through SEMA.  Emergency management response strategies will be based on the location(s) of the animal population where the disease or disaster is located.</w:t>
      </w:r>
    </w:p>
    <w:p w14:paraId="41F263BF" w14:textId="1B82A75E" w:rsidR="00DB6C19" w:rsidRPr="005D45E6" w:rsidRDefault="00DB6C19" w:rsidP="00DB6C19">
      <w:pPr>
        <w:widowControl w:val="0"/>
        <w:tabs>
          <w:tab w:val="left" w:pos="360"/>
          <w:tab w:val="left" w:pos="63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ind w:left="360" w:hanging="360"/>
        <w:rPr>
          <w:rFonts w:ascii="Times New Roman" w:eastAsia="Times New Roman" w:hAnsi="Times New Roman" w:cs="Times New Roman"/>
          <w:snapToGrid w:val="0"/>
        </w:rPr>
      </w:pPr>
      <w:r w:rsidRPr="00DB6C19">
        <w:rPr>
          <w:rFonts w:ascii="Times New Roman" w:eastAsia="Times New Roman" w:hAnsi="Times New Roman" w:cs="Times New Roman"/>
          <w:snapToGrid w:val="0"/>
        </w:rPr>
        <w:t>C.</w:t>
      </w:r>
      <w:r w:rsidRPr="00DB6C19">
        <w:rPr>
          <w:rFonts w:ascii="Times New Roman" w:eastAsia="Times New Roman" w:hAnsi="Times New Roman" w:cs="Times New Roman"/>
          <w:snapToGrid w:val="0"/>
        </w:rPr>
        <w:tab/>
        <w:t>When an initial suspected case of an FAD/AD is observed, it shall be immediately reported to the MDA and/or the AVIC.  This will trigger an FAD/AD investigation by a Foreign Animal Disease Diagnostician (FADD).  The FADD will determine the need for a quarantine order based upon the suspected case.  Ba</w:t>
      </w:r>
      <w:r w:rsidR="00025B58">
        <w:rPr>
          <w:rFonts w:ascii="Times New Roman" w:eastAsia="Times New Roman" w:hAnsi="Times New Roman" w:cs="Times New Roman"/>
          <w:snapToGrid w:val="0"/>
        </w:rPr>
        <w:t xml:space="preserve">sed on sample analysis, the </w:t>
      </w:r>
      <w:r w:rsidR="00025B58" w:rsidRPr="007D7838">
        <w:rPr>
          <w:rFonts w:ascii="Times New Roman" w:eastAsia="Times New Roman" w:hAnsi="Times New Roman" w:cs="Times New Roman"/>
          <w:snapToGrid w:val="0"/>
          <w:color w:val="FF0000"/>
        </w:rPr>
        <w:t>National Veterinary Services Laboratory (NVSL)</w:t>
      </w:r>
      <w:r w:rsidRPr="007D7838">
        <w:rPr>
          <w:rFonts w:ascii="Times New Roman" w:eastAsia="Times New Roman" w:hAnsi="Times New Roman" w:cs="Times New Roman"/>
          <w:snapToGrid w:val="0"/>
          <w:color w:val="FF0000"/>
        </w:rPr>
        <w:t xml:space="preserve"> </w:t>
      </w:r>
      <w:r w:rsidR="003E3073" w:rsidRPr="005D45E6">
        <w:rPr>
          <w:rFonts w:ascii="Times New Roman" w:eastAsia="Times New Roman" w:hAnsi="Times New Roman" w:cs="Times New Roman"/>
          <w:snapToGrid w:val="0"/>
        </w:rPr>
        <w:t>or Federal A</w:t>
      </w:r>
      <w:r w:rsidR="00DC6729" w:rsidRPr="005D45E6">
        <w:rPr>
          <w:rFonts w:ascii="Times New Roman" w:eastAsia="Times New Roman" w:hAnsi="Times New Roman" w:cs="Times New Roman"/>
          <w:snapToGrid w:val="0"/>
        </w:rPr>
        <w:t xml:space="preserve">nimal </w:t>
      </w:r>
      <w:r w:rsidR="003E3073" w:rsidRPr="005D45E6">
        <w:rPr>
          <w:rFonts w:ascii="Times New Roman" w:eastAsia="Times New Roman" w:hAnsi="Times New Roman" w:cs="Times New Roman"/>
          <w:snapToGrid w:val="0"/>
        </w:rPr>
        <w:t xml:space="preserve">Disease Diagnostic Laboratory (FADDL) </w:t>
      </w:r>
      <w:r w:rsidRPr="005D45E6">
        <w:rPr>
          <w:rFonts w:ascii="Times New Roman" w:eastAsia="Times New Roman" w:hAnsi="Times New Roman" w:cs="Times New Roman"/>
          <w:snapToGrid w:val="0"/>
        </w:rPr>
        <w:t xml:space="preserve">will notify the State Veterinarian </w:t>
      </w:r>
      <w:r w:rsidR="00025B58" w:rsidRPr="005D45E6">
        <w:rPr>
          <w:rFonts w:ascii="Times New Roman" w:eastAsia="Times New Roman" w:hAnsi="Times New Roman" w:cs="Times New Roman"/>
          <w:snapToGrid w:val="0"/>
        </w:rPr>
        <w:t xml:space="preserve">and </w:t>
      </w:r>
      <w:r w:rsidR="00025B58" w:rsidRPr="007D7838">
        <w:rPr>
          <w:rFonts w:ascii="Times New Roman" w:eastAsia="Times New Roman" w:hAnsi="Times New Roman" w:cs="Times New Roman"/>
          <w:snapToGrid w:val="0"/>
          <w:color w:val="FF0000"/>
        </w:rPr>
        <w:t>AVIC</w:t>
      </w:r>
      <w:r w:rsidR="00025B58" w:rsidRPr="005D45E6">
        <w:rPr>
          <w:rFonts w:ascii="Times New Roman" w:eastAsia="Times New Roman" w:hAnsi="Times New Roman" w:cs="Times New Roman"/>
          <w:snapToGrid w:val="0"/>
        </w:rPr>
        <w:t xml:space="preserve"> </w:t>
      </w:r>
      <w:r w:rsidRPr="005D45E6">
        <w:rPr>
          <w:rFonts w:ascii="Times New Roman" w:eastAsia="Times New Roman" w:hAnsi="Times New Roman" w:cs="Times New Roman"/>
          <w:snapToGrid w:val="0"/>
        </w:rPr>
        <w:t>of the diagnosis.  If n</w:t>
      </w:r>
      <w:r w:rsidR="00025B58" w:rsidRPr="005D45E6">
        <w:rPr>
          <w:rFonts w:ascii="Times New Roman" w:eastAsia="Times New Roman" w:hAnsi="Times New Roman" w:cs="Times New Roman"/>
          <w:snapToGrid w:val="0"/>
        </w:rPr>
        <w:t xml:space="preserve">ecessary, the </w:t>
      </w:r>
      <w:r w:rsidR="00025B58" w:rsidRPr="007D7838">
        <w:rPr>
          <w:rFonts w:ascii="Times New Roman" w:eastAsia="Times New Roman" w:hAnsi="Times New Roman" w:cs="Times New Roman"/>
          <w:snapToGrid w:val="0"/>
          <w:color w:val="FF0000"/>
        </w:rPr>
        <w:t>SAHO</w:t>
      </w:r>
      <w:r w:rsidRPr="005D45E6">
        <w:rPr>
          <w:rFonts w:ascii="Times New Roman" w:eastAsia="Times New Roman" w:hAnsi="Times New Roman" w:cs="Times New Roman"/>
          <w:snapToGrid w:val="0"/>
        </w:rPr>
        <w:t xml:space="preserve"> will request state EOC activation through proper channels. </w:t>
      </w:r>
    </w:p>
    <w:p w14:paraId="0AE95DF2" w14:textId="77777777" w:rsidR="00DB6C19" w:rsidRPr="005D45E6"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snapToGrid w:val="0"/>
        </w:rPr>
      </w:pPr>
    </w:p>
    <w:p w14:paraId="35C5D24C" w14:textId="0C6970C9" w:rsidR="00DB6C19" w:rsidRPr="00DB6C19" w:rsidRDefault="008208BB"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snapToGrid w:val="0"/>
          <w:u w:val="single"/>
        </w:rPr>
      </w:pPr>
      <w:r>
        <w:rPr>
          <w:rFonts w:ascii="Times New Roman" w:eastAsia="Times New Roman" w:hAnsi="Times New Roman" w:cs="Times New Roman"/>
          <w:snapToGrid w:val="0"/>
        </w:rPr>
        <w:t>D</w:t>
      </w:r>
      <w:r w:rsidR="00DB6C19" w:rsidRPr="00DB6C19">
        <w:rPr>
          <w:rFonts w:ascii="Times New Roman" w:eastAsia="Times New Roman" w:hAnsi="Times New Roman" w:cs="Times New Roman"/>
          <w:snapToGrid w:val="0"/>
        </w:rPr>
        <w:t>.</w:t>
      </w:r>
      <w:r w:rsidR="00DB6C19" w:rsidRPr="00DB6C19">
        <w:rPr>
          <w:rFonts w:ascii="Times New Roman" w:eastAsia="Times New Roman" w:hAnsi="Times New Roman" w:cs="Times New Roman"/>
          <w:snapToGrid w:val="0"/>
        </w:rPr>
        <w:tab/>
      </w:r>
      <w:r w:rsidR="00DB6C19" w:rsidRPr="00DB6C19">
        <w:rPr>
          <w:rFonts w:ascii="Times New Roman" w:eastAsia="Times New Roman" w:hAnsi="Times New Roman" w:cs="Times New Roman"/>
          <w:snapToGrid w:val="0"/>
          <w:u w:val="single"/>
        </w:rPr>
        <w:t>Responsibilities</w:t>
      </w:r>
    </w:p>
    <w:p w14:paraId="01218F18"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snapToGrid w:val="0"/>
        </w:rPr>
      </w:pPr>
    </w:p>
    <w:p w14:paraId="7F7B4B41" w14:textId="77777777" w:rsidR="00DB6C19" w:rsidRPr="00DB6C19" w:rsidRDefault="00DB6C19" w:rsidP="00DB6C19">
      <w:pPr>
        <w:widowControl w:val="0"/>
        <w:tabs>
          <w:tab w:val="left" w:pos="360"/>
          <w:tab w:val="left" w:pos="720"/>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ind w:left="1296" w:hanging="1296"/>
        <w:rPr>
          <w:rFonts w:ascii="Times New Roman" w:eastAsia="Times New Roman" w:hAnsi="Times New Roman" w:cs="Times New Roman"/>
          <w:snapToGrid w:val="0"/>
        </w:rPr>
      </w:pPr>
      <w:r w:rsidRPr="00DB6C19">
        <w:rPr>
          <w:rFonts w:ascii="Times New Roman" w:eastAsia="Times New Roman" w:hAnsi="Times New Roman" w:cs="Times New Roman"/>
          <w:snapToGrid w:val="0"/>
        </w:rPr>
        <w:tab/>
        <w:t>1.</w:t>
      </w:r>
      <w:r w:rsidRPr="00DB6C19">
        <w:rPr>
          <w:rFonts w:ascii="Times New Roman" w:eastAsia="Times New Roman" w:hAnsi="Times New Roman" w:cs="Times New Roman"/>
          <w:snapToGrid w:val="0"/>
        </w:rPr>
        <w:tab/>
        <w:t>The County Emergency Manager (in coordination with the CAEC, if appointed) will:</w:t>
      </w:r>
    </w:p>
    <w:p w14:paraId="3802FE04"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snapToGrid w:val="0"/>
        </w:rPr>
      </w:pPr>
      <w:r w:rsidRPr="00DB6C19">
        <w:rPr>
          <w:rFonts w:ascii="Times New Roman" w:eastAsia="Times New Roman" w:hAnsi="Times New Roman" w:cs="Times New Roman"/>
          <w:snapToGrid w:val="0"/>
        </w:rPr>
        <w:tab/>
      </w:r>
      <w:r w:rsidRPr="00DB6C19">
        <w:rPr>
          <w:rFonts w:ascii="Times New Roman" w:eastAsia="Times New Roman" w:hAnsi="Times New Roman" w:cs="Times New Roman"/>
          <w:snapToGrid w:val="0"/>
        </w:rPr>
        <w:tab/>
      </w:r>
    </w:p>
    <w:p w14:paraId="65D7B924" w14:textId="77777777" w:rsidR="00DB6C19" w:rsidRPr="00DB6C19" w:rsidRDefault="00DB6C19" w:rsidP="00DB6C19">
      <w:pPr>
        <w:widowControl w:val="0"/>
        <w:numPr>
          <w:ilvl w:val="2"/>
          <w:numId w:val="3"/>
        </w:numPr>
        <w:tabs>
          <w:tab w:val="left" w:pos="360"/>
          <w:tab w:val="left" w:pos="1080"/>
          <w:tab w:val="left" w:pos="1224"/>
          <w:tab w:val="num" w:pos="1260"/>
          <w:tab w:val="left" w:pos="2088"/>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ind w:left="1080"/>
        <w:rPr>
          <w:rFonts w:ascii="Times New Roman" w:eastAsia="Times New Roman" w:hAnsi="Times New Roman" w:cs="Times New Roman"/>
          <w:snapToGrid w:val="0"/>
        </w:rPr>
      </w:pPr>
      <w:r w:rsidRPr="00DB6C19">
        <w:rPr>
          <w:rFonts w:ascii="Times New Roman" w:eastAsia="Times New Roman" w:hAnsi="Times New Roman" w:cs="Times New Roman"/>
          <w:snapToGrid w:val="0"/>
        </w:rPr>
        <w:t xml:space="preserve">Periodically review and update this plan. </w:t>
      </w:r>
    </w:p>
    <w:p w14:paraId="1FE6842E" w14:textId="77777777" w:rsidR="00DB6C19" w:rsidRPr="00DB6C19" w:rsidRDefault="00DB6C19" w:rsidP="00DB6C19">
      <w:pPr>
        <w:widowControl w:val="0"/>
        <w:numPr>
          <w:ilvl w:val="2"/>
          <w:numId w:val="3"/>
        </w:numPr>
        <w:tabs>
          <w:tab w:val="left" w:pos="360"/>
          <w:tab w:val="left" w:pos="792"/>
          <w:tab w:val="left" w:pos="1080"/>
          <w:tab w:val="num" w:pos="1260"/>
          <w:tab w:val="left" w:pos="2088"/>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ind w:left="1080"/>
        <w:rPr>
          <w:rFonts w:ascii="Times New Roman" w:eastAsia="Times New Roman" w:hAnsi="Times New Roman" w:cs="Times New Roman"/>
          <w:snapToGrid w:val="0"/>
        </w:rPr>
      </w:pPr>
      <w:r w:rsidRPr="00DB6C19">
        <w:rPr>
          <w:rFonts w:ascii="Times New Roman" w:eastAsia="Times New Roman" w:hAnsi="Times New Roman" w:cs="Times New Roman"/>
          <w:snapToGrid w:val="0"/>
        </w:rPr>
        <w:t>Determine which county and local agencies/departments/organizations have responsibilities in an animal emergency for support functions of MDA/USDA</w:t>
      </w:r>
    </w:p>
    <w:p w14:paraId="696993FA" w14:textId="77777777" w:rsidR="00DB6C19" w:rsidRPr="00DB6C19" w:rsidRDefault="00DB6C19" w:rsidP="00DB6C19">
      <w:pPr>
        <w:widowControl w:val="0"/>
        <w:tabs>
          <w:tab w:val="left" w:pos="360"/>
          <w:tab w:val="left" w:pos="792"/>
          <w:tab w:val="left" w:pos="1224"/>
          <w:tab w:val="num" w:pos="1260"/>
          <w:tab w:val="left" w:pos="2088"/>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ind w:left="1080" w:hanging="360"/>
        <w:rPr>
          <w:rFonts w:ascii="Times New Roman" w:eastAsia="Times New Roman" w:hAnsi="Times New Roman" w:cs="Times New Roman"/>
          <w:snapToGrid w:val="0"/>
        </w:rPr>
      </w:pPr>
      <w:r w:rsidRPr="00DB6C19">
        <w:rPr>
          <w:rFonts w:ascii="Times New Roman" w:eastAsia="Times New Roman" w:hAnsi="Times New Roman" w:cs="Times New Roman"/>
          <w:snapToGrid w:val="0"/>
        </w:rPr>
        <w:t>c.</w:t>
      </w:r>
      <w:r w:rsidRPr="00DB6C19">
        <w:rPr>
          <w:rFonts w:ascii="Times New Roman" w:eastAsia="Times New Roman" w:hAnsi="Times New Roman" w:cs="Times New Roman"/>
          <w:snapToGrid w:val="0"/>
        </w:rPr>
        <w:tab/>
        <w:t>Maintain current listing of emergency contacts and resources necessary for an FAD/AD response or other animal emergencies (see Appendix 3).  A complete list of emergency contacts and resources can be found in the Resource Annex.</w:t>
      </w:r>
    </w:p>
    <w:p w14:paraId="125ED1AA" w14:textId="77777777" w:rsidR="00DB6C19" w:rsidRPr="00DB6C19" w:rsidRDefault="00DB6C19" w:rsidP="00DB6C19">
      <w:pPr>
        <w:widowControl w:val="0"/>
        <w:numPr>
          <w:ilvl w:val="2"/>
          <w:numId w:val="2"/>
        </w:numPr>
        <w:tabs>
          <w:tab w:val="left" w:pos="360"/>
          <w:tab w:val="left" w:pos="792"/>
          <w:tab w:val="left" w:pos="1080"/>
          <w:tab w:val="num" w:pos="1260"/>
          <w:tab w:val="left" w:pos="2088"/>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ind w:left="1080"/>
        <w:rPr>
          <w:rFonts w:ascii="Times New Roman" w:eastAsia="Times New Roman" w:hAnsi="Times New Roman" w:cs="Times New Roman"/>
          <w:snapToGrid w:val="0"/>
        </w:rPr>
      </w:pPr>
      <w:r w:rsidRPr="00DB6C19">
        <w:rPr>
          <w:rFonts w:ascii="Times New Roman" w:eastAsia="Times New Roman" w:hAnsi="Times New Roman" w:cs="Times New Roman"/>
          <w:snapToGrid w:val="0"/>
        </w:rPr>
        <w:t>Act as advisor to local veterinarians, regulatory veterinarians, humane organizations, farm service agency, and others on emergency preparedness issues for the county.</w:t>
      </w:r>
    </w:p>
    <w:p w14:paraId="5A9E1330" w14:textId="77777777" w:rsidR="00DB6C19" w:rsidRPr="00DB6C19" w:rsidRDefault="00DB6C19" w:rsidP="00DB6C19">
      <w:pPr>
        <w:widowControl w:val="0"/>
        <w:numPr>
          <w:ilvl w:val="2"/>
          <w:numId w:val="2"/>
        </w:numPr>
        <w:tabs>
          <w:tab w:val="left" w:pos="360"/>
          <w:tab w:val="left" w:pos="792"/>
          <w:tab w:val="left" w:pos="1080"/>
          <w:tab w:val="num" w:pos="1260"/>
          <w:tab w:val="left" w:pos="2088"/>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ind w:left="1080"/>
        <w:rPr>
          <w:rFonts w:ascii="Times New Roman" w:eastAsia="Times New Roman" w:hAnsi="Times New Roman" w:cs="Times New Roman"/>
          <w:snapToGrid w:val="0"/>
        </w:rPr>
      </w:pPr>
      <w:r w:rsidRPr="00DB6C19">
        <w:rPr>
          <w:rFonts w:ascii="Times New Roman" w:eastAsia="Times New Roman" w:hAnsi="Times New Roman" w:cs="Times New Roman"/>
          <w:snapToGrid w:val="0"/>
        </w:rPr>
        <w:t>Produce and maintain maps with the locations of large livestock operations or other special animal facilities identified to include, volume, contact information and GIS coordinates.</w:t>
      </w:r>
    </w:p>
    <w:p w14:paraId="7D530D9F" w14:textId="15F6127E" w:rsidR="00DB6C19" w:rsidRPr="00DB6C19" w:rsidRDefault="00DB6C19" w:rsidP="00DB6C19">
      <w:pPr>
        <w:widowControl w:val="0"/>
        <w:numPr>
          <w:ilvl w:val="2"/>
          <w:numId w:val="2"/>
        </w:numPr>
        <w:tabs>
          <w:tab w:val="left" w:pos="360"/>
          <w:tab w:val="left" w:pos="792"/>
          <w:tab w:val="num" w:pos="1080"/>
          <w:tab w:val="left" w:pos="2088"/>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ind w:left="1080"/>
        <w:rPr>
          <w:rFonts w:ascii="Times New Roman" w:eastAsia="Times New Roman" w:hAnsi="Times New Roman" w:cs="Times New Roman"/>
          <w:snapToGrid w:val="0"/>
        </w:rPr>
      </w:pPr>
      <w:r w:rsidRPr="00DB6C19">
        <w:rPr>
          <w:rFonts w:ascii="Times New Roman" w:eastAsia="Times New Roman" w:hAnsi="Times New Roman" w:cs="Times New Roman"/>
          <w:snapToGrid w:val="0"/>
        </w:rPr>
        <w:t>Oversee the activities of the CAEC.  (Duties of an animal coordinator may include; assisting veterinarians and agriculture officials in making appropriate and timely reports of possible FAD/AD cases; ensuring that the county’s veterinarians and other animal health professionals receive communi</w:t>
      </w:r>
      <w:r w:rsidR="00025B58">
        <w:rPr>
          <w:rFonts w:ascii="Times New Roman" w:eastAsia="Times New Roman" w:hAnsi="Times New Roman" w:cs="Times New Roman"/>
          <w:snapToGrid w:val="0"/>
        </w:rPr>
        <w:t xml:space="preserve">cations from the </w:t>
      </w:r>
      <w:r w:rsidR="00025B58" w:rsidRPr="007D7838">
        <w:rPr>
          <w:rFonts w:ascii="Times New Roman" w:eastAsia="Times New Roman" w:hAnsi="Times New Roman" w:cs="Times New Roman"/>
          <w:snapToGrid w:val="0"/>
          <w:color w:val="FF0000"/>
        </w:rPr>
        <w:t>SAHO</w:t>
      </w:r>
      <w:r w:rsidRPr="005D45E6">
        <w:rPr>
          <w:rFonts w:ascii="Times New Roman" w:eastAsia="Times New Roman" w:hAnsi="Times New Roman" w:cs="Times New Roman"/>
          <w:snapToGrid w:val="0"/>
        </w:rPr>
        <w:t xml:space="preserve"> i</w:t>
      </w:r>
      <w:r w:rsidRPr="00DB6C19">
        <w:rPr>
          <w:rFonts w:ascii="Times New Roman" w:eastAsia="Times New Roman" w:hAnsi="Times New Roman" w:cs="Times New Roman"/>
          <w:snapToGrid w:val="0"/>
        </w:rPr>
        <w:t>n a timely manner; consulting with emergency response officials on animal issues during a disaster or emergency operation).</w:t>
      </w:r>
    </w:p>
    <w:p w14:paraId="763E9042" w14:textId="77777777" w:rsidR="00DB6C19" w:rsidRPr="00DB6C19" w:rsidRDefault="00DB6C19" w:rsidP="00DB6C19">
      <w:pPr>
        <w:widowControl w:val="0"/>
        <w:numPr>
          <w:ilvl w:val="2"/>
          <w:numId w:val="2"/>
        </w:numPr>
        <w:tabs>
          <w:tab w:val="left" w:pos="360"/>
          <w:tab w:val="left" w:pos="792"/>
          <w:tab w:val="num" w:pos="1080"/>
          <w:tab w:val="left" w:pos="1656"/>
          <w:tab w:val="left" w:pos="2088"/>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ind w:left="1080"/>
        <w:rPr>
          <w:rFonts w:ascii="Times New Roman" w:eastAsia="Times New Roman" w:hAnsi="Times New Roman" w:cs="Times New Roman"/>
          <w:snapToGrid w:val="0"/>
        </w:rPr>
      </w:pPr>
      <w:r w:rsidRPr="00DB6C19">
        <w:rPr>
          <w:rFonts w:ascii="Times New Roman" w:eastAsia="Times New Roman" w:hAnsi="Times New Roman" w:cs="Times New Roman"/>
          <w:snapToGrid w:val="0"/>
        </w:rPr>
        <w:t>Coordinate with the State agricultural and state environmental officials to determine the best methods for disposal of dead animals.</w:t>
      </w:r>
    </w:p>
    <w:p w14:paraId="59312BC9" w14:textId="0A83D368" w:rsidR="00DB6C19" w:rsidRPr="00DB6C19" w:rsidRDefault="00DB6C19" w:rsidP="00DB6C19">
      <w:pPr>
        <w:widowControl w:val="0"/>
        <w:numPr>
          <w:ilvl w:val="2"/>
          <w:numId w:val="2"/>
        </w:numPr>
        <w:tabs>
          <w:tab w:val="left" w:pos="360"/>
          <w:tab w:val="left" w:pos="792"/>
          <w:tab w:val="num" w:pos="1080"/>
          <w:tab w:val="left" w:pos="1656"/>
          <w:tab w:val="left" w:pos="2088"/>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ind w:left="1080"/>
        <w:rPr>
          <w:rFonts w:ascii="Times New Roman" w:eastAsia="Times New Roman" w:hAnsi="Times New Roman" w:cs="Times New Roman"/>
          <w:snapToGrid w:val="0"/>
        </w:rPr>
      </w:pPr>
      <w:r w:rsidRPr="00DB6C19">
        <w:rPr>
          <w:rFonts w:ascii="Times New Roman" w:eastAsia="Times New Roman" w:hAnsi="Times New Roman" w:cs="Times New Roman"/>
          <w:snapToGrid w:val="0"/>
        </w:rPr>
        <w:t>Develop a network of organizations and individuals who would have responsibilities in an FAD/AD and maintain their current contact information.  (Examples would include; Animal Disa</w:t>
      </w:r>
      <w:r w:rsidR="00025B58">
        <w:rPr>
          <w:rFonts w:ascii="Times New Roman" w:eastAsia="Times New Roman" w:hAnsi="Times New Roman" w:cs="Times New Roman"/>
          <w:snapToGrid w:val="0"/>
        </w:rPr>
        <w:t>ster Response Teams [MDA</w:t>
      </w:r>
      <w:r w:rsidR="00025B58" w:rsidRPr="007D7838">
        <w:rPr>
          <w:rFonts w:ascii="Times New Roman" w:eastAsia="Times New Roman" w:hAnsi="Times New Roman" w:cs="Times New Roman"/>
          <w:snapToGrid w:val="0"/>
        </w:rPr>
        <w:t xml:space="preserve">], </w:t>
      </w:r>
      <w:r w:rsidR="00025B58" w:rsidRPr="007D7838">
        <w:rPr>
          <w:rFonts w:ascii="Times New Roman" w:eastAsia="Times New Roman" w:hAnsi="Times New Roman" w:cs="Times New Roman"/>
          <w:snapToGrid w:val="0"/>
          <w:color w:val="FF0000"/>
        </w:rPr>
        <w:t>Local Accredited Veterinarians</w:t>
      </w:r>
      <w:r w:rsidR="00025B58" w:rsidRPr="005D45E6">
        <w:rPr>
          <w:rFonts w:ascii="Times New Roman" w:eastAsia="Times New Roman" w:hAnsi="Times New Roman" w:cs="Times New Roman"/>
          <w:snapToGrid w:val="0"/>
        </w:rPr>
        <w:t xml:space="preserve">, </w:t>
      </w:r>
      <w:r w:rsidR="00025B58" w:rsidRPr="007D7838">
        <w:rPr>
          <w:rFonts w:ascii="Times New Roman" w:eastAsia="Times New Roman" w:hAnsi="Times New Roman" w:cs="Times New Roman"/>
          <w:snapToGrid w:val="0"/>
          <w:color w:val="FF0000"/>
        </w:rPr>
        <w:t>Missouri</w:t>
      </w:r>
      <w:r w:rsidR="00025B58" w:rsidRPr="005D45E6">
        <w:rPr>
          <w:rFonts w:ascii="Times New Roman" w:eastAsia="Times New Roman" w:hAnsi="Times New Roman" w:cs="Times New Roman"/>
          <w:snapToGrid w:val="0"/>
        </w:rPr>
        <w:t xml:space="preserve"> Veterinary </w:t>
      </w:r>
      <w:r w:rsidR="00025B58">
        <w:rPr>
          <w:rFonts w:ascii="Times New Roman" w:eastAsia="Times New Roman" w:hAnsi="Times New Roman" w:cs="Times New Roman"/>
          <w:snapToGrid w:val="0"/>
        </w:rPr>
        <w:t>Medical Association</w:t>
      </w:r>
      <w:r w:rsidRPr="00DB6C19">
        <w:rPr>
          <w:rFonts w:ascii="Times New Roman" w:eastAsia="Times New Roman" w:hAnsi="Times New Roman" w:cs="Times New Roman"/>
          <w:snapToGrid w:val="0"/>
        </w:rPr>
        <w:t>, Local Health Department, Police/Sheriff’s Department, Fire Department, Cooperative Extension Service and USDA County Emergency Board).</w:t>
      </w:r>
    </w:p>
    <w:p w14:paraId="4E69A8F1" w14:textId="77777777" w:rsidR="00DB6C19" w:rsidRPr="00DB6C19" w:rsidRDefault="00DB6C19" w:rsidP="00DB6C19">
      <w:pPr>
        <w:spacing w:after="0" w:line="240" w:lineRule="auto"/>
        <w:ind w:firstLine="360"/>
        <w:rPr>
          <w:rFonts w:ascii="Times New Roman" w:eastAsia="Times New Roman" w:hAnsi="Times New Roman" w:cs="Times New Roman"/>
          <w:b/>
          <w:bCs/>
        </w:rPr>
      </w:pPr>
    </w:p>
    <w:p w14:paraId="4683071B" w14:textId="77777777" w:rsidR="00DB6C19" w:rsidRPr="00DB6C19" w:rsidRDefault="00DB6C19" w:rsidP="00DB6C19">
      <w:pPr>
        <w:spacing w:after="0" w:line="240" w:lineRule="auto"/>
        <w:ind w:left="360"/>
        <w:rPr>
          <w:rFonts w:ascii="Times New Roman" w:eastAsia="Times New Roman" w:hAnsi="Times New Roman" w:cs="Times New Roman"/>
          <w:bCs/>
        </w:rPr>
      </w:pPr>
      <w:r w:rsidRPr="00DB6C19">
        <w:rPr>
          <w:rFonts w:ascii="Times New Roman" w:eastAsia="Times New Roman" w:hAnsi="Times New Roman" w:cs="Times New Roman"/>
          <w:bCs/>
        </w:rPr>
        <w:t>2.  District Veterinarians and Animal Disaster Response Teams will:</w:t>
      </w:r>
    </w:p>
    <w:p w14:paraId="2BB483AE" w14:textId="77777777" w:rsidR="00DB6C19" w:rsidRPr="00DB6C19" w:rsidRDefault="00DB6C19" w:rsidP="00DB6C19">
      <w:pPr>
        <w:spacing w:after="0" w:line="240" w:lineRule="auto"/>
        <w:ind w:left="360"/>
        <w:rPr>
          <w:rFonts w:ascii="Times New Roman" w:eastAsia="Times New Roman" w:hAnsi="Times New Roman" w:cs="Times New Roman"/>
          <w:bCs/>
        </w:rPr>
      </w:pPr>
    </w:p>
    <w:p w14:paraId="472C8121" w14:textId="77777777" w:rsidR="00DB6C19" w:rsidRPr="00DB6C19" w:rsidRDefault="00DB6C19" w:rsidP="00DB6C19">
      <w:pPr>
        <w:spacing w:after="0" w:line="240" w:lineRule="auto"/>
        <w:ind w:left="1080" w:hanging="360"/>
        <w:rPr>
          <w:rFonts w:ascii="Times New Roman" w:eastAsia="Times New Roman" w:hAnsi="Times New Roman" w:cs="Times New Roman"/>
        </w:rPr>
      </w:pPr>
      <w:r w:rsidRPr="00DB6C19">
        <w:rPr>
          <w:rFonts w:ascii="Times New Roman" w:eastAsia="Times New Roman" w:hAnsi="Times New Roman" w:cs="Times New Roman"/>
        </w:rPr>
        <w:t>a.</w:t>
      </w:r>
      <w:r w:rsidRPr="00DB6C19">
        <w:rPr>
          <w:rFonts w:ascii="Times New Roman" w:eastAsia="Times New Roman" w:hAnsi="Times New Roman" w:cs="Times New Roman"/>
        </w:rPr>
        <w:tab/>
        <w:t>Missouri Department of Agriculture has district veterinarians (See Appendix 2, Page 2).  District Veterinarians are responsible for administering state and cooperative state-federal animal health programs, acting as a designated official of the state veterinarian when conducting investigation or initiating quarantine or providing veterinary resources to the local level and assist and guide euthanasia operations.</w:t>
      </w:r>
    </w:p>
    <w:p w14:paraId="11629D71" w14:textId="77777777" w:rsidR="00DB6C19" w:rsidRPr="00DB6C19" w:rsidRDefault="00DB6C19" w:rsidP="00DB6C19">
      <w:pPr>
        <w:spacing w:after="0" w:line="240" w:lineRule="auto"/>
        <w:ind w:left="1080"/>
        <w:rPr>
          <w:rFonts w:ascii="Times New Roman" w:eastAsia="Times New Roman" w:hAnsi="Times New Roman" w:cs="Times New Roman"/>
        </w:rPr>
      </w:pPr>
    </w:p>
    <w:p w14:paraId="0F3EB259" w14:textId="486CD9ED" w:rsidR="00DB6C19" w:rsidRPr="00DB6C19" w:rsidRDefault="00DB6C19" w:rsidP="00DB6C19">
      <w:pPr>
        <w:spacing w:after="0" w:line="240" w:lineRule="auto"/>
        <w:ind w:left="1080" w:hanging="360"/>
        <w:rPr>
          <w:rFonts w:ascii="Times New Roman" w:eastAsia="Times New Roman" w:hAnsi="Times New Roman" w:cs="Times New Roman"/>
        </w:rPr>
      </w:pPr>
      <w:r w:rsidRPr="00DB6C19">
        <w:rPr>
          <w:rFonts w:ascii="Times New Roman" w:eastAsia="Times New Roman" w:hAnsi="Times New Roman" w:cs="Times New Roman"/>
        </w:rPr>
        <w:lastRenderedPageBreak/>
        <w:t>b.</w:t>
      </w:r>
      <w:r w:rsidRPr="00DB6C19">
        <w:rPr>
          <w:rFonts w:ascii="Times New Roman" w:eastAsia="Times New Roman" w:hAnsi="Times New Roman" w:cs="Times New Roman"/>
        </w:rPr>
        <w:tab/>
        <w:t xml:space="preserve">Technical assistance resource - Due to the complexity of infectious animal diseases, response functions will vary greatly depending on the disease in question.  Veterinary support will be vital in response functions and needs to be integrated into the incident command system.  The situation will dictate where the State District Veterinarian will be most valuable, in some instances; it may be on scene and others it may be in </w:t>
      </w:r>
      <w:r w:rsidR="00025B58">
        <w:rPr>
          <w:rFonts w:ascii="Times New Roman" w:eastAsia="Times New Roman" w:hAnsi="Times New Roman" w:cs="Times New Roman"/>
        </w:rPr>
        <w:t xml:space="preserve">the EOC.  The </w:t>
      </w:r>
      <w:r w:rsidR="00025B58" w:rsidRPr="007D7838">
        <w:rPr>
          <w:rFonts w:ascii="Times New Roman" w:eastAsia="Times New Roman" w:hAnsi="Times New Roman" w:cs="Times New Roman"/>
          <w:color w:val="FF0000"/>
        </w:rPr>
        <w:t>SAHO</w:t>
      </w:r>
      <w:r w:rsidRPr="005D45E6">
        <w:rPr>
          <w:rFonts w:ascii="Times New Roman" w:eastAsia="Times New Roman" w:hAnsi="Times New Roman" w:cs="Times New Roman"/>
        </w:rPr>
        <w:t xml:space="preserve"> wi</w:t>
      </w:r>
      <w:r w:rsidRPr="00DB6C19">
        <w:rPr>
          <w:rFonts w:ascii="Times New Roman" w:eastAsia="Times New Roman" w:hAnsi="Times New Roman" w:cs="Times New Roman"/>
        </w:rPr>
        <w:t>ll determine this.</w:t>
      </w:r>
    </w:p>
    <w:p w14:paraId="734CBFF1" w14:textId="77777777" w:rsidR="00DB6C19" w:rsidRPr="00DB6C19" w:rsidRDefault="00DB6C19" w:rsidP="00DB6C19">
      <w:pPr>
        <w:spacing w:after="0" w:line="240" w:lineRule="auto"/>
        <w:ind w:left="1080" w:hanging="360"/>
        <w:rPr>
          <w:rFonts w:ascii="Times New Roman" w:eastAsia="Times New Roman" w:hAnsi="Times New Roman" w:cs="Times New Roman"/>
        </w:rPr>
      </w:pPr>
    </w:p>
    <w:p w14:paraId="626C88EB" w14:textId="77777777" w:rsidR="00DB6C19" w:rsidRPr="00DB6C19" w:rsidRDefault="00DB6C19" w:rsidP="00DB6C19">
      <w:pPr>
        <w:tabs>
          <w:tab w:val="num" w:pos="1800"/>
        </w:tabs>
        <w:spacing w:after="0" w:line="240" w:lineRule="auto"/>
        <w:ind w:left="1080" w:hanging="360"/>
        <w:rPr>
          <w:rFonts w:ascii="Times New Roman" w:eastAsia="Times New Roman" w:hAnsi="Times New Roman" w:cs="Times New Roman"/>
        </w:rPr>
      </w:pPr>
      <w:r w:rsidRPr="00DB6C19">
        <w:rPr>
          <w:rFonts w:ascii="Times New Roman" w:eastAsia="Times New Roman" w:hAnsi="Times New Roman" w:cs="Times New Roman"/>
        </w:rPr>
        <w:t>c.</w:t>
      </w:r>
      <w:r w:rsidRPr="00DB6C19">
        <w:rPr>
          <w:rFonts w:ascii="Times New Roman" w:eastAsia="Times New Roman" w:hAnsi="Times New Roman" w:cs="Times New Roman"/>
        </w:rPr>
        <w:tab/>
        <w:t xml:space="preserve">State Veterinarian liaison and coordination - The State District Veterinarian plays an important role in an incident; they represent a direct conduit to the State Veterinarians office and act as a designee.  They should be looked to as a resource to provide information and vital feedback to the EOC. </w:t>
      </w:r>
    </w:p>
    <w:p w14:paraId="78CD8FAF" w14:textId="77777777" w:rsidR="00DB6C19" w:rsidRPr="00DB6C19" w:rsidRDefault="00DB6C19" w:rsidP="00DB6C19">
      <w:pPr>
        <w:spacing w:after="0" w:line="240" w:lineRule="auto"/>
        <w:ind w:left="1440"/>
        <w:rPr>
          <w:rFonts w:ascii="Times New Roman" w:eastAsia="Times New Roman" w:hAnsi="Times New Roman" w:cs="Times New Roman"/>
          <w:b/>
        </w:rPr>
      </w:pPr>
      <w:r w:rsidRPr="00DB6C19">
        <w:rPr>
          <w:rFonts w:ascii="Times New Roman" w:eastAsia="Times New Roman" w:hAnsi="Times New Roman" w:cs="Times New Roman"/>
          <w:b/>
        </w:rPr>
        <w:tab/>
      </w:r>
    </w:p>
    <w:p w14:paraId="010E377F" w14:textId="77777777" w:rsidR="00DB6C19" w:rsidRPr="00DB6C19" w:rsidRDefault="00DB6C19" w:rsidP="00DB6C19">
      <w:pPr>
        <w:spacing w:after="0" w:line="240" w:lineRule="auto"/>
        <w:ind w:firstLine="360"/>
        <w:rPr>
          <w:rFonts w:ascii="Times New Roman" w:eastAsia="Times New Roman" w:hAnsi="Times New Roman" w:cs="Times New Roman"/>
          <w:bCs/>
        </w:rPr>
      </w:pPr>
      <w:r w:rsidRPr="00DB6C19">
        <w:rPr>
          <w:rFonts w:ascii="Times New Roman" w:eastAsia="Times New Roman" w:hAnsi="Times New Roman" w:cs="Times New Roman"/>
          <w:bCs/>
        </w:rPr>
        <w:t xml:space="preserve">  3.  Law Enforcement will:</w:t>
      </w:r>
    </w:p>
    <w:p w14:paraId="1973ADA0" w14:textId="77777777" w:rsidR="00DB6C19" w:rsidRPr="00DB6C19" w:rsidRDefault="00DB6C19" w:rsidP="00DB6C19">
      <w:pPr>
        <w:spacing w:after="0" w:line="240" w:lineRule="auto"/>
        <w:ind w:firstLine="360"/>
        <w:rPr>
          <w:rFonts w:ascii="Times New Roman" w:eastAsia="Times New Roman" w:hAnsi="Times New Roman" w:cs="Times New Roman"/>
          <w:b/>
        </w:rPr>
      </w:pPr>
    </w:p>
    <w:p w14:paraId="05D8863B" w14:textId="77777777" w:rsidR="00DB6C19" w:rsidRPr="00DB6C19" w:rsidRDefault="00DB6C19" w:rsidP="00DB6C19">
      <w:pPr>
        <w:numPr>
          <w:ilvl w:val="1"/>
          <w:numId w:val="10"/>
        </w:numPr>
        <w:tabs>
          <w:tab w:val="num" w:pos="1080"/>
        </w:tabs>
        <w:spacing w:after="120" w:line="240" w:lineRule="auto"/>
        <w:ind w:left="1080"/>
        <w:rPr>
          <w:rFonts w:ascii="Times New Roman" w:eastAsia="Times New Roman" w:hAnsi="Times New Roman" w:cs="Times New Roman"/>
        </w:rPr>
      </w:pPr>
      <w:r w:rsidRPr="00DB6C19">
        <w:rPr>
          <w:rFonts w:ascii="Times New Roman" w:eastAsia="Times New Roman" w:hAnsi="Times New Roman" w:cs="Times New Roman"/>
        </w:rPr>
        <w:t xml:space="preserve">Site Security and Conflict Resolution - In the event of a disaster, livestock producers and local residents may not cooperate with veterinary inspectors and the quarantine restrictions they may initiate.  Law enforcement will be called upon to assure the safety of veterinarians and inspection personnel and resolve any conflicts that may arise.   </w:t>
      </w:r>
    </w:p>
    <w:p w14:paraId="5EA23FC4" w14:textId="77777777" w:rsidR="00DB6C19" w:rsidRPr="00DB6C19" w:rsidRDefault="00DB6C19" w:rsidP="00DB6C19">
      <w:pPr>
        <w:numPr>
          <w:ilvl w:val="1"/>
          <w:numId w:val="10"/>
        </w:numPr>
        <w:tabs>
          <w:tab w:val="num" w:pos="1080"/>
        </w:tabs>
        <w:spacing w:after="0" w:line="240" w:lineRule="auto"/>
        <w:ind w:left="1080"/>
        <w:rPr>
          <w:rFonts w:ascii="Times New Roman" w:eastAsia="Times New Roman" w:hAnsi="Times New Roman" w:cs="Times New Roman"/>
        </w:rPr>
      </w:pPr>
      <w:r w:rsidRPr="00DB6C19">
        <w:rPr>
          <w:rFonts w:ascii="Times New Roman" w:eastAsia="Times New Roman" w:hAnsi="Times New Roman" w:cs="Times New Roman"/>
        </w:rPr>
        <w:t xml:space="preserve">Enforce movement restrictions and establishing perimeters - Movement restrictions will likely be initiated and law enforcement personnel may be asked to assist with identifying and stopping violators.  The State Veterinarian, through SEMA, will provide protocols based on the specific event.   </w:t>
      </w:r>
    </w:p>
    <w:p w14:paraId="1175187C" w14:textId="77777777" w:rsidR="00DB6C19" w:rsidRPr="005D45E6" w:rsidRDefault="00DB6C19" w:rsidP="00DB6C19">
      <w:pPr>
        <w:tabs>
          <w:tab w:val="num" w:pos="1980"/>
        </w:tabs>
        <w:spacing w:after="0" w:line="240" w:lineRule="auto"/>
        <w:ind w:left="1440"/>
        <w:rPr>
          <w:rFonts w:ascii="Times New Roman" w:eastAsia="Times New Roman" w:hAnsi="Times New Roman" w:cs="Times New Roman"/>
        </w:rPr>
      </w:pPr>
    </w:p>
    <w:p w14:paraId="543919C6" w14:textId="28C6D741" w:rsidR="00DB6C19" w:rsidRPr="005D45E6" w:rsidRDefault="00DB6C19" w:rsidP="00DB6C19">
      <w:pPr>
        <w:numPr>
          <w:ilvl w:val="2"/>
          <w:numId w:val="9"/>
        </w:numPr>
        <w:tabs>
          <w:tab w:val="num" w:pos="1440"/>
        </w:tabs>
        <w:spacing w:after="0" w:line="240" w:lineRule="auto"/>
        <w:ind w:left="1440"/>
        <w:rPr>
          <w:rFonts w:ascii="Times New Roman" w:eastAsia="Times New Roman" w:hAnsi="Times New Roman" w:cs="Times New Roman"/>
        </w:rPr>
      </w:pPr>
      <w:r w:rsidRPr="005D45E6">
        <w:rPr>
          <w:rFonts w:ascii="Times New Roman" w:eastAsia="Times New Roman" w:hAnsi="Times New Roman" w:cs="Times New Roman"/>
        </w:rPr>
        <w:t>Law enforcement may be asked to set up perimeters accor</w:t>
      </w:r>
      <w:r w:rsidR="00025B58" w:rsidRPr="005D45E6">
        <w:rPr>
          <w:rFonts w:ascii="Times New Roman" w:eastAsia="Times New Roman" w:hAnsi="Times New Roman" w:cs="Times New Roman"/>
        </w:rPr>
        <w:t xml:space="preserve">ding to the </w:t>
      </w:r>
      <w:r w:rsidR="00025B58" w:rsidRPr="00CD464F">
        <w:rPr>
          <w:rFonts w:ascii="Times New Roman" w:eastAsia="Times New Roman" w:hAnsi="Times New Roman" w:cs="Times New Roman"/>
          <w:color w:val="FF0000"/>
        </w:rPr>
        <w:t>SAHO</w:t>
      </w:r>
      <w:r w:rsidRPr="00CD464F">
        <w:rPr>
          <w:rFonts w:ascii="Times New Roman" w:eastAsia="Times New Roman" w:hAnsi="Times New Roman" w:cs="Times New Roman"/>
          <w:color w:val="FF0000"/>
        </w:rPr>
        <w:t xml:space="preserve"> </w:t>
      </w:r>
      <w:r w:rsidRPr="005D45E6">
        <w:rPr>
          <w:rFonts w:ascii="Times New Roman" w:eastAsia="Times New Roman" w:hAnsi="Times New Roman" w:cs="Times New Roman"/>
        </w:rPr>
        <w:t xml:space="preserve">specifications.  A minimum perimeter will be designated. </w:t>
      </w:r>
    </w:p>
    <w:p w14:paraId="2D9E9AC5" w14:textId="6CA50112" w:rsidR="00DB6C19" w:rsidRPr="005D45E6" w:rsidRDefault="00DB6C19" w:rsidP="00DB6C19">
      <w:pPr>
        <w:numPr>
          <w:ilvl w:val="2"/>
          <w:numId w:val="9"/>
        </w:numPr>
        <w:tabs>
          <w:tab w:val="num" w:pos="1440"/>
        </w:tabs>
        <w:spacing w:after="0" w:line="240" w:lineRule="auto"/>
        <w:ind w:left="1440"/>
        <w:rPr>
          <w:rFonts w:ascii="Times New Roman" w:eastAsia="Times New Roman" w:hAnsi="Times New Roman" w:cs="Times New Roman"/>
        </w:rPr>
      </w:pPr>
      <w:r w:rsidRPr="005D45E6">
        <w:rPr>
          <w:rFonts w:ascii="Times New Roman" w:eastAsia="Times New Roman" w:hAnsi="Times New Roman" w:cs="Times New Roman"/>
        </w:rPr>
        <w:t>After consulta</w:t>
      </w:r>
      <w:r w:rsidR="00025B58" w:rsidRPr="005D45E6">
        <w:rPr>
          <w:rFonts w:ascii="Times New Roman" w:eastAsia="Times New Roman" w:hAnsi="Times New Roman" w:cs="Times New Roman"/>
        </w:rPr>
        <w:t xml:space="preserve">tion with the </w:t>
      </w:r>
      <w:r w:rsidR="00025B58" w:rsidRPr="00CD464F">
        <w:rPr>
          <w:rFonts w:ascii="Times New Roman" w:eastAsia="Times New Roman" w:hAnsi="Times New Roman" w:cs="Times New Roman"/>
          <w:color w:val="FF0000"/>
        </w:rPr>
        <w:t>SAHO</w:t>
      </w:r>
      <w:r w:rsidR="00930088" w:rsidRPr="005D45E6">
        <w:rPr>
          <w:rFonts w:ascii="Times New Roman" w:eastAsia="Times New Roman" w:hAnsi="Times New Roman" w:cs="Times New Roman"/>
        </w:rPr>
        <w:t>,</w:t>
      </w:r>
      <w:r w:rsidRPr="005D45E6">
        <w:rPr>
          <w:rFonts w:ascii="Times New Roman" w:eastAsia="Times New Roman" w:hAnsi="Times New Roman" w:cs="Times New Roman"/>
        </w:rPr>
        <w:t xml:space="preserve"> a perimeter may be expanded if law enforcement determines it necessary in order to better control the perimeter.</w:t>
      </w:r>
    </w:p>
    <w:p w14:paraId="38A4493D" w14:textId="77777777" w:rsidR="00DB6C19" w:rsidRPr="00DB6C19" w:rsidRDefault="00DB6C19" w:rsidP="00DB6C19">
      <w:pPr>
        <w:numPr>
          <w:ilvl w:val="2"/>
          <w:numId w:val="9"/>
        </w:numPr>
        <w:tabs>
          <w:tab w:val="num" w:pos="1440"/>
        </w:tabs>
        <w:spacing w:after="120" w:line="240" w:lineRule="auto"/>
        <w:ind w:left="1440"/>
        <w:rPr>
          <w:rFonts w:ascii="Times New Roman" w:eastAsia="Times New Roman" w:hAnsi="Times New Roman" w:cs="Times New Roman"/>
        </w:rPr>
      </w:pPr>
      <w:r w:rsidRPr="00DB6C19">
        <w:rPr>
          <w:rFonts w:ascii="Times New Roman" w:eastAsia="Times New Roman" w:hAnsi="Times New Roman" w:cs="Times New Roman"/>
        </w:rPr>
        <w:t>Law enforcement will be consulted prior to mandating the number of entry/exits on a given perimeter.</w:t>
      </w:r>
    </w:p>
    <w:p w14:paraId="119A828E" w14:textId="77777777" w:rsidR="00DB6C19" w:rsidRPr="00DB6C19" w:rsidRDefault="00DB6C19" w:rsidP="00DB6C19">
      <w:pPr>
        <w:numPr>
          <w:ilvl w:val="2"/>
          <w:numId w:val="9"/>
        </w:numPr>
        <w:tabs>
          <w:tab w:val="num" w:pos="1440"/>
        </w:tabs>
        <w:spacing w:after="120" w:line="240" w:lineRule="auto"/>
        <w:ind w:left="1440"/>
        <w:rPr>
          <w:rFonts w:ascii="Times New Roman" w:eastAsia="Times New Roman" w:hAnsi="Times New Roman" w:cs="Times New Roman"/>
        </w:rPr>
      </w:pPr>
      <w:r w:rsidRPr="00DB6C19">
        <w:rPr>
          <w:rFonts w:ascii="Times New Roman" w:eastAsia="Times New Roman" w:hAnsi="Times New Roman" w:cs="Times New Roman"/>
        </w:rPr>
        <w:t xml:space="preserve">Law enforcement may be requested to assist with euthanasia operations. </w:t>
      </w:r>
    </w:p>
    <w:p w14:paraId="6F8F2972" w14:textId="77777777" w:rsidR="00DB6C19" w:rsidRPr="00DB6C19" w:rsidRDefault="00DB6C19" w:rsidP="00DB6C19">
      <w:pPr>
        <w:tabs>
          <w:tab w:val="left" w:pos="1080"/>
          <w:tab w:val="num" w:pos="1980"/>
        </w:tabs>
        <w:spacing w:after="0" w:line="240" w:lineRule="auto"/>
        <w:ind w:left="1080" w:hanging="360"/>
        <w:rPr>
          <w:rFonts w:ascii="Times New Roman" w:eastAsia="Times New Roman" w:hAnsi="Times New Roman" w:cs="Times New Roman"/>
        </w:rPr>
      </w:pPr>
      <w:r w:rsidRPr="00DB6C19">
        <w:rPr>
          <w:rFonts w:ascii="Times New Roman" w:eastAsia="Times New Roman" w:hAnsi="Times New Roman" w:cs="Times New Roman"/>
        </w:rPr>
        <w:t>c.   Investigation Assistance - Should the incident be ruled a deliberate disease introduction, law enforcement may be asked to aid in the investigation.  The FBI will be the lead agency since this would be considered an act of terrorism.</w:t>
      </w:r>
    </w:p>
    <w:p w14:paraId="6235EC87" w14:textId="77777777" w:rsidR="00DB6C19" w:rsidRPr="00DB6C19" w:rsidRDefault="00DB6C19" w:rsidP="00DB6C19">
      <w:pPr>
        <w:spacing w:after="0" w:line="240" w:lineRule="auto"/>
        <w:rPr>
          <w:rFonts w:ascii="Times New Roman" w:eastAsia="Times New Roman" w:hAnsi="Times New Roman" w:cs="Times New Roman"/>
        </w:rPr>
      </w:pPr>
    </w:p>
    <w:p w14:paraId="49BFE975" w14:textId="77777777" w:rsidR="00DB6C19" w:rsidRPr="00DB6C19" w:rsidRDefault="00DB6C19" w:rsidP="00DB6C19">
      <w:pPr>
        <w:tabs>
          <w:tab w:val="left" w:pos="360"/>
        </w:tabs>
        <w:spacing w:after="0" w:line="240" w:lineRule="auto"/>
        <w:rPr>
          <w:rFonts w:ascii="Times New Roman" w:eastAsia="Times New Roman" w:hAnsi="Times New Roman" w:cs="Times New Roman"/>
          <w:bCs/>
        </w:rPr>
      </w:pPr>
      <w:r w:rsidRPr="00DB6C19">
        <w:rPr>
          <w:rFonts w:ascii="Times New Roman" w:eastAsia="Times New Roman" w:hAnsi="Times New Roman" w:cs="Times New Roman"/>
          <w:bCs/>
        </w:rPr>
        <w:tab/>
        <w:t xml:space="preserve">4.  Public Works/Municipal and </w:t>
      </w:r>
      <w:smartTag w:uri="urn:schemas-microsoft-com:office:smarttags" w:element="place">
        <w:smartTag w:uri="urn:schemas-microsoft-com:office:smarttags" w:element="PlaceType">
          <w:r w:rsidRPr="00DB6C19">
            <w:rPr>
              <w:rFonts w:ascii="Times New Roman" w:eastAsia="Times New Roman" w:hAnsi="Times New Roman" w:cs="Times New Roman"/>
              <w:bCs/>
            </w:rPr>
            <w:t>County</w:t>
          </w:r>
        </w:smartTag>
        <w:r w:rsidRPr="00DB6C19">
          <w:rPr>
            <w:rFonts w:ascii="Times New Roman" w:eastAsia="Times New Roman" w:hAnsi="Times New Roman" w:cs="Times New Roman"/>
            <w:bCs/>
          </w:rPr>
          <w:t xml:space="preserve"> </w:t>
        </w:r>
        <w:smartTag w:uri="urn:schemas-microsoft-com:office:smarttags" w:element="PlaceName">
          <w:r w:rsidRPr="00DB6C19">
            <w:rPr>
              <w:rFonts w:ascii="Times New Roman" w:eastAsia="Times New Roman" w:hAnsi="Times New Roman" w:cs="Times New Roman"/>
              <w:bCs/>
            </w:rPr>
            <w:t>Engineers</w:t>
          </w:r>
        </w:smartTag>
      </w:smartTag>
      <w:r w:rsidRPr="00DB6C19">
        <w:rPr>
          <w:rFonts w:ascii="Times New Roman" w:eastAsia="Times New Roman" w:hAnsi="Times New Roman" w:cs="Times New Roman"/>
          <w:bCs/>
        </w:rPr>
        <w:t>:</w:t>
      </w:r>
    </w:p>
    <w:p w14:paraId="626C155A" w14:textId="77777777" w:rsidR="00DB6C19" w:rsidRPr="00DB6C19" w:rsidRDefault="00DB6C19" w:rsidP="00DB6C19">
      <w:pPr>
        <w:spacing w:after="0" w:line="240" w:lineRule="auto"/>
        <w:ind w:left="720"/>
        <w:rPr>
          <w:rFonts w:ascii="Times New Roman" w:eastAsia="Times New Roman" w:hAnsi="Times New Roman" w:cs="Times New Roman"/>
          <w:bCs/>
        </w:rPr>
      </w:pPr>
    </w:p>
    <w:p w14:paraId="677C1474" w14:textId="77777777" w:rsidR="00DB6C19" w:rsidRPr="00DB6C19" w:rsidRDefault="00DB6C19" w:rsidP="00DB6C19">
      <w:pPr>
        <w:tabs>
          <w:tab w:val="left" w:pos="2610"/>
          <w:tab w:val="num" w:pos="2772"/>
        </w:tabs>
        <w:spacing w:after="120" w:line="240" w:lineRule="auto"/>
        <w:ind w:left="1080" w:hanging="360"/>
        <w:rPr>
          <w:rFonts w:ascii="Times New Roman" w:eastAsia="Times New Roman" w:hAnsi="Times New Roman" w:cs="Times New Roman"/>
          <w:snapToGrid w:val="0"/>
        </w:rPr>
      </w:pPr>
      <w:r w:rsidRPr="00DB6C19">
        <w:rPr>
          <w:rFonts w:ascii="Times New Roman" w:eastAsia="Times New Roman" w:hAnsi="Times New Roman" w:cs="Times New Roman"/>
          <w:snapToGrid w:val="0"/>
        </w:rPr>
        <w:t>a.</w:t>
      </w:r>
      <w:r w:rsidRPr="00DB6C19">
        <w:rPr>
          <w:rFonts w:ascii="Times New Roman" w:eastAsia="Times New Roman" w:hAnsi="Times New Roman" w:cs="Times New Roman"/>
          <w:snapToGrid w:val="0"/>
        </w:rPr>
        <w:tab/>
        <w:t>Coordinate perimeter development - Assist with perimeter establishments through coordination of signage and barricades.</w:t>
      </w:r>
    </w:p>
    <w:p w14:paraId="1E29A286" w14:textId="77777777" w:rsidR="00DB6C19" w:rsidRPr="00DB6C19" w:rsidRDefault="00DB6C19" w:rsidP="00DB6C19">
      <w:pPr>
        <w:tabs>
          <w:tab w:val="num" w:pos="2520"/>
          <w:tab w:val="num" w:pos="2772"/>
        </w:tabs>
        <w:spacing w:after="120" w:line="240" w:lineRule="auto"/>
        <w:ind w:left="1080" w:hanging="360"/>
        <w:rPr>
          <w:rFonts w:ascii="Times New Roman" w:eastAsia="Times New Roman" w:hAnsi="Times New Roman" w:cs="Times New Roman"/>
          <w:snapToGrid w:val="0"/>
        </w:rPr>
      </w:pPr>
      <w:r w:rsidRPr="00DB6C19">
        <w:rPr>
          <w:rFonts w:ascii="Times New Roman" w:eastAsia="Times New Roman" w:hAnsi="Times New Roman" w:cs="Times New Roman"/>
          <w:snapToGrid w:val="0"/>
        </w:rPr>
        <w:t>b.</w:t>
      </w:r>
      <w:r w:rsidRPr="00DB6C19">
        <w:rPr>
          <w:rFonts w:ascii="Times New Roman" w:eastAsia="Times New Roman" w:hAnsi="Times New Roman" w:cs="Times New Roman"/>
          <w:snapToGrid w:val="0"/>
        </w:rPr>
        <w:tab/>
        <w:t>Animal carcass disposal assistance -Provide a list of equipment that could be used for carcass disposal.</w:t>
      </w:r>
    </w:p>
    <w:p w14:paraId="3E4CB63D" w14:textId="77777777" w:rsidR="00DB6C19" w:rsidRPr="00DB6C19" w:rsidRDefault="00DB6C19" w:rsidP="00DB6C19">
      <w:pPr>
        <w:tabs>
          <w:tab w:val="num" w:pos="2520"/>
          <w:tab w:val="num" w:pos="2772"/>
        </w:tabs>
        <w:spacing w:after="0" w:line="240" w:lineRule="auto"/>
        <w:ind w:left="1080" w:hanging="360"/>
        <w:rPr>
          <w:rFonts w:ascii="Times New Roman" w:eastAsia="Times New Roman" w:hAnsi="Times New Roman" w:cs="Times New Roman"/>
          <w:snapToGrid w:val="0"/>
        </w:rPr>
      </w:pPr>
      <w:r w:rsidRPr="00DB6C19">
        <w:rPr>
          <w:rFonts w:ascii="Times New Roman" w:eastAsia="Times New Roman" w:hAnsi="Times New Roman" w:cs="Times New Roman"/>
          <w:snapToGrid w:val="0"/>
        </w:rPr>
        <w:t>c.</w:t>
      </w:r>
      <w:r w:rsidRPr="00DB6C19">
        <w:rPr>
          <w:rFonts w:ascii="Times New Roman" w:eastAsia="Times New Roman" w:hAnsi="Times New Roman" w:cs="Times New Roman"/>
          <w:snapToGrid w:val="0"/>
        </w:rPr>
        <w:tab/>
        <w:t xml:space="preserve">Provide technical assistance as needed  </w:t>
      </w:r>
    </w:p>
    <w:p w14:paraId="1FF8078C" w14:textId="77777777" w:rsidR="00DB6C19" w:rsidRPr="00DB6C19" w:rsidRDefault="00DB6C19" w:rsidP="00DB6C19">
      <w:pPr>
        <w:spacing w:after="0" w:line="240" w:lineRule="auto"/>
        <w:rPr>
          <w:rFonts w:ascii="Times New Roman" w:eastAsia="Times New Roman" w:hAnsi="Times New Roman" w:cs="Times New Roman"/>
          <w:b/>
        </w:rPr>
      </w:pPr>
    </w:p>
    <w:p w14:paraId="094640FB" w14:textId="77777777" w:rsidR="00DB6C19" w:rsidRPr="00DB6C19" w:rsidRDefault="00DB6C19" w:rsidP="00DB6C19">
      <w:pPr>
        <w:spacing w:after="0" w:line="240" w:lineRule="auto"/>
        <w:ind w:left="360"/>
        <w:rPr>
          <w:rFonts w:ascii="Times New Roman" w:eastAsia="Times New Roman" w:hAnsi="Times New Roman" w:cs="Times New Roman"/>
          <w:bCs/>
        </w:rPr>
      </w:pPr>
      <w:r w:rsidRPr="00DB6C19">
        <w:rPr>
          <w:rFonts w:ascii="Times New Roman" w:eastAsia="Times New Roman" w:hAnsi="Times New Roman" w:cs="Times New Roman"/>
          <w:bCs/>
        </w:rPr>
        <w:t>5.  Fire:</w:t>
      </w:r>
    </w:p>
    <w:p w14:paraId="67379CB9" w14:textId="77777777" w:rsidR="00DB6C19" w:rsidRPr="00DB6C19" w:rsidRDefault="00DB6C19" w:rsidP="00DB6C19">
      <w:pPr>
        <w:numPr>
          <w:ilvl w:val="0"/>
          <w:numId w:val="18"/>
        </w:numPr>
        <w:tabs>
          <w:tab w:val="left" w:pos="1080"/>
        </w:tabs>
        <w:spacing w:after="120" w:line="240" w:lineRule="auto"/>
        <w:ind w:left="1080"/>
        <w:rPr>
          <w:rFonts w:ascii="Times New Roman" w:eastAsia="Times New Roman" w:hAnsi="Times New Roman" w:cs="Times New Roman"/>
          <w:snapToGrid w:val="0"/>
        </w:rPr>
      </w:pPr>
      <w:r w:rsidRPr="00DB6C19">
        <w:rPr>
          <w:rFonts w:ascii="Times New Roman" w:eastAsia="Times New Roman" w:hAnsi="Times New Roman" w:cs="Times New Roman"/>
          <w:bCs/>
        </w:rPr>
        <w:t>Coordination</w:t>
      </w:r>
      <w:r w:rsidRPr="00DB6C19">
        <w:rPr>
          <w:rFonts w:ascii="Times New Roman" w:eastAsia="Times New Roman" w:hAnsi="Times New Roman" w:cs="Times New Roman"/>
          <w:snapToGrid w:val="0"/>
        </w:rPr>
        <w:t xml:space="preserve"> of decontamination stations:  decontamination of vehicles, property and personnel.</w:t>
      </w:r>
    </w:p>
    <w:p w14:paraId="5B84403E" w14:textId="77777777" w:rsidR="00DB6C19" w:rsidRPr="00DB6C19" w:rsidRDefault="00DB6C19" w:rsidP="00DB6C19">
      <w:pPr>
        <w:numPr>
          <w:ilvl w:val="2"/>
          <w:numId w:val="19"/>
        </w:numPr>
        <w:spacing w:after="0" w:line="240" w:lineRule="auto"/>
        <w:ind w:left="1440"/>
        <w:rPr>
          <w:rFonts w:ascii="Times New Roman" w:eastAsia="Times New Roman" w:hAnsi="Times New Roman" w:cs="Times New Roman"/>
        </w:rPr>
      </w:pPr>
      <w:r w:rsidRPr="00DB6C19">
        <w:rPr>
          <w:rFonts w:ascii="Times New Roman" w:eastAsia="Times New Roman" w:hAnsi="Times New Roman" w:cs="Times New Roman"/>
        </w:rPr>
        <w:t xml:space="preserve">In an infectious animal disease disaster, assistance from fire may be requested to help with decontamination station coordination and vehicle, property, and personal decontamination. </w:t>
      </w:r>
    </w:p>
    <w:p w14:paraId="7BA17EF5" w14:textId="77777777" w:rsidR="00DB6C19" w:rsidRPr="00DB6C19" w:rsidRDefault="00DB6C19" w:rsidP="00DB6C19">
      <w:pPr>
        <w:numPr>
          <w:ilvl w:val="2"/>
          <w:numId w:val="19"/>
        </w:numPr>
        <w:spacing w:after="0" w:line="240" w:lineRule="auto"/>
        <w:ind w:left="1440"/>
        <w:rPr>
          <w:rFonts w:ascii="Times New Roman" w:eastAsia="Times New Roman" w:hAnsi="Times New Roman" w:cs="Times New Roman"/>
        </w:rPr>
      </w:pPr>
      <w:r w:rsidRPr="00DB6C19">
        <w:rPr>
          <w:rFonts w:ascii="Times New Roman" w:eastAsia="Times New Roman" w:hAnsi="Times New Roman" w:cs="Times New Roman"/>
        </w:rPr>
        <w:lastRenderedPageBreak/>
        <w:t xml:space="preserve">The State Veterinarian’s office will directly, or through the </w:t>
      </w:r>
      <w:smartTag w:uri="urn:schemas-microsoft-com:office:smarttags" w:element="place">
        <w:smartTag w:uri="urn:schemas-microsoft-com:office:smarttags" w:element="PlaceType">
          <w:r w:rsidRPr="00DB6C19">
            <w:rPr>
              <w:rFonts w:ascii="Times New Roman" w:eastAsia="Times New Roman" w:hAnsi="Times New Roman" w:cs="Times New Roman"/>
            </w:rPr>
            <w:t>State</w:t>
          </w:r>
        </w:smartTag>
        <w:r w:rsidRPr="00DB6C19">
          <w:rPr>
            <w:rFonts w:ascii="Times New Roman" w:eastAsia="Times New Roman" w:hAnsi="Times New Roman" w:cs="Times New Roman"/>
          </w:rPr>
          <w:t xml:space="preserve"> </w:t>
        </w:r>
        <w:smartTag w:uri="urn:schemas-microsoft-com:office:smarttags" w:element="PlaceName">
          <w:r w:rsidRPr="00DB6C19">
            <w:rPr>
              <w:rFonts w:ascii="Times New Roman" w:eastAsia="Times New Roman" w:hAnsi="Times New Roman" w:cs="Times New Roman"/>
            </w:rPr>
            <w:t>Emergency</w:t>
          </w:r>
        </w:smartTag>
        <w:r w:rsidRPr="00DB6C19">
          <w:rPr>
            <w:rFonts w:ascii="Times New Roman" w:eastAsia="Times New Roman" w:hAnsi="Times New Roman" w:cs="Times New Roman"/>
          </w:rPr>
          <w:t xml:space="preserve"> </w:t>
        </w:r>
        <w:smartTag w:uri="urn:schemas-microsoft-com:office:smarttags" w:element="PlaceName">
          <w:r w:rsidRPr="00DB6C19">
            <w:rPr>
              <w:rFonts w:ascii="Times New Roman" w:eastAsia="Times New Roman" w:hAnsi="Times New Roman" w:cs="Times New Roman"/>
            </w:rPr>
            <w:t>Operations</w:t>
          </w:r>
        </w:smartTag>
        <w:r w:rsidRPr="00DB6C19">
          <w:rPr>
            <w:rFonts w:ascii="Times New Roman" w:eastAsia="Times New Roman" w:hAnsi="Times New Roman" w:cs="Times New Roman"/>
          </w:rPr>
          <w:t xml:space="preserve"> </w:t>
        </w:r>
        <w:smartTag w:uri="urn:schemas-microsoft-com:office:smarttags" w:element="PlaceType">
          <w:r w:rsidRPr="00DB6C19">
            <w:rPr>
              <w:rFonts w:ascii="Times New Roman" w:eastAsia="Times New Roman" w:hAnsi="Times New Roman" w:cs="Times New Roman"/>
            </w:rPr>
            <w:t>Center</w:t>
          </w:r>
        </w:smartTag>
      </w:smartTag>
      <w:r w:rsidRPr="00DB6C19">
        <w:rPr>
          <w:rFonts w:ascii="Times New Roman" w:eastAsia="Times New Roman" w:hAnsi="Times New Roman" w:cs="Times New Roman"/>
        </w:rPr>
        <w:t>, provides decontamination protocols appropriate for the confirmed or suspected disease.</w:t>
      </w:r>
    </w:p>
    <w:p w14:paraId="7D90878B" w14:textId="6E4FC542" w:rsidR="00DB6C19" w:rsidRPr="00DB6C19" w:rsidRDefault="00DB6C19" w:rsidP="00DB6C19">
      <w:pPr>
        <w:numPr>
          <w:ilvl w:val="2"/>
          <w:numId w:val="19"/>
        </w:numPr>
        <w:spacing w:after="0" w:line="240" w:lineRule="auto"/>
        <w:ind w:left="1440"/>
        <w:rPr>
          <w:rFonts w:ascii="Times New Roman" w:eastAsia="Times New Roman" w:hAnsi="Times New Roman" w:cs="Times New Roman"/>
        </w:rPr>
      </w:pPr>
      <w:r w:rsidRPr="00DB6C19">
        <w:rPr>
          <w:rFonts w:ascii="Times New Roman" w:eastAsia="Times New Roman" w:hAnsi="Times New Roman" w:cs="Times New Roman"/>
        </w:rPr>
        <w:t>Aiding in possible rescue situations - In the event of a rescue situation, teams will be expected to fulfill their norma</w:t>
      </w:r>
      <w:r w:rsidR="009503D9">
        <w:rPr>
          <w:rFonts w:ascii="Times New Roman" w:eastAsia="Times New Roman" w:hAnsi="Times New Roman" w:cs="Times New Roman"/>
        </w:rPr>
        <w:t>l roles with decontamination occurring after their emergency role is completed.</w:t>
      </w:r>
      <w:r w:rsidRPr="00DB6C19">
        <w:rPr>
          <w:rFonts w:ascii="Times New Roman" w:eastAsia="Times New Roman" w:hAnsi="Times New Roman" w:cs="Times New Roman"/>
        </w:rPr>
        <w:t xml:space="preserve">                                                                                                                                                                                                                                 </w:t>
      </w:r>
      <w:r w:rsidR="009503D9">
        <w:rPr>
          <w:rFonts w:ascii="Times New Roman" w:eastAsia="Times New Roman" w:hAnsi="Times New Roman" w:cs="Times New Roman"/>
        </w:rPr>
        <w:t xml:space="preserve">              </w:t>
      </w:r>
    </w:p>
    <w:p w14:paraId="2CACDA28" w14:textId="77777777" w:rsidR="00DB6C19" w:rsidRPr="00DB6C19" w:rsidRDefault="00DB6C19" w:rsidP="00DB6C19">
      <w:pPr>
        <w:spacing w:after="0" w:line="240" w:lineRule="auto"/>
        <w:rPr>
          <w:rFonts w:ascii="Times New Roman" w:eastAsia="Times New Roman" w:hAnsi="Times New Roman" w:cs="Times New Roman"/>
        </w:rPr>
      </w:pPr>
      <w:r w:rsidRPr="00DB6C19">
        <w:rPr>
          <w:rFonts w:ascii="Times New Roman" w:eastAsia="Times New Roman" w:hAnsi="Times New Roman" w:cs="Times New Roman"/>
        </w:rPr>
        <w:t xml:space="preserve"> </w:t>
      </w:r>
    </w:p>
    <w:p w14:paraId="7E39F157" w14:textId="77777777" w:rsidR="00DB6C19" w:rsidRPr="00DB6C19" w:rsidRDefault="00DB6C19" w:rsidP="00655924">
      <w:pPr>
        <w:numPr>
          <w:ilvl w:val="2"/>
          <w:numId w:val="37"/>
        </w:numPr>
        <w:tabs>
          <w:tab w:val="left" w:pos="720"/>
        </w:tabs>
        <w:spacing w:after="0" w:line="240" w:lineRule="auto"/>
        <w:ind w:hanging="2340"/>
        <w:rPr>
          <w:rFonts w:ascii="Times New Roman" w:eastAsia="Times New Roman" w:hAnsi="Times New Roman" w:cs="Times New Roman"/>
          <w:bCs/>
        </w:rPr>
      </w:pPr>
      <w:r w:rsidRPr="00DB6C19">
        <w:rPr>
          <w:rFonts w:ascii="Times New Roman" w:eastAsia="Times New Roman" w:hAnsi="Times New Roman" w:cs="Times New Roman"/>
          <w:bCs/>
        </w:rPr>
        <w:t>Local Department of Transportation and Department of Natural Resources Personnel:</w:t>
      </w:r>
    </w:p>
    <w:p w14:paraId="0FEC9B62" w14:textId="77777777" w:rsidR="00DB6C19" w:rsidRPr="00DB6C19" w:rsidRDefault="00DB6C19" w:rsidP="00DB6C19">
      <w:pPr>
        <w:spacing w:after="0" w:line="240" w:lineRule="auto"/>
        <w:ind w:left="720"/>
        <w:rPr>
          <w:rFonts w:ascii="Times New Roman" w:eastAsia="Times New Roman" w:hAnsi="Times New Roman" w:cs="Times New Roman"/>
          <w:bCs/>
        </w:rPr>
      </w:pPr>
    </w:p>
    <w:p w14:paraId="0311ACFC" w14:textId="77777777" w:rsidR="00DB6C19" w:rsidRPr="00DB6C19" w:rsidRDefault="00DB6C19" w:rsidP="00DB6C19">
      <w:pPr>
        <w:tabs>
          <w:tab w:val="num" w:pos="3240"/>
        </w:tabs>
        <w:spacing w:after="120" w:line="240" w:lineRule="auto"/>
        <w:ind w:left="1080" w:hanging="360"/>
        <w:rPr>
          <w:rFonts w:ascii="Times New Roman" w:eastAsia="Times New Roman" w:hAnsi="Times New Roman" w:cs="Times New Roman"/>
        </w:rPr>
      </w:pPr>
      <w:r w:rsidRPr="00DB6C19">
        <w:rPr>
          <w:rFonts w:ascii="Times New Roman" w:eastAsia="Times New Roman" w:hAnsi="Times New Roman" w:cs="Times New Roman"/>
        </w:rPr>
        <w:t>a.</w:t>
      </w:r>
      <w:r w:rsidRPr="00DB6C19">
        <w:rPr>
          <w:rFonts w:ascii="Times New Roman" w:eastAsia="Times New Roman" w:hAnsi="Times New Roman" w:cs="Times New Roman"/>
        </w:rPr>
        <w:tab/>
        <w:t>Coordinate resources and serve as liaisons to the SEOC and coordinate local resources available to respond to an incident.</w:t>
      </w:r>
    </w:p>
    <w:p w14:paraId="582603BB" w14:textId="77777777" w:rsidR="00DB6C19" w:rsidRPr="00DB6C19" w:rsidRDefault="00DB6C19" w:rsidP="00DB6C19">
      <w:pPr>
        <w:tabs>
          <w:tab w:val="left" w:pos="1710"/>
          <w:tab w:val="left" w:pos="1800"/>
          <w:tab w:val="num" w:pos="3240"/>
        </w:tabs>
        <w:spacing w:after="120" w:line="240" w:lineRule="auto"/>
        <w:ind w:left="1080" w:hanging="360"/>
        <w:rPr>
          <w:rFonts w:ascii="Times New Roman" w:eastAsia="Times New Roman" w:hAnsi="Times New Roman" w:cs="Times New Roman"/>
        </w:rPr>
      </w:pPr>
      <w:r w:rsidRPr="00DB6C19">
        <w:rPr>
          <w:rFonts w:ascii="Times New Roman" w:eastAsia="Times New Roman" w:hAnsi="Times New Roman" w:cs="Times New Roman"/>
        </w:rPr>
        <w:t>b.</w:t>
      </w:r>
      <w:r w:rsidRPr="00DB6C19">
        <w:rPr>
          <w:rFonts w:ascii="Times New Roman" w:eastAsia="Times New Roman" w:hAnsi="Times New Roman" w:cs="Times New Roman"/>
        </w:rPr>
        <w:tab/>
        <w:t>Perimeter rerouting &amp; logistic support.</w:t>
      </w:r>
    </w:p>
    <w:p w14:paraId="456A0204" w14:textId="77777777" w:rsidR="00DB6C19" w:rsidRPr="00DB6C19" w:rsidRDefault="00DB6C19" w:rsidP="00DB6C19">
      <w:pPr>
        <w:tabs>
          <w:tab w:val="num" w:pos="3240"/>
        </w:tabs>
        <w:spacing w:after="0" w:line="240" w:lineRule="auto"/>
        <w:ind w:left="1080" w:hanging="360"/>
        <w:rPr>
          <w:rFonts w:ascii="Times New Roman" w:eastAsia="Times New Roman" w:hAnsi="Times New Roman" w:cs="Times New Roman"/>
        </w:rPr>
      </w:pPr>
      <w:r w:rsidRPr="00DB6C19">
        <w:rPr>
          <w:rFonts w:ascii="Times New Roman" w:eastAsia="Times New Roman" w:hAnsi="Times New Roman" w:cs="Times New Roman"/>
        </w:rPr>
        <w:t>c.</w:t>
      </w:r>
      <w:r w:rsidRPr="00DB6C19">
        <w:rPr>
          <w:rFonts w:ascii="Times New Roman" w:eastAsia="Times New Roman" w:hAnsi="Times New Roman" w:cs="Times New Roman"/>
        </w:rPr>
        <w:tab/>
        <w:t>Support disposal site selection and disposal resources.</w:t>
      </w:r>
    </w:p>
    <w:p w14:paraId="0EDC1F35" w14:textId="77777777" w:rsidR="00DB6C19" w:rsidRPr="00DB6C19" w:rsidRDefault="00DB6C19" w:rsidP="00DB6C19">
      <w:pPr>
        <w:tabs>
          <w:tab w:val="num" w:pos="3240"/>
        </w:tabs>
        <w:spacing w:after="0" w:line="240" w:lineRule="auto"/>
        <w:ind w:left="1440"/>
        <w:rPr>
          <w:rFonts w:ascii="Times New Roman" w:eastAsia="Times New Roman" w:hAnsi="Times New Roman" w:cs="Times New Roman"/>
        </w:rPr>
      </w:pPr>
    </w:p>
    <w:p w14:paraId="2DA6003C" w14:textId="77777777" w:rsidR="00DB6C19" w:rsidRPr="00DB6C19" w:rsidRDefault="00DB6C19" w:rsidP="00DB6C19">
      <w:pPr>
        <w:tabs>
          <w:tab w:val="left" w:pos="720"/>
        </w:tabs>
        <w:spacing w:after="0" w:line="240" w:lineRule="auto"/>
        <w:ind w:left="360"/>
        <w:rPr>
          <w:rFonts w:ascii="Times New Roman" w:eastAsia="Times New Roman" w:hAnsi="Times New Roman" w:cs="Times New Roman"/>
          <w:bCs/>
        </w:rPr>
      </w:pPr>
      <w:r w:rsidRPr="00DB6C19">
        <w:rPr>
          <w:rFonts w:ascii="Times New Roman" w:eastAsia="Times New Roman" w:hAnsi="Times New Roman" w:cs="Times New Roman"/>
          <w:bCs/>
        </w:rPr>
        <w:t xml:space="preserve">7. </w:t>
      </w:r>
      <w:r w:rsidRPr="00DB6C19">
        <w:rPr>
          <w:rFonts w:ascii="Times New Roman" w:eastAsia="Times New Roman" w:hAnsi="Times New Roman" w:cs="Times New Roman"/>
          <w:bCs/>
        </w:rPr>
        <w:tab/>
        <w:t>Health Department/s and Human Services:</w:t>
      </w:r>
    </w:p>
    <w:p w14:paraId="5463B851" w14:textId="77777777" w:rsidR="00DB6C19" w:rsidRPr="00DB6C19" w:rsidRDefault="00DB6C19" w:rsidP="00DB6C19">
      <w:pPr>
        <w:spacing w:after="0" w:line="240" w:lineRule="auto"/>
        <w:ind w:left="720"/>
        <w:rPr>
          <w:rFonts w:ascii="Times New Roman" w:eastAsia="Times New Roman" w:hAnsi="Times New Roman" w:cs="Times New Roman"/>
          <w:b/>
          <w:bCs/>
        </w:rPr>
      </w:pPr>
    </w:p>
    <w:p w14:paraId="10A2CFF3" w14:textId="77777777" w:rsidR="00DB6C19" w:rsidRPr="00DB6C19" w:rsidRDefault="00DB6C19" w:rsidP="00DB6C19">
      <w:pPr>
        <w:spacing w:after="0" w:line="240" w:lineRule="auto"/>
        <w:ind w:left="720"/>
        <w:rPr>
          <w:rFonts w:ascii="Times New Roman" w:eastAsia="Times New Roman" w:hAnsi="Times New Roman" w:cs="Times New Roman"/>
        </w:rPr>
      </w:pPr>
      <w:r w:rsidRPr="00DB6C19">
        <w:rPr>
          <w:rFonts w:ascii="Times New Roman" w:eastAsia="Times New Roman" w:hAnsi="Times New Roman" w:cs="Times New Roman"/>
        </w:rPr>
        <w:t xml:space="preserve">Depending on the disease characteristics, if the disease causes illness in humans, public health will be involved in impact assessments on local citizens and suggestions of protective actions. </w:t>
      </w:r>
    </w:p>
    <w:p w14:paraId="51104C8E" w14:textId="77777777" w:rsidR="00DB6C19" w:rsidRPr="00DB6C19" w:rsidRDefault="00DB6C19" w:rsidP="00DB6C19">
      <w:pPr>
        <w:spacing w:after="0" w:line="240" w:lineRule="auto"/>
        <w:ind w:left="720"/>
        <w:rPr>
          <w:rFonts w:ascii="Times New Roman" w:eastAsia="Times New Roman" w:hAnsi="Times New Roman" w:cs="Times New Roman"/>
        </w:rPr>
      </w:pPr>
    </w:p>
    <w:p w14:paraId="7955D506" w14:textId="77777777" w:rsidR="00DB6C19" w:rsidRPr="00DB6C19" w:rsidRDefault="00DB6C19" w:rsidP="00DB6C19">
      <w:pPr>
        <w:numPr>
          <w:ilvl w:val="0"/>
          <w:numId w:val="20"/>
        </w:numPr>
        <w:tabs>
          <w:tab w:val="num" w:pos="1080"/>
        </w:tabs>
        <w:spacing w:after="120" w:line="240" w:lineRule="auto"/>
        <w:ind w:left="1080"/>
        <w:rPr>
          <w:rFonts w:ascii="Times New Roman" w:eastAsia="Times New Roman" w:hAnsi="Times New Roman" w:cs="Times New Roman"/>
        </w:rPr>
      </w:pPr>
      <w:r w:rsidRPr="00DB6C19">
        <w:rPr>
          <w:rFonts w:ascii="Times New Roman" w:eastAsia="Times New Roman" w:hAnsi="Times New Roman" w:cs="Times New Roman"/>
        </w:rPr>
        <w:t>Coordinate and provide mental health services for livestock producers, their families, response staff and those affected by the outbreak.  Public health officials should have a plan in place to coordinate providing mental health services to producers, families, and others affected by the disease outbreak.</w:t>
      </w:r>
    </w:p>
    <w:p w14:paraId="6CDA4788" w14:textId="77777777" w:rsidR="00DB6C19" w:rsidRPr="00DB6C19" w:rsidRDefault="00DB6C19" w:rsidP="00DB6C19">
      <w:pPr>
        <w:numPr>
          <w:ilvl w:val="0"/>
          <w:numId w:val="20"/>
        </w:numPr>
        <w:tabs>
          <w:tab w:val="num" w:pos="1080"/>
        </w:tabs>
        <w:spacing w:after="120" w:line="240" w:lineRule="auto"/>
        <w:ind w:left="1080"/>
        <w:rPr>
          <w:rFonts w:ascii="Times New Roman" w:eastAsia="Times New Roman" w:hAnsi="Times New Roman" w:cs="Times New Roman"/>
        </w:rPr>
      </w:pPr>
      <w:r w:rsidRPr="00DB6C19">
        <w:rPr>
          <w:rFonts w:ascii="Times New Roman" w:eastAsia="Times New Roman" w:hAnsi="Times New Roman" w:cs="Times New Roman"/>
        </w:rPr>
        <w:t>Assist with community outreach and education - Public health officials should have a system in place, or be incorporated into existing Emergency Public Information plans, for dissemination of information to the community regarding the human health risks associated with the particular disease.  Only the Missouri Department of Health and Senior Services (DHSS) will release statements regarding human health.</w:t>
      </w:r>
    </w:p>
    <w:p w14:paraId="0CF70C18" w14:textId="77777777" w:rsidR="00DB6C19" w:rsidRPr="00DB6C19" w:rsidRDefault="00DB6C19" w:rsidP="00DB6C19">
      <w:pPr>
        <w:numPr>
          <w:ilvl w:val="0"/>
          <w:numId w:val="20"/>
        </w:numPr>
        <w:tabs>
          <w:tab w:val="num" w:pos="1080"/>
        </w:tabs>
        <w:spacing w:after="0" w:line="240" w:lineRule="auto"/>
        <w:ind w:left="1080"/>
        <w:rPr>
          <w:rFonts w:ascii="Times New Roman" w:eastAsia="Times New Roman" w:hAnsi="Times New Roman" w:cs="Times New Roman"/>
        </w:rPr>
      </w:pPr>
      <w:r w:rsidRPr="00DB6C19">
        <w:rPr>
          <w:rFonts w:ascii="Times New Roman" w:eastAsia="Times New Roman" w:hAnsi="Times New Roman" w:cs="Times New Roman"/>
        </w:rPr>
        <w:t>DHSS liaison and coordination</w:t>
      </w:r>
    </w:p>
    <w:p w14:paraId="7C97A68B" w14:textId="77777777" w:rsidR="00DB6C19" w:rsidRPr="00DB6C19" w:rsidRDefault="00DB6C19" w:rsidP="00DB6C19">
      <w:pPr>
        <w:spacing w:after="0" w:line="240" w:lineRule="auto"/>
        <w:rPr>
          <w:rFonts w:ascii="Times New Roman" w:eastAsia="Times New Roman" w:hAnsi="Times New Roman" w:cs="Times New Roman"/>
        </w:rPr>
      </w:pPr>
    </w:p>
    <w:p w14:paraId="60DD1AAE" w14:textId="77777777" w:rsidR="00DB6C19" w:rsidRPr="00DB6C19" w:rsidRDefault="00DB6C19" w:rsidP="00DB6C19">
      <w:pPr>
        <w:tabs>
          <w:tab w:val="left" w:pos="720"/>
        </w:tabs>
        <w:spacing w:after="0" w:line="240" w:lineRule="auto"/>
        <w:ind w:left="360"/>
        <w:rPr>
          <w:rFonts w:ascii="Times New Roman" w:eastAsia="Times New Roman" w:hAnsi="Times New Roman" w:cs="Times New Roman"/>
        </w:rPr>
      </w:pPr>
      <w:r w:rsidRPr="00DB6C19">
        <w:rPr>
          <w:rFonts w:ascii="Times New Roman" w:eastAsia="Times New Roman" w:hAnsi="Times New Roman" w:cs="Times New Roman"/>
        </w:rPr>
        <w:t xml:space="preserve">8. </w:t>
      </w:r>
      <w:r w:rsidRPr="00DB6C19">
        <w:rPr>
          <w:rFonts w:ascii="Times New Roman" w:eastAsia="Times New Roman" w:hAnsi="Times New Roman" w:cs="Times New Roman"/>
        </w:rPr>
        <w:tab/>
        <w:t xml:space="preserve">Chief Elected Official: </w:t>
      </w:r>
    </w:p>
    <w:p w14:paraId="1D556C8A" w14:textId="77777777" w:rsidR="00DB6C19" w:rsidRPr="00DB6C19" w:rsidRDefault="00DB6C19" w:rsidP="00DB6C19">
      <w:pPr>
        <w:widowControl w:val="0"/>
        <w:tabs>
          <w:tab w:val="left" w:pos="0"/>
          <w:tab w:val="left" w:pos="180"/>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ind w:left="1152" w:hanging="360"/>
        <w:rPr>
          <w:rFonts w:ascii="Times New Roman" w:eastAsia="Times New Roman" w:hAnsi="Times New Roman" w:cs="Times New Roman"/>
        </w:rPr>
      </w:pPr>
      <w:r w:rsidRPr="00DB6C19">
        <w:rPr>
          <w:rFonts w:ascii="Times New Roman" w:eastAsia="Times New Roman" w:hAnsi="Times New Roman" w:cs="Times New Roman"/>
        </w:rPr>
        <w:tab/>
      </w:r>
      <w:r w:rsidRPr="00DB6C19">
        <w:rPr>
          <w:rFonts w:ascii="Times New Roman" w:eastAsia="Times New Roman" w:hAnsi="Times New Roman" w:cs="Times New Roman"/>
        </w:rPr>
        <w:tab/>
      </w:r>
    </w:p>
    <w:p w14:paraId="7131B01D" w14:textId="77777777" w:rsidR="00DB6C19" w:rsidRPr="00DB6C19" w:rsidRDefault="00DB6C19" w:rsidP="00DB6C19">
      <w:pPr>
        <w:widowControl w:val="0"/>
        <w:numPr>
          <w:ilvl w:val="1"/>
          <w:numId w:val="21"/>
        </w:numPr>
        <w:tabs>
          <w:tab w:val="num" w:pos="1080"/>
        </w:tabs>
        <w:spacing w:after="120" w:line="240" w:lineRule="auto"/>
        <w:ind w:left="1080"/>
        <w:rPr>
          <w:rFonts w:ascii="Times New Roman" w:eastAsia="Times New Roman" w:hAnsi="Times New Roman" w:cs="Times New Roman"/>
        </w:rPr>
      </w:pPr>
      <w:r w:rsidRPr="00DB6C19">
        <w:rPr>
          <w:rFonts w:ascii="Times New Roman" w:eastAsia="Times New Roman" w:hAnsi="Times New Roman" w:cs="Times New Roman"/>
        </w:rPr>
        <w:t>Declare a state of emergency and activate the County EOC, if warranted.</w:t>
      </w:r>
    </w:p>
    <w:p w14:paraId="1A3E3B67" w14:textId="07B60277" w:rsidR="00DB6C19" w:rsidRPr="00DB6C19" w:rsidRDefault="00DB6C19" w:rsidP="00DB6C19">
      <w:pPr>
        <w:widowControl w:val="0"/>
        <w:numPr>
          <w:ilvl w:val="1"/>
          <w:numId w:val="21"/>
        </w:numPr>
        <w:tabs>
          <w:tab w:val="num" w:pos="1080"/>
        </w:tabs>
        <w:spacing w:after="0" w:line="240" w:lineRule="auto"/>
        <w:ind w:left="1080"/>
        <w:rPr>
          <w:rFonts w:ascii="Times New Roman" w:eastAsia="Times New Roman" w:hAnsi="Times New Roman" w:cs="Times New Roman"/>
          <w:b/>
          <w:bCs/>
          <w:snapToGrid w:val="0"/>
        </w:rPr>
      </w:pPr>
      <w:r w:rsidRPr="00DB6C19">
        <w:rPr>
          <w:rFonts w:ascii="Times New Roman" w:eastAsia="Times New Roman" w:hAnsi="Times New Roman" w:cs="Times New Roman"/>
        </w:rPr>
        <w:t>Appoint or activate the PIO.  The County PIO will refer all inquir</w:t>
      </w:r>
      <w:r w:rsidR="005D45E6">
        <w:rPr>
          <w:rFonts w:ascii="Times New Roman" w:eastAsia="Times New Roman" w:hAnsi="Times New Roman" w:cs="Times New Roman"/>
        </w:rPr>
        <w:t>i</w:t>
      </w:r>
      <w:r w:rsidRPr="00DB6C19">
        <w:rPr>
          <w:rFonts w:ascii="Times New Roman" w:eastAsia="Times New Roman" w:hAnsi="Times New Roman" w:cs="Times New Roman"/>
        </w:rPr>
        <w:t xml:space="preserve">es to the MDA PIO for response to Animal Disease issues and to DHSS for human public health issues. </w:t>
      </w:r>
      <w:r w:rsidRPr="00DB6C19">
        <w:rPr>
          <w:rFonts w:ascii="Times New Roman" w:eastAsia="Times New Roman" w:hAnsi="Times New Roman" w:cs="Times New Roman"/>
          <w:b/>
          <w:bCs/>
          <w:snapToGrid w:val="0"/>
        </w:rPr>
        <w:tab/>
      </w:r>
    </w:p>
    <w:p w14:paraId="6079A36D" w14:textId="77777777" w:rsidR="00DB6C19" w:rsidRPr="00DB6C19" w:rsidRDefault="00DB6C19" w:rsidP="00DB6C19">
      <w:pPr>
        <w:widowControl w:val="0"/>
        <w:tabs>
          <w:tab w:val="left" w:pos="0"/>
          <w:tab w:val="left" w:pos="180"/>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ind w:left="1440"/>
        <w:rPr>
          <w:rFonts w:ascii="Times New Roman" w:eastAsia="Times New Roman" w:hAnsi="Times New Roman" w:cs="Times New Roman"/>
          <w:b/>
          <w:bCs/>
          <w:snapToGrid w:val="0"/>
        </w:rPr>
      </w:pPr>
    </w:p>
    <w:p w14:paraId="357F719A"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ind w:left="1152" w:hanging="360"/>
        <w:rPr>
          <w:rFonts w:ascii="Times New Roman" w:eastAsia="Times New Roman" w:hAnsi="Times New Roman" w:cs="Times New Roman"/>
          <w:b/>
          <w:bCs/>
          <w:snapToGrid w:val="0"/>
        </w:rPr>
      </w:pPr>
    </w:p>
    <w:p w14:paraId="7535F516" w14:textId="77777777" w:rsidR="00DB6C19" w:rsidRPr="00DB6C19" w:rsidRDefault="00DB6C19" w:rsidP="00DB6C19">
      <w:pPr>
        <w:widowControl w:val="0"/>
        <w:tabs>
          <w:tab w:val="left" w:pos="360"/>
          <w:tab w:val="left" w:pos="720"/>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b/>
          <w:snapToGrid w:val="0"/>
          <w:u w:val="single"/>
        </w:rPr>
      </w:pPr>
      <w:r w:rsidRPr="00DB6C19">
        <w:rPr>
          <w:rFonts w:ascii="Times New Roman" w:eastAsia="Times New Roman" w:hAnsi="Times New Roman" w:cs="Times New Roman"/>
          <w:b/>
          <w:snapToGrid w:val="0"/>
        </w:rPr>
        <w:t xml:space="preserve">V.   </w:t>
      </w:r>
      <w:r w:rsidRPr="00DB6C19">
        <w:rPr>
          <w:rFonts w:ascii="Times New Roman" w:eastAsia="Times New Roman" w:hAnsi="Times New Roman" w:cs="Times New Roman"/>
          <w:b/>
          <w:snapToGrid w:val="0"/>
        </w:rPr>
        <w:tab/>
      </w:r>
      <w:r w:rsidRPr="00DB6C19">
        <w:rPr>
          <w:rFonts w:ascii="Times New Roman" w:eastAsia="Times New Roman" w:hAnsi="Times New Roman" w:cs="Times New Roman"/>
          <w:b/>
          <w:snapToGrid w:val="0"/>
          <w:u w:val="single"/>
        </w:rPr>
        <w:t>ADMINISTRATION AND LOGISTICS</w:t>
      </w:r>
    </w:p>
    <w:p w14:paraId="32084C85"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rPr>
          <w:rFonts w:ascii="Times New Roman" w:eastAsia="Times New Roman" w:hAnsi="Times New Roman" w:cs="Times New Roman"/>
          <w:snapToGrid w:val="0"/>
        </w:rPr>
      </w:pPr>
    </w:p>
    <w:p w14:paraId="036C6A27" w14:textId="6A7C2B5D" w:rsidR="00DB6C19" w:rsidRDefault="00DB6C19" w:rsidP="008208BB">
      <w:pPr>
        <w:widowControl w:val="0"/>
        <w:numPr>
          <w:ilvl w:val="0"/>
          <w:numId w:val="4"/>
        </w:numPr>
        <w:tabs>
          <w:tab w:val="clear" w:pos="1230"/>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ind w:hanging="1230"/>
        <w:rPr>
          <w:rFonts w:ascii="Times New Roman" w:eastAsia="Times New Roman" w:hAnsi="Times New Roman" w:cs="Times New Roman"/>
          <w:snapToGrid w:val="0"/>
        </w:rPr>
      </w:pPr>
      <w:r w:rsidRPr="00DB6C19">
        <w:rPr>
          <w:rFonts w:ascii="Times New Roman" w:eastAsia="Times New Roman" w:hAnsi="Times New Roman" w:cs="Times New Roman"/>
          <w:snapToGrid w:val="0"/>
        </w:rPr>
        <w:t>ADMINISTRATION</w:t>
      </w:r>
    </w:p>
    <w:p w14:paraId="713119DB" w14:textId="77777777" w:rsidR="00DB6C19" w:rsidRPr="00DB6C19" w:rsidRDefault="00DB6C19" w:rsidP="00DB6C19">
      <w:pPr>
        <w:widowControl w:val="0"/>
        <w:tabs>
          <w:tab w:val="left" w:pos="360"/>
          <w:tab w:val="left" w:pos="792"/>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snapToGrid w:val="0"/>
        </w:rPr>
      </w:pPr>
      <w:r w:rsidRPr="00DB6C19">
        <w:rPr>
          <w:rFonts w:ascii="Times New Roman" w:eastAsia="Times New Roman" w:hAnsi="Times New Roman" w:cs="Times New Roman"/>
          <w:snapToGrid w:val="0"/>
        </w:rPr>
        <w:t>Basic administrative and accountability procedures for any animal emergency will be followed as required by county government and state regulations.  AS with any disaster/ incident response, the ICS/NIMS will be used to organize and coordinate response activity.</w:t>
      </w:r>
    </w:p>
    <w:p w14:paraId="03B9CF8A" w14:textId="77777777" w:rsidR="00DB6C19" w:rsidRPr="00DB6C19" w:rsidRDefault="00DB6C19" w:rsidP="00DB6C19">
      <w:pPr>
        <w:widowControl w:val="0"/>
        <w:tabs>
          <w:tab w:val="left" w:pos="360"/>
          <w:tab w:val="left" w:pos="792"/>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snapToGrid w:val="0"/>
        </w:rPr>
      </w:pPr>
    </w:p>
    <w:p w14:paraId="0A5B80AE" w14:textId="77777777" w:rsidR="00DB6C19" w:rsidRPr="00DB6C19" w:rsidRDefault="00DB6C19" w:rsidP="008208BB">
      <w:pPr>
        <w:widowControl w:val="0"/>
        <w:numPr>
          <w:ilvl w:val="0"/>
          <w:numId w:val="4"/>
        </w:numPr>
        <w:tabs>
          <w:tab w:val="left" w:pos="360"/>
          <w:tab w:val="left" w:pos="792"/>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ind w:hanging="1230"/>
        <w:rPr>
          <w:rFonts w:ascii="Times New Roman" w:eastAsia="Times New Roman" w:hAnsi="Times New Roman" w:cs="Times New Roman"/>
          <w:snapToGrid w:val="0"/>
        </w:rPr>
      </w:pPr>
      <w:r w:rsidRPr="00DB6C19">
        <w:rPr>
          <w:rFonts w:ascii="Times New Roman" w:eastAsia="Times New Roman" w:hAnsi="Times New Roman" w:cs="Times New Roman"/>
          <w:snapToGrid w:val="0"/>
        </w:rPr>
        <w:t>LOGISTICS</w:t>
      </w:r>
    </w:p>
    <w:p w14:paraId="736458BE"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snapToGrid w:val="0"/>
        </w:rPr>
      </w:pPr>
    </w:p>
    <w:p w14:paraId="6BAD6071" w14:textId="77777777" w:rsidR="00DB6C19" w:rsidRPr="00DB6C19" w:rsidRDefault="00DB6C19" w:rsidP="00DB6C19">
      <w:pPr>
        <w:widowControl w:val="0"/>
        <w:tabs>
          <w:tab w:val="left" w:pos="360"/>
          <w:tab w:val="left" w:pos="792"/>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snapToGrid w:val="0"/>
        </w:rPr>
      </w:pPr>
      <w:r w:rsidRPr="00DB6C19">
        <w:rPr>
          <w:rFonts w:ascii="Times New Roman" w:eastAsia="Times New Roman" w:hAnsi="Times New Roman" w:cs="Times New Roman"/>
          <w:snapToGrid w:val="0"/>
        </w:rPr>
        <w:t>If supplies, materials and equipment are required, records will be maintained (Reference: Logistics Annex).</w:t>
      </w:r>
    </w:p>
    <w:p w14:paraId="7559ACC8" w14:textId="77777777" w:rsidR="00DB6C19" w:rsidRPr="00DB6C19" w:rsidRDefault="00DB6C19" w:rsidP="00DB6C19">
      <w:pPr>
        <w:pStyle w:val="Header"/>
        <w:widowControl w:val="0"/>
        <w:tabs>
          <w:tab w:val="clear" w:pos="9360"/>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rPr>
          <w:rFonts w:ascii="Times New Roman" w:eastAsia="Times New Roman" w:hAnsi="Times New Roman" w:cs="Times New Roman"/>
          <w:snapToGrid w:val="0"/>
        </w:rPr>
      </w:pPr>
      <w:bookmarkStart w:id="2" w:name="_GoBack"/>
      <w:bookmarkEnd w:id="2"/>
    </w:p>
    <w:p w14:paraId="0C467DDA" w14:textId="77777777" w:rsidR="00DB6C19" w:rsidRPr="00DB6C19" w:rsidRDefault="00DB6C19" w:rsidP="00DB6C19">
      <w:pPr>
        <w:widowControl w:val="0"/>
        <w:numPr>
          <w:ilvl w:val="0"/>
          <w:numId w:val="4"/>
        </w:numPr>
        <w:tabs>
          <w:tab w:val="left" w:pos="360"/>
          <w:tab w:val="left" w:pos="792"/>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ind w:hanging="1230"/>
        <w:rPr>
          <w:rFonts w:ascii="Times New Roman" w:eastAsia="Times New Roman" w:hAnsi="Times New Roman" w:cs="Times New Roman"/>
          <w:snapToGrid w:val="0"/>
        </w:rPr>
      </w:pPr>
      <w:r w:rsidRPr="00DB6C19">
        <w:rPr>
          <w:rFonts w:ascii="Times New Roman" w:eastAsia="Times New Roman" w:hAnsi="Times New Roman" w:cs="Times New Roman"/>
          <w:snapToGrid w:val="0"/>
        </w:rPr>
        <w:t>PUBLIC INFORMATION</w:t>
      </w:r>
    </w:p>
    <w:p w14:paraId="0756DE27"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snapToGrid w:val="0"/>
        </w:rPr>
      </w:pPr>
    </w:p>
    <w:p w14:paraId="2A953C5C" w14:textId="234258BC" w:rsidR="00DB6C19" w:rsidRPr="005D45E6" w:rsidRDefault="00DB6C19" w:rsidP="00DB6C19">
      <w:pPr>
        <w:widowControl w:val="0"/>
        <w:tabs>
          <w:tab w:val="left" w:pos="360"/>
          <w:tab w:val="left" w:pos="792"/>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ind w:left="90"/>
        <w:rPr>
          <w:rFonts w:ascii="Times New Roman" w:eastAsia="Times New Roman" w:hAnsi="Times New Roman" w:cs="Times New Roman"/>
          <w:snapToGrid w:val="0"/>
        </w:rPr>
      </w:pPr>
      <w:r w:rsidRPr="00DB6C19">
        <w:rPr>
          <w:rFonts w:ascii="Times New Roman" w:eastAsia="Times New Roman" w:hAnsi="Times New Roman" w:cs="Times New Roman"/>
          <w:snapToGrid w:val="0"/>
        </w:rPr>
        <w:t>The PIO will follow procedures establ</w:t>
      </w:r>
      <w:r w:rsidR="00930088">
        <w:rPr>
          <w:rFonts w:ascii="Times New Roman" w:eastAsia="Times New Roman" w:hAnsi="Times New Roman" w:cs="Times New Roman"/>
          <w:snapToGrid w:val="0"/>
        </w:rPr>
        <w:t xml:space="preserve">ished in Annex </w:t>
      </w:r>
      <w:r w:rsidR="00930088" w:rsidRPr="00690CDB">
        <w:rPr>
          <w:rFonts w:ascii="Times New Roman" w:eastAsia="Times New Roman" w:hAnsi="Times New Roman" w:cs="Times New Roman"/>
          <w:snapToGrid w:val="0"/>
          <w:color w:val="FF0000"/>
        </w:rPr>
        <w:t>____</w:t>
      </w:r>
      <w:r w:rsidR="00930088">
        <w:rPr>
          <w:rFonts w:ascii="Times New Roman" w:eastAsia="Times New Roman" w:hAnsi="Times New Roman" w:cs="Times New Roman"/>
          <w:snapToGrid w:val="0"/>
        </w:rPr>
        <w:t xml:space="preserve"> of the </w:t>
      </w:r>
      <w:r w:rsidR="00930088" w:rsidRPr="00930088">
        <w:rPr>
          <w:rFonts w:ascii="Times New Roman" w:eastAsia="Times New Roman" w:hAnsi="Times New Roman" w:cs="Times New Roman"/>
          <w:snapToGrid w:val="0"/>
          <w:color w:val="FF0000"/>
        </w:rPr>
        <w:t>________</w:t>
      </w:r>
      <w:r w:rsidR="00B82663">
        <w:rPr>
          <w:rFonts w:ascii="Times New Roman" w:eastAsia="Times New Roman" w:hAnsi="Times New Roman" w:cs="Times New Roman"/>
          <w:snapToGrid w:val="0"/>
          <w:color w:val="FF0000"/>
        </w:rPr>
        <w:t>_______</w:t>
      </w:r>
      <w:r w:rsidR="00930088" w:rsidRPr="00930088">
        <w:rPr>
          <w:rFonts w:ascii="Times New Roman" w:eastAsia="Times New Roman" w:hAnsi="Times New Roman" w:cs="Times New Roman"/>
          <w:snapToGrid w:val="0"/>
          <w:color w:val="FF0000"/>
        </w:rPr>
        <w:t xml:space="preserve"> </w:t>
      </w:r>
      <w:r w:rsidR="00930088" w:rsidRPr="00CD464F">
        <w:rPr>
          <w:rFonts w:ascii="Times New Roman" w:eastAsia="Times New Roman" w:hAnsi="Times New Roman" w:cs="Times New Roman"/>
          <w:snapToGrid w:val="0"/>
          <w:color w:val="FF0000"/>
        </w:rPr>
        <w:t>County EOP</w:t>
      </w:r>
      <w:r w:rsidRPr="00CD464F">
        <w:rPr>
          <w:rFonts w:ascii="Times New Roman" w:eastAsia="Times New Roman" w:hAnsi="Times New Roman" w:cs="Times New Roman"/>
          <w:snapToGrid w:val="0"/>
          <w:color w:val="FF0000"/>
        </w:rPr>
        <w:t xml:space="preserve"> </w:t>
      </w:r>
      <w:r w:rsidRPr="005D45E6">
        <w:rPr>
          <w:rFonts w:ascii="Times New Roman" w:eastAsia="Times New Roman" w:hAnsi="Times New Roman" w:cs="Times New Roman"/>
          <w:snapToGrid w:val="0"/>
        </w:rPr>
        <w:t>to:</w:t>
      </w:r>
    </w:p>
    <w:p w14:paraId="3A39661F" w14:textId="77777777" w:rsidR="00DB6C19" w:rsidRPr="005D45E6"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snapToGrid w:val="0"/>
        </w:rPr>
      </w:pPr>
    </w:p>
    <w:p w14:paraId="470F7ECA" w14:textId="77777777" w:rsidR="00DB6C19" w:rsidRPr="005D45E6" w:rsidRDefault="00DB6C19" w:rsidP="00DB6C19">
      <w:pPr>
        <w:widowControl w:val="0"/>
        <w:numPr>
          <w:ilvl w:val="0"/>
          <w:numId w:val="22"/>
        </w:numPr>
        <w:tabs>
          <w:tab w:val="left" w:pos="360"/>
          <w:tab w:val="left" w:pos="720"/>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ind w:left="720"/>
        <w:rPr>
          <w:rFonts w:ascii="Times New Roman" w:eastAsia="Times New Roman" w:hAnsi="Times New Roman" w:cs="Times New Roman"/>
          <w:snapToGrid w:val="0"/>
        </w:rPr>
      </w:pPr>
      <w:r w:rsidRPr="005D45E6">
        <w:rPr>
          <w:rFonts w:ascii="Times New Roman" w:eastAsia="Times New Roman" w:hAnsi="Times New Roman" w:cs="Times New Roman"/>
          <w:snapToGrid w:val="0"/>
        </w:rPr>
        <w:t>Ensure prior coordination with representatives of MDA, DHSS and the chief elected official.</w:t>
      </w:r>
    </w:p>
    <w:p w14:paraId="387FE8D2" w14:textId="041ACA9F" w:rsidR="00DB6C19" w:rsidRPr="00DB6C19" w:rsidRDefault="00DB6C19" w:rsidP="00DB6C19">
      <w:pPr>
        <w:widowControl w:val="0"/>
        <w:numPr>
          <w:ilvl w:val="0"/>
          <w:numId w:val="22"/>
        </w:numPr>
        <w:tabs>
          <w:tab w:val="left" w:pos="360"/>
          <w:tab w:val="num" w:pos="720"/>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ind w:left="720"/>
        <w:rPr>
          <w:rFonts w:ascii="Times New Roman" w:eastAsia="Times New Roman" w:hAnsi="Times New Roman" w:cs="Times New Roman"/>
          <w:snapToGrid w:val="0"/>
        </w:rPr>
      </w:pPr>
      <w:r w:rsidRPr="005D45E6">
        <w:rPr>
          <w:rFonts w:ascii="Times New Roman" w:eastAsia="Times New Roman" w:hAnsi="Times New Roman" w:cs="Times New Roman"/>
          <w:snapToGrid w:val="0"/>
        </w:rPr>
        <w:t xml:space="preserve">Ensure the media receives information on how to contact the PIO at MDA, </w:t>
      </w:r>
      <w:r w:rsidR="00930088" w:rsidRPr="00CD464F">
        <w:rPr>
          <w:rFonts w:ascii="Times New Roman" w:eastAsia="Times New Roman" w:hAnsi="Times New Roman" w:cs="Times New Roman"/>
          <w:snapToGrid w:val="0"/>
          <w:color w:val="FF0000"/>
        </w:rPr>
        <w:t>USDA VS</w:t>
      </w:r>
      <w:r w:rsidR="00930088" w:rsidRPr="005D45E6">
        <w:rPr>
          <w:rFonts w:ascii="Times New Roman" w:eastAsia="Times New Roman" w:hAnsi="Times New Roman" w:cs="Times New Roman"/>
          <w:snapToGrid w:val="0"/>
        </w:rPr>
        <w:t xml:space="preserve">, </w:t>
      </w:r>
      <w:r w:rsidRPr="005D45E6">
        <w:rPr>
          <w:rFonts w:ascii="Times New Roman" w:eastAsia="Times New Roman" w:hAnsi="Times New Roman" w:cs="Times New Roman"/>
          <w:snapToGrid w:val="0"/>
        </w:rPr>
        <w:t xml:space="preserve">DHSS or </w:t>
      </w:r>
      <w:r w:rsidRPr="00DB6C19">
        <w:rPr>
          <w:rFonts w:ascii="Times New Roman" w:eastAsia="Times New Roman" w:hAnsi="Times New Roman" w:cs="Times New Roman"/>
          <w:snapToGrid w:val="0"/>
        </w:rPr>
        <w:t>the Joint Information Center (JIC) if one is established.</w:t>
      </w:r>
    </w:p>
    <w:p w14:paraId="1E13872C"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snapToGrid w:val="0"/>
        </w:rPr>
      </w:pPr>
    </w:p>
    <w:p w14:paraId="6E357661"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snapToGrid w:val="0"/>
        </w:rPr>
      </w:pPr>
    </w:p>
    <w:p w14:paraId="140B4773"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b/>
          <w:bCs/>
          <w:snapToGrid w:val="0"/>
          <w:u w:val="single"/>
        </w:rPr>
      </w:pPr>
      <w:r w:rsidRPr="00DB6C19">
        <w:rPr>
          <w:rFonts w:ascii="Times New Roman" w:eastAsia="Times New Roman" w:hAnsi="Times New Roman" w:cs="Times New Roman"/>
          <w:b/>
          <w:bCs/>
          <w:snapToGrid w:val="0"/>
        </w:rPr>
        <w:t xml:space="preserve">VI.  </w:t>
      </w:r>
      <w:r w:rsidRPr="00DB6C19">
        <w:rPr>
          <w:rFonts w:ascii="Times New Roman" w:eastAsia="Times New Roman" w:hAnsi="Times New Roman" w:cs="Times New Roman"/>
          <w:b/>
          <w:bCs/>
          <w:snapToGrid w:val="0"/>
        </w:rPr>
        <w:tab/>
      </w:r>
      <w:r w:rsidRPr="00DB6C19">
        <w:rPr>
          <w:rFonts w:ascii="Times New Roman" w:eastAsia="Times New Roman" w:hAnsi="Times New Roman" w:cs="Times New Roman"/>
          <w:b/>
          <w:bCs/>
          <w:snapToGrid w:val="0"/>
          <w:u w:val="single"/>
        </w:rPr>
        <w:t>DIRECTION &amp; CONTROL/CONTINUITY OF GOVERNMENT</w:t>
      </w:r>
    </w:p>
    <w:p w14:paraId="0FC0C2F3"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rPr>
          <w:rFonts w:ascii="Times New Roman" w:eastAsia="Times New Roman" w:hAnsi="Times New Roman" w:cs="Times New Roman"/>
          <w:b/>
          <w:bCs/>
          <w:snapToGrid w:val="0"/>
        </w:rPr>
      </w:pPr>
    </w:p>
    <w:p w14:paraId="71039248" w14:textId="77777777" w:rsidR="00DB6C19" w:rsidRPr="00DB6C19" w:rsidRDefault="00DB6C19" w:rsidP="00DB6C19">
      <w:pPr>
        <w:widowControl w:val="0"/>
        <w:numPr>
          <w:ilvl w:val="0"/>
          <w:numId w:val="23"/>
        </w:numPr>
        <w:tabs>
          <w:tab w:val="left" w:pos="360"/>
          <w:tab w:val="num" w:pos="720"/>
          <w:tab w:val="left" w:pos="1224"/>
          <w:tab w:val="left" w:pos="1260"/>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ind w:left="720"/>
        <w:rPr>
          <w:rFonts w:ascii="Times New Roman" w:eastAsia="Times New Roman" w:hAnsi="Times New Roman" w:cs="Times New Roman"/>
          <w:b/>
          <w:bCs/>
          <w:snapToGrid w:val="0"/>
        </w:rPr>
      </w:pPr>
      <w:r w:rsidRPr="00DB6C19">
        <w:rPr>
          <w:rFonts w:ascii="Times New Roman" w:eastAsia="Times New Roman" w:hAnsi="Times New Roman" w:cs="Times New Roman"/>
          <w:snapToGrid w:val="0"/>
        </w:rPr>
        <w:t>All Agricultural Disaster Operations will be coordinated through the EOC and employ the ICS/NIMS.  The incident commander should initially be the District Veterinarian or FADD on site.</w:t>
      </w:r>
    </w:p>
    <w:p w14:paraId="310FC23A" w14:textId="77777777" w:rsidR="00DB6C19" w:rsidRPr="00DB6C19" w:rsidRDefault="00DB6C19" w:rsidP="00DB6C19">
      <w:pPr>
        <w:widowControl w:val="0"/>
        <w:numPr>
          <w:ilvl w:val="0"/>
          <w:numId w:val="23"/>
        </w:numPr>
        <w:tabs>
          <w:tab w:val="left" w:pos="360"/>
          <w:tab w:val="num" w:pos="72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ind w:left="720"/>
        <w:rPr>
          <w:rFonts w:ascii="Times New Roman" w:eastAsia="Times New Roman" w:hAnsi="Times New Roman" w:cs="Times New Roman"/>
          <w:b/>
          <w:bCs/>
          <w:snapToGrid w:val="0"/>
        </w:rPr>
      </w:pPr>
      <w:r w:rsidRPr="00DB6C19">
        <w:rPr>
          <w:rFonts w:ascii="Times New Roman" w:eastAsia="Times New Roman" w:hAnsi="Times New Roman" w:cs="Times New Roman"/>
          <w:snapToGrid w:val="0"/>
        </w:rPr>
        <w:t>The EOC is responsible for providing support and resources for the incident commander.</w:t>
      </w:r>
    </w:p>
    <w:p w14:paraId="449AFE77" w14:textId="77777777" w:rsidR="00DB6C19" w:rsidRPr="00DB6C19" w:rsidRDefault="00DB6C19" w:rsidP="00DB6C19">
      <w:pPr>
        <w:widowControl w:val="0"/>
        <w:numPr>
          <w:ilvl w:val="0"/>
          <w:numId w:val="23"/>
        </w:numPr>
        <w:tabs>
          <w:tab w:val="left" w:pos="360"/>
          <w:tab w:val="num" w:pos="720"/>
          <w:tab w:val="left" w:pos="1170"/>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ind w:left="720"/>
        <w:rPr>
          <w:rFonts w:ascii="Times New Roman" w:eastAsia="Times New Roman" w:hAnsi="Times New Roman" w:cs="Times New Roman"/>
          <w:b/>
          <w:bCs/>
          <w:snapToGrid w:val="0"/>
        </w:rPr>
      </w:pPr>
      <w:r w:rsidRPr="00DB6C19">
        <w:rPr>
          <w:rFonts w:ascii="Times New Roman" w:eastAsia="Times New Roman" w:hAnsi="Times New Roman" w:cs="Times New Roman"/>
          <w:snapToGrid w:val="0"/>
        </w:rPr>
        <w:t>The EMD will advise and assist the senior elected official in the EOC and coordinate with the PIO at the state level.  The EMD will have at least one assistant appointed by the Senior Elected Official to support 24-hour operations and act in the absence of the primary.</w:t>
      </w:r>
    </w:p>
    <w:p w14:paraId="0920FB71" w14:textId="77777777" w:rsidR="00DB6C19" w:rsidRPr="00DB6C19" w:rsidRDefault="00DB6C19" w:rsidP="00DB6C19">
      <w:pPr>
        <w:widowControl w:val="0"/>
        <w:numPr>
          <w:ilvl w:val="0"/>
          <w:numId w:val="23"/>
        </w:numPr>
        <w:tabs>
          <w:tab w:val="left" w:pos="360"/>
          <w:tab w:val="num" w:pos="720"/>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ind w:left="720"/>
        <w:rPr>
          <w:rFonts w:ascii="Times New Roman" w:eastAsia="Times New Roman" w:hAnsi="Times New Roman" w:cs="Times New Roman"/>
        </w:rPr>
      </w:pPr>
      <w:r w:rsidRPr="00DB6C19">
        <w:rPr>
          <w:rFonts w:ascii="Times New Roman" w:eastAsia="Times New Roman" w:hAnsi="Times New Roman" w:cs="Times New Roman"/>
          <w:snapToGrid w:val="0"/>
        </w:rPr>
        <w:t>In the event an incident is suspected, or determined, to be a terrorist event, the FBI will be the lead agency in all aspects of the incident to include all PIO functions at a JIC.</w:t>
      </w:r>
    </w:p>
    <w:p w14:paraId="515ADA38" w14:textId="77777777" w:rsidR="00DB6C19" w:rsidRPr="00DB6C19" w:rsidRDefault="00DB6C19" w:rsidP="00DB6C19">
      <w:pPr>
        <w:keepNext/>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outlineLvl w:val="0"/>
        <w:rPr>
          <w:rFonts w:ascii="Times New Roman" w:eastAsia="Times New Roman" w:hAnsi="Times New Roman" w:cs="Times New Roman"/>
          <w:snapToGrid w:val="0"/>
        </w:rPr>
      </w:pPr>
    </w:p>
    <w:p w14:paraId="25726AB7" w14:textId="77777777" w:rsidR="00DB6C19" w:rsidRPr="00DB6C19" w:rsidRDefault="00DB6C19" w:rsidP="00DB6C19">
      <w:pPr>
        <w:keepNext/>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outlineLvl w:val="0"/>
        <w:rPr>
          <w:rFonts w:ascii="Times New Roman" w:eastAsia="Times New Roman" w:hAnsi="Times New Roman" w:cs="Times New Roman"/>
          <w:snapToGrid w:val="0"/>
        </w:rPr>
      </w:pPr>
    </w:p>
    <w:p w14:paraId="3174B630" w14:textId="77777777" w:rsidR="00DB6C19" w:rsidRPr="00DB6C19" w:rsidRDefault="00DB6C19" w:rsidP="00DB6C19">
      <w:pPr>
        <w:keepNext/>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outlineLvl w:val="0"/>
        <w:rPr>
          <w:rFonts w:ascii="Times New Roman" w:eastAsia="Times New Roman" w:hAnsi="Times New Roman" w:cs="Times New Roman"/>
          <w:b/>
          <w:bCs/>
          <w:snapToGrid w:val="0"/>
        </w:rPr>
      </w:pPr>
      <w:r w:rsidRPr="00DB6C19">
        <w:rPr>
          <w:rFonts w:ascii="Times New Roman" w:eastAsia="Times New Roman" w:hAnsi="Times New Roman" w:cs="Times New Roman"/>
          <w:snapToGrid w:val="0"/>
        </w:rPr>
        <w:br w:type="page"/>
      </w:r>
      <w:bookmarkStart w:id="3" w:name="AppendicesAnnexP"/>
      <w:r w:rsidRPr="00DB6C19">
        <w:rPr>
          <w:rFonts w:ascii="Times New Roman" w:eastAsia="Times New Roman" w:hAnsi="Times New Roman" w:cs="Times New Roman"/>
          <w:b/>
          <w:bCs/>
          <w:snapToGrid w:val="0"/>
        </w:rPr>
        <w:lastRenderedPageBreak/>
        <w:t>APPENDICES</w:t>
      </w:r>
    </w:p>
    <w:bookmarkEnd w:id="3"/>
    <w:p w14:paraId="657E22C1"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b/>
          <w:snapToGrid w:val="0"/>
          <w:u w:val="single"/>
        </w:rPr>
      </w:pPr>
    </w:p>
    <w:p w14:paraId="330845B8"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snapToGrid w:val="0"/>
        </w:rPr>
      </w:pPr>
    </w:p>
    <w:p w14:paraId="5F676421" w14:textId="77777777" w:rsidR="00DB6C19" w:rsidRPr="00DB6C19" w:rsidRDefault="00DB6C19" w:rsidP="00DB6C19">
      <w:pPr>
        <w:keepNext/>
        <w:widowControl w:val="0"/>
        <w:tabs>
          <w:tab w:val="left" w:pos="360"/>
          <w:tab w:val="left" w:pos="1224"/>
          <w:tab w:val="left" w:pos="1656"/>
          <w:tab w:val="left" w:pos="2088"/>
          <w:tab w:val="left" w:pos="2520"/>
          <w:tab w:val="left" w:pos="2952"/>
          <w:tab w:val="left" w:pos="3384"/>
          <w:tab w:val="left" w:pos="3816"/>
          <w:tab w:val="left" w:pos="4248"/>
          <w:tab w:val="left" w:pos="4680"/>
          <w:tab w:val="left" w:pos="5112"/>
          <w:tab w:val="left" w:pos="5544"/>
          <w:tab w:val="left" w:pos="6300"/>
          <w:tab w:val="left" w:pos="6840"/>
          <w:tab w:val="left" w:pos="7272"/>
          <w:tab w:val="left" w:pos="7704"/>
          <w:tab w:val="left" w:pos="8136"/>
        </w:tabs>
        <w:spacing w:after="0" w:line="240" w:lineRule="auto"/>
        <w:outlineLvl w:val="3"/>
        <w:rPr>
          <w:rFonts w:ascii="Times New Roman" w:eastAsia="Times New Roman" w:hAnsi="Times New Roman" w:cs="Times New Roman"/>
          <w:snapToGrid w:val="0"/>
        </w:rPr>
      </w:pPr>
      <w:r w:rsidRPr="00DB6C19">
        <w:rPr>
          <w:rFonts w:ascii="Times New Roman" w:eastAsia="Times New Roman" w:hAnsi="Times New Roman" w:cs="Times New Roman"/>
          <w:snapToGrid w:val="0"/>
        </w:rPr>
        <w:t>Appendix 1</w:t>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rPr>
        <w:t>Emergency Response Checklist</w:t>
      </w:r>
      <w:r w:rsidRPr="00DB6C19">
        <w:rPr>
          <w:rFonts w:ascii="Times New Roman" w:eastAsia="Times New Roman" w:hAnsi="Times New Roman" w:cs="Times New Roman"/>
          <w:snapToGrid w:val="0"/>
        </w:rPr>
        <w:tab/>
      </w:r>
    </w:p>
    <w:p w14:paraId="1C794059" w14:textId="77777777" w:rsidR="00DB6C19" w:rsidRPr="00DB6C19" w:rsidRDefault="00DB6C19" w:rsidP="00DB6C19">
      <w:pPr>
        <w:widowControl w:val="0"/>
        <w:tabs>
          <w:tab w:val="left" w:pos="360"/>
          <w:tab w:val="left" w:pos="1224"/>
          <w:tab w:val="left" w:pos="1656"/>
          <w:tab w:val="left" w:pos="2088"/>
          <w:tab w:val="left" w:pos="2520"/>
          <w:tab w:val="left" w:pos="2952"/>
          <w:tab w:val="left" w:pos="3384"/>
          <w:tab w:val="left" w:pos="3816"/>
          <w:tab w:val="left" w:pos="4248"/>
          <w:tab w:val="left" w:pos="4680"/>
          <w:tab w:val="left" w:pos="5112"/>
          <w:tab w:val="left" w:pos="5544"/>
          <w:tab w:val="left" w:pos="6300"/>
          <w:tab w:val="left" w:pos="6840"/>
          <w:tab w:val="left" w:pos="7272"/>
          <w:tab w:val="left" w:pos="7704"/>
          <w:tab w:val="left" w:pos="8136"/>
        </w:tabs>
        <w:spacing w:after="0" w:line="240" w:lineRule="auto"/>
        <w:rPr>
          <w:rFonts w:ascii="Times New Roman" w:eastAsia="Times New Roman" w:hAnsi="Times New Roman" w:cs="Times New Roman"/>
          <w:snapToGrid w:val="0"/>
        </w:rPr>
      </w:pPr>
      <w:r w:rsidRPr="00DB6C19">
        <w:rPr>
          <w:rFonts w:ascii="Times New Roman" w:eastAsia="Times New Roman" w:hAnsi="Times New Roman" w:cs="Times New Roman"/>
          <w:snapToGrid w:val="0"/>
        </w:rPr>
        <w:t>Appendix 2</w:t>
      </w:r>
      <w:r w:rsidRPr="00DB6C19">
        <w:rPr>
          <w:rFonts w:ascii="Times New Roman" w:eastAsia="Times New Roman" w:hAnsi="Times New Roman" w:cs="Times New Roman"/>
          <w:b/>
          <w:u w:val="dottedHeavy"/>
        </w:rPr>
        <w:tab/>
      </w:r>
      <w:r w:rsidRPr="00DB6C19">
        <w:rPr>
          <w:rFonts w:ascii="Times New Roman" w:eastAsia="Times New Roman" w:hAnsi="Times New Roman" w:cs="Times New Roman"/>
          <w:b/>
          <w:u w:val="dottedHeavy"/>
        </w:rPr>
        <w:tab/>
      </w:r>
      <w:r w:rsidRPr="00DB6C19">
        <w:rPr>
          <w:rFonts w:ascii="Times New Roman" w:eastAsia="Times New Roman" w:hAnsi="Times New Roman" w:cs="Times New Roman"/>
          <w:b/>
          <w:u w:val="dottedHeavy"/>
        </w:rPr>
        <w:tab/>
      </w:r>
      <w:r w:rsidRPr="00DB6C19">
        <w:rPr>
          <w:rFonts w:ascii="Times New Roman" w:eastAsia="Times New Roman" w:hAnsi="Times New Roman" w:cs="Times New Roman"/>
          <w:b/>
          <w:u w:val="dottedHeavy"/>
        </w:rPr>
        <w:tab/>
      </w:r>
      <w:r w:rsidRPr="00DB6C19">
        <w:rPr>
          <w:rFonts w:ascii="Times New Roman" w:eastAsia="Times New Roman" w:hAnsi="Times New Roman" w:cs="Times New Roman"/>
          <w:b/>
          <w:u w:val="dottedHeavy"/>
        </w:rPr>
        <w:tab/>
      </w:r>
      <w:r w:rsidRPr="00DB6C19">
        <w:rPr>
          <w:rFonts w:ascii="Times New Roman" w:eastAsia="Times New Roman" w:hAnsi="Times New Roman" w:cs="Times New Roman"/>
          <w:b/>
          <w:u w:val="dottedHeavy"/>
        </w:rPr>
        <w:tab/>
      </w:r>
      <w:r w:rsidRPr="00DB6C19">
        <w:rPr>
          <w:rFonts w:ascii="Times New Roman" w:eastAsia="Times New Roman" w:hAnsi="Times New Roman" w:cs="Times New Roman"/>
          <w:b/>
          <w:u w:val="dottedHeavy"/>
        </w:rPr>
        <w:tab/>
      </w:r>
      <w:r w:rsidRPr="00DB6C19">
        <w:rPr>
          <w:rFonts w:ascii="Times New Roman" w:eastAsia="Times New Roman" w:hAnsi="Times New Roman" w:cs="Times New Roman"/>
          <w:b/>
          <w:u w:val="dottedHeavy"/>
        </w:rPr>
        <w:tab/>
      </w:r>
      <w:r w:rsidRPr="00DB6C19">
        <w:rPr>
          <w:rFonts w:ascii="Times New Roman" w:eastAsia="Times New Roman" w:hAnsi="Times New Roman" w:cs="Times New Roman"/>
          <w:b/>
          <w:u w:val="dottedHeavy"/>
        </w:rPr>
        <w:tab/>
      </w:r>
      <w:r w:rsidRPr="00DB6C19">
        <w:rPr>
          <w:rFonts w:ascii="Times New Roman" w:eastAsia="Times New Roman" w:hAnsi="Times New Roman" w:cs="Times New Roman"/>
          <w:b/>
          <w:u w:val="dottedHeavy"/>
        </w:rPr>
        <w:tab/>
      </w:r>
      <w:r w:rsidRPr="00DB6C19">
        <w:rPr>
          <w:rFonts w:ascii="Times New Roman" w:eastAsia="Times New Roman" w:hAnsi="Times New Roman" w:cs="Times New Roman"/>
          <w:b/>
          <w:u w:val="dottedHeavy"/>
        </w:rPr>
        <w:tab/>
      </w:r>
      <w:r w:rsidRPr="00DB6C19">
        <w:rPr>
          <w:rFonts w:ascii="Times New Roman" w:eastAsia="Times New Roman" w:hAnsi="Times New Roman" w:cs="Times New Roman"/>
          <w:b/>
          <w:u w:val="dottedHeavy"/>
        </w:rPr>
        <w:tab/>
      </w:r>
      <w:smartTag w:uri="urn:schemas-microsoft-com:office:smarttags" w:element="place">
        <w:smartTag w:uri="urn:schemas-microsoft-com:office:smarttags" w:element="State">
          <w:r w:rsidRPr="00DB6C19">
            <w:rPr>
              <w:rFonts w:ascii="Times New Roman" w:eastAsia="Times New Roman" w:hAnsi="Times New Roman" w:cs="Times New Roman"/>
              <w:snapToGrid w:val="0"/>
            </w:rPr>
            <w:t>Missouri</w:t>
          </w:r>
        </w:smartTag>
      </w:smartTag>
      <w:r w:rsidRPr="00DB6C19">
        <w:rPr>
          <w:rFonts w:ascii="Times New Roman" w:eastAsia="Times New Roman" w:hAnsi="Times New Roman" w:cs="Times New Roman"/>
          <w:snapToGrid w:val="0"/>
        </w:rPr>
        <w:t xml:space="preserve"> FMD Procedures</w:t>
      </w:r>
    </w:p>
    <w:p w14:paraId="72A6618F" w14:textId="77777777" w:rsidR="00DB6C19" w:rsidRPr="00DB6C19" w:rsidRDefault="00DB6C19" w:rsidP="00DB6C19">
      <w:pPr>
        <w:keepNext/>
        <w:widowControl w:val="0"/>
        <w:tabs>
          <w:tab w:val="left" w:pos="360"/>
          <w:tab w:val="left" w:pos="1224"/>
          <w:tab w:val="left" w:pos="1656"/>
          <w:tab w:val="left" w:pos="2088"/>
          <w:tab w:val="left" w:pos="2520"/>
          <w:tab w:val="left" w:pos="2952"/>
          <w:tab w:val="left" w:pos="3384"/>
          <w:tab w:val="left" w:pos="3816"/>
          <w:tab w:val="left" w:pos="4248"/>
          <w:tab w:val="left" w:pos="4680"/>
          <w:tab w:val="left" w:pos="5112"/>
          <w:tab w:val="left" w:pos="5544"/>
          <w:tab w:val="left" w:pos="6300"/>
          <w:tab w:val="left" w:pos="6840"/>
          <w:tab w:val="left" w:pos="7272"/>
          <w:tab w:val="left" w:pos="7704"/>
          <w:tab w:val="left" w:pos="8136"/>
        </w:tabs>
        <w:spacing w:after="0" w:line="240" w:lineRule="auto"/>
        <w:outlineLvl w:val="3"/>
        <w:rPr>
          <w:rFonts w:ascii="Times New Roman" w:eastAsia="Times New Roman" w:hAnsi="Times New Roman" w:cs="Times New Roman"/>
          <w:snapToGrid w:val="0"/>
        </w:rPr>
      </w:pPr>
      <w:r w:rsidRPr="00DB6C19">
        <w:rPr>
          <w:rFonts w:ascii="Times New Roman" w:eastAsia="Times New Roman" w:hAnsi="Times New Roman" w:cs="Times New Roman"/>
          <w:snapToGrid w:val="0"/>
        </w:rPr>
        <w:t>Appendix 3</w:t>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rPr>
        <w:t>Emergency Contact List</w:t>
      </w:r>
    </w:p>
    <w:p w14:paraId="73F992DF" w14:textId="77777777" w:rsidR="00DB6C19" w:rsidRPr="00DB6C19" w:rsidRDefault="00DB6C19" w:rsidP="00DB6C19">
      <w:pPr>
        <w:keepNext/>
        <w:widowControl w:val="0"/>
        <w:tabs>
          <w:tab w:val="left" w:pos="360"/>
          <w:tab w:val="left" w:pos="1224"/>
          <w:tab w:val="left" w:pos="1656"/>
          <w:tab w:val="left" w:pos="2088"/>
          <w:tab w:val="left" w:pos="2520"/>
          <w:tab w:val="left" w:pos="2952"/>
          <w:tab w:val="left" w:pos="3384"/>
          <w:tab w:val="left" w:pos="3816"/>
          <w:tab w:val="left" w:pos="4248"/>
          <w:tab w:val="left" w:pos="4680"/>
          <w:tab w:val="left" w:pos="5112"/>
          <w:tab w:val="left" w:pos="5544"/>
          <w:tab w:val="left" w:pos="6300"/>
          <w:tab w:val="left" w:pos="6840"/>
          <w:tab w:val="left" w:pos="7272"/>
          <w:tab w:val="left" w:pos="7704"/>
          <w:tab w:val="left" w:pos="8136"/>
        </w:tabs>
        <w:spacing w:after="0" w:line="240" w:lineRule="auto"/>
        <w:outlineLvl w:val="3"/>
        <w:rPr>
          <w:rFonts w:ascii="Times New Roman" w:eastAsia="Times New Roman" w:hAnsi="Times New Roman" w:cs="Times New Roman"/>
          <w:snapToGrid w:val="0"/>
        </w:rPr>
      </w:pPr>
      <w:r w:rsidRPr="00DB6C19">
        <w:rPr>
          <w:rFonts w:ascii="Times New Roman" w:eastAsia="Times New Roman" w:hAnsi="Times New Roman" w:cs="Times New Roman"/>
          <w:snapToGrid w:val="0"/>
        </w:rPr>
        <w:t>Appendix 4</w:t>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rPr>
        <w:t>Quarantine Procedures</w:t>
      </w:r>
    </w:p>
    <w:p w14:paraId="488472D1" w14:textId="77777777" w:rsidR="00DB6C19" w:rsidRPr="00DB6C19" w:rsidRDefault="00DB6C19" w:rsidP="00DB6C19">
      <w:pPr>
        <w:keepNext/>
        <w:widowControl w:val="0"/>
        <w:tabs>
          <w:tab w:val="left" w:pos="360"/>
          <w:tab w:val="left" w:pos="1224"/>
          <w:tab w:val="left" w:pos="1656"/>
          <w:tab w:val="left" w:pos="2088"/>
          <w:tab w:val="left" w:pos="2520"/>
          <w:tab w:val="left" w:pos="2952"/>
          <w:tab w:val="left" w:pos="3384"/>
          <w:tab w:val="left" w:pos="3816"/>
          <w:tab w:val="left" w:pos="4248"/>
          <w:tab w:val="left" w:pos="4680"/>
          <w:tab w:val="left" w:pos="5112"/>
          <w:tab w:val="left" w:pos="5544"/>
          <w:tab w:val="left" w:pos="6300"/>
          <w:tab w:val="left" w:pos="6840"/>
          <w:tab w:val="left" w:pos="7272"/>
          <w:tab w:val="left" w:pos="7704"/>
          <w:tab w:val="left" w:pos="8136"/>
        </w:tabs>
        <w:spacing w:after="0" w:line="240" w:lineRule="auto"/>
        <w:outlineLvl w:val="3"/>
        <w:rPr>
          <w:rFonts w:ascii="Times New Roman" w:eastAsia="Times New Roman" w:hAnsi="Times New Roman" w:cs="Times New Roman"/>
          <w:snapToGrid w:val="0"/>
        </w:rPr>
      </w:pPr>
      <w:r w:rsidRPr="00DB6C19">
        <w:rPr>
          <w:rFonts w:ascii="Times New Roman" w:eastAsia="Times New Roman" w:hAnsi="Times New Roman" w:cs="Times New Roman"/>
          <w:snapToGrid w:val="0"/>
        </w:rPr>
        <w:t>Appendix 5</w:t>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rPr>
        <w:t>References/Statutory Authority</w:t>
      </w:r>
      <w:r w:rsidRPr="00DB6C19">
        <w:rPr>
          <w:rFonts w:ascii="Times New Roman" w:eastAsia="Times New Roman" w:hAnsi="Times New Roman" w:cs="Times New Roman"/>
          <w:snapToGrid w:val="0"/>
        </w:rPr>
        <w:tab/>
      </w:r>
    </w:p>
    <w:p w14:paraId="1C3594DE" w14:textId="77777777" w:rsidR="00DB6C19" w:rsidRPr="00DB6C19" w:rsidRDefault="00DB6C19" w:rsidP="00DB6C19">
      <w:pPr>
        <w:keepNext/>
        <w:widowControl w:val="0"/>
        <w:tabs>
          <w:tab w:val="left" w:pos="360"/>
          <w:tab w:val="left" w:pos="1224"/>
          <w:tab w:val="left" w:pos="1656"/>
          <w:tab w:val="left" w:pos="2088"/>
          <w:tab w:val="left" w:pos="2520"/>
          <w:tab w:val="left" w:pos="2952"/>
          <w:tab w:val="left" w:pos="3384"/>
          <w:tab w:val="left" w:pos="3816"/>
          <w:tab w:val="left" w:pos="4248"/>
          <w:tab w:val="left" w:pos="4680"/>
          <w:tab w:val="left" w:pos="5112"/>
          <w:tab w:val="left" w:pos="5544"/>
          <w:tab w:val="left" w:pos="6300"/>
          <w:tab w:val="left" w:pos="6840"/>
          <w:tab w:val="left" w:pos="7272"/>
          <w:tab w:val="left" w:pos="7704"/>
          <w:tab w:val="left" w:pos="8136"/>
        </w:tabs>
        <w:spacing w:after="0" w:line="240" w:lineRule="auto"/>
        <w:outlineLvl w:val="3"/>
        <w:rPr>
          <w:rFonts w:ascii="Times New Roman" w:eastAsia="Times New Roman" w:hAnsi="Times New Roman" w:cs="Times New Roman"/>
          <w:b/>
          <w:bCs/>
          <w:snapToGrid w:val="0"/>
        </w:rPr>
      </w:pPr>
      <w:r w:rsidRPr="00DB6C19">
        <w:rPr>
          <w:rFonts w:ascii="Times New Roman" w:eastAsia="Times New Roman" w:hAnsi="Times New Roman" w:cs="Times New Roman"/>
          <w:snapToGrid w:val="0"/>
        </w:rPr>
        <w:t>Appendix 6</w:t>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u w:val="dottedHeavy"/>
        </w:rPr>
        <w:tab/>
      </w:r>
      <w:r w:rsidRPr="00DB6C19">
        <w:rPr>
          <w:rFonts w:ascii="Times New Roman" w:eastAsia="Times New Roman" w:hAnsi="Times New Roman" w:cs="Times New Roman"/>
          <w:snapToGrid w:val="0"/>
        </w:rPr>
        <w:t>Equipment List</w:t>
      </w:r>
      <w:r w:rsidRPr="00DB6C19">
        <w:rPr>
          <w:rFonts w:ascii="Times New Roman" w:eastAsia="Times New Roman" w:hAnsi="Times New Roman" w:cs="Times New Roman"/>
          <w:snapToGrid w:val="0"/>
        </w:rPr>
        <w:tab/>
      </w:r>
      <w:r w:rsidRPr="00DB6C19">
        <w:rPr>
          <w:rFonts w:ascii="Times New Roman" w:eastAsia="Times New Roman" w:hAnsi="Times New Roman" w:cs="Times New Roman"/>
          <w:b/>
          <w:bCs/>
          <w:snapToGrid w:val="0"/>
        </w:rPr>
        <w:tab/>
      </w:r>
    </w:p>
    <w:p w14:paraId="4E9CD36D" w14:textId="77777777" w:rsidR="00DB6C19" w:rsidRPr="00DB6C19" w:rsidRDefault="00DB6C19" w:rsidP="00DB6C19">
      <w:pPr>
        <w:widowControl w:val="0"/>
        <w:tabs>
          <w:tab w:val="left" w:pos="360"/>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snapToGrid w:val="0"/>
        </w:rPr>
      </w:pPr>
      <w:r w:rsidRPr="00DB6C19">
        <w:rPr>
          <w:rFonts w:ascii="Times New Roman" w:eastAsia="Times New Roman" w:hAnsi="Times New Roman" w:cs="Times New Roman"/>
          <w:snapToGrid w:val="0"/>
        </w:rPr>
        <w:t>References</w:t>
      </w:r>
    </w:p>
    <w:p w14:paraId="7167E113"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snapToGrid w:val="0"/>
        </w:rPr>
      </w:pPr>
    </w:p>
    <w:p w14:paraId="393285FF"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snapToGrid w:val="0"/>
        </w:rPr>
        <w:sectPr w:rsidR="00DB6C19" w:rsidRPr="00DB6C19" w:rsidSect="00736003">
          <w:footnotePr>
            <w:numRestart w:val="eachSect"/>
          </w:footnotePr>
          <w:type w:val="continuous"/>
          <w:pgSz w:w="12240" w:h="15840" w:code="1"/>
          <w:pgMar w:top="1440" w:right="1440" w:bottom="1440" w:left="1440" w:header="720" w:footer="720" w:gutter="0"/>
          <w:pgNumType w:start="2"/>
          <w:cols w:space="720"/>
        </w:sectPr>
      </w:pPr>
    </w:p>
    <w:p w14:paraId="624B5749"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snapToGrid w:val="0"/>
        </w:rPr>
      </w:pPr>
      <w:r w:rsidRPr="00DB6C19">
        <w:rPr>
          <w:rFonts w:ascii="Times New Roman" w:eastAsia="Times New Roman" w:hAnsi="Times New Roman" w:cs="Times New Roman"/>
          <w:snapToGrid w:val="0"/>
        </w:rPr>
        <w:br w:type="page"/>
      </w:r>
    </w:p>
    <w:p w14:paraId="7F606894"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jc w:val="center"/>
        <w:rPr>
          <w:rFonts w:ascii="Times New Roman" w:eastAsia="Times New Roman" w:hAnsi="Times New Roman" w:cs="Times New Roman"/>
          <w:b/>
          <w:snapToGrid w:val="0"/>
        </w:rPr>
      </w:pPr>
      <w:r w:rsidRPr="00DB6C19">
        <w:rPr>
          <w:rFonts w:ascii="Times New Roman" w:eastAsia="Times New Roman" w:hAnsi="Times New Roman" w:cs="Times New Roman"/>
          <w:b/>
          <w:snapToGrid w:val="0"/>
        </w:rPr>
        <w:lastRenderedPageBreak/>
        <w:t>APPENDIX 1</w:t>
      </w:r>
    </w:p>
    <w:p w14:paraId="3098E689"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jc w:val="center"/>
        <w:rPr>
          <w:rFonts w:ascii="Times New Roman" w:eastAsia="Times New Roman" w:hAnsi="Times New Roman" w:cs="Times New Roman"/>
          <w:snapToGrid w:val="0"/>
        </w:rPr>
      </w:pPr>
    </w:p>
    <w:p w14:paraId="74D0D77B" w14:textId="77777777" w:rsidR="00DB6C19" w:rsidRPr="00DB6C19" w:rsidRDefault="00DB6C19" w:rsidP="00DB6C19">
      <w:pPr>
        <w:keepNext/>
        <w:widowControl w:val="0"/>
        <w:tabs>
          <w:tab w:val="center" w:pos="4680"/>
        </w:tabs>
        <w:spacing w:after="0" w:line="240" w:lineRule="auto"/>
        <w:jc w:val="center"/>
        <w:outlineLvl w:val="3"/>
        <w:rPr>
          <w:rFonts w:ascii="Times New Roman" w:eastAsia="Times New Roman" w:hAnsi="Times New Roman" w:cs="Times New Roman"/>
          <w:b/>
          <w:snapToGrid w:val="0"/>
        </w:rPr>
      </w:pPr>
      <w:r w:rsidRPr="00DB6C19">
        <w:rPr>
          <w:rFonts w:ascii="Times New Roman" w:eastAsia="Times New Roman" w:hAnsi="Times New Roman" w:cs="Times New Roman"/>
          <w:b/>
          <w:snapToGrid w:val="0"/>
        </w:rPr>
        <w:t>ANIMAL</w:t>
      </w:r>
    </w:p>
    <w:p w14:paraId="0AE76EFD" w14:textId="77777777" w:rsidR="00DB6C19" w:rsidRPr="00DB6C19" w:rsidRDefault="00DB6C19" w:rsidP="00DB6C19">
      <w:pPr>
        <w:widowControl w:val="0"/>
        <w:tabs>
          <w:tab w:val="center" w:pos="4680"/>
        </w:tabs>
        <w:spacing w:after="0" w:line="240" w:lineRule="auto"/>
        <w:jc w:val="center"/>
        <w:rPr>
          <w:rFonts w:ascii="Times New Roman" w:eastAsia="Times New Roman" w:hAnsi="Times New Roman" w:cs="Times New Roman"/>
          <w:b/>
          <w:snapToGrid w:val="0"/>
        </w:rPr>
      </w:pPr>
      <w:r w:rsidRPr="00DB6C19">
        <w:rPr>
          <w:rFonts w:ascii="Times New Roman" w:eastAsia="Times New Roman" w:hAnsi="Times New Roman" w:cs="Times New Roman"/>
          <w:b/>
          <w:snapToGrid w:val="0"/>
        </w:rPr>
        <w:t>EMERGENCY RESPONSE CHECKLIST</w:t>
      </w:r>
    </w:p>
    <w:p w14:paraId="6B99A990"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b/>
          <w:snapToGrid w:val="0"/>
        </w:rPr>
      </w:pPr>
    </w:p>
    <w:p w14:paraId="010AE85C"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b/>
          <w:snapToGrid w:val="0"/>
        </w:rPr>
      </w:pPr>
      <w:r w:rsidRPr="00DB6C19">
        <w:rPr>
          <w:rFonts w:ascii="Times New Roman" w:eastAsia="Times New Roman" w:hAnsi="Times New Roman" w:cs="Times New Roman"/>
          <w:b/>
          <w:snapToGrid w:val="0"/>
          <w:u w:val="single"/>
        </w:rPr>
        <w:t>Position/Organization</w:t>
      </w:r>
    </w:p>
    <w:p w14:paraId="1A80CC65"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b/>
          <w:snapToGrid w:val="0"/>
        </w:rPr>
      </w:pPr>
    </w:p>
    <w:p w14:paraId="5A2DF04B"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b/>
          <w:snapToGrid w:val="0"/>
        </w:rPr>
      </w:pPr>
    </w:p>
    <w:p w14:paraId="2F685C07"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b/>
          <w:snapToGrid w:val="0"/>
        </w:rPr>
      </w:pPr>
    </w:p>
    <w:p w14:paraId="519F548E" w14:textId="77777777" w:rsidR="00DB6C19" w:rsidRPr="00DB6C19" w:rsidRDefault="00DB6C19" w:rsidP="00DB6C19">
      <w:pPr>
        <w:keepNext/>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outlineLvl w:val="2"/>
        <w:rPr>
          <w:rFonts w:ascii="Times New Roman" w:eastAsia="Times New Roman" w:hAnsi="Times New Roman" w:cs="Times New Roman"/>
          <w:b/>
          <w:snapToGrid w:val="0"/>
        </w:rPr>
      </w:pPr>
      <w:r w:rsidRPr="00DB6C19">
        <w:rPr>
          <w:rFonts w:ascii="Times New Roman" w:eastAsia="Times New Roman" w:hAnsi="Times New Roman" w:cs="Times New Roman"/>
          <w:b/>
          <w:snapToGrid w:val="0"/>
        </w:rPr>
        <w:t>PREPAREDNESS PHASE</w:t>
      </w:r>
    </w:p>
    <w:p w14:paraId="687BA785"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b/>
          <w:snapToGrid w:val="0"/>
          <w:u w:val="single"/>
        </w:rPr>
      </w:pPr>
    </w:p>
    <w:p w14:paraId="6AD694A5"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snapToGrid w:val="0"/>
        </w:rPr>
      </w:pPr>
      <w:r w:rsidRPr="00DB6C19">
        <w:rPr>
          <w:rFonts w:ascii="Times New Roman" w:eastAsia="Times New Roman" w:hAnsi="Times New Roman" w:cs="Times New Roman"/>
          <w:snapToGrid w:val="0"/>
          <w:u w:val="single"/>
        </w:rPr>
        <w:t>County Emergency Management Director</w:t>
      </w:r>
    </w:p>
    <w:p w14:paraId="45117D65"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snapToGrid w:val="0"/>
        </w:rPr>
      </w:pPr>
    </w:p>
    <w:p w14:paraId="4B04647B"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ind w:left="864" w:hanging="864"/>
        <w:rPr>
          <w:rFonts w:ascii="Times New Roman" w:eastAsia="Times New Roman" w:hAnsi="Times New Roman" w:cs="Times New Roman"/>
          <w:snapToGrid w:val="0"/>
        </w:rPr>
      </w:pPr>
      <w:r w:rsidRPr="00DB6C19">
        <w:rPr>
          <w:rFonts w:ascii="Times New Roman" w:eastAsia="Times New Roman" w:hAnsi="Times New Roman" w:cs="Times New Roman"/>
          <w:snapToGrid w:val="0"/>
        </w:rPr>
        <w:t>_____</w:t>
      </w:r>
      <w:r w:rsidRPr="00DB6C19">
        <w:rPr>
          <w:rFonts w:ascii="Times New Roman" w:eastAsia="Times New Roman" w:hAnsi="Times New Roman" w:cs="Times New Roman"/>
          <w:snapToGrid w:val="0"/>
        </w:rPr>
        <w:tab/>
        <w:t xml:space="preserve">Develop and maintain contact list of those impacted by an animal emergency situation </w:t>
      </w:r>
    </w:p>
    <w:p w14:paraId="028FA5E5"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ind w:left="864" w:hanging="864"/>
        <w:rPr>
          <w:rFonts w:ascii="Times New Roman" w:eastAsia="Times New Roman" w:hAnsi="Times New Roman" w:cs="Times New Roman"/>
          <w:snapToGrid w:val="0"/>
        </w:rPr>
      </w:pPr>
      <w:r w:rsidRPr="00DB6C19">
        <w:rPr>
          <w:rFonts w:ascii="Times New Roman" w:eastAsia="Times New Roman" w:hAnsi="Times New Roman" w:cs="Times New Roman"/>
          <w:snapToGrid w:val="0"/>
        </w:rPr>
        <w:t>_____</w:t>
      </w:r>
      <w:r w:rsidRPr="00DB6C19">
        <w:rPr>
          <w:rFonts w:ascii="Times New Roman" w:eastAsia="Times New Roman" w:hAnsi="Times New Roman" w:cs="Times New Roman"/>
          <w:snapToGrid w:val="0"/>
        </w:rPr>
        <w:tab/>
        <w:t>Conduct at least one training program annually for county animal emergency coordinators and other interested parties.  Use the ICS/NIMS to conduct the exercise</w:t>
      </w:r>
    </w:p>
    <w:p w14:paraId="5BDBE22F"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ind w:left="864" w:hanging="864"/>
        <w:rPr>
          <w:rFonts w:ascii="Times New Roman" w:eastAsia="Times New Roman" w:hAnsi="Times New Roman" w:cs="Times New Roman"/>
          <w:snapToGrid w:val="0"/>
        </w:rPr>
      </w:pPr>
      <w:r w:rsidRPr="00DB6C19">
        <w:rPr>
          <w:rFonts w:ascii="Times New Roman" w:eastAsia="Times New Roman" w:hAnsi="Times New Roman" w:cs="Times New Roman"/>
          <w:snapToGrid w:val="0"/>
        </w:rPr>
        <w:t>_____</w:t>
      </w:r>
      <w:r w:rsidRPr="00DB6C19">
        <w:rPr>
          <w:rFonts w:ascii="Times New Roman" w:eastAsia="Times New Roman" w:hAnsi="Times New Roman" w:cs="Times New Roman"/>
          <w:snapToGrid w:val="0"/>
        </w:rPr>
        <w:tab/>
        <w:t>Assist with site- specific animal emergency plans</w:t>
      </w:r>
    </w:p>
    <w:p w14:paraId="1D81146C"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ind w:left="864" w:hanging="864"/>
        <w:rPr>
          <w:rFonts w:ascii="Times New Roman" w:eastAsia="Times New Roman" w:hAnsi="Times New Roman" w:cs="Times New Roman"/>
          <w:snapToGrid w:val="0"/>
        </w:rPr>
      </w:pPr>
      <w:r w:rsidRPr="00DB6C19">
        <w:rPr>
          <w:rFonts w:ascii="Times New Roman" w:eastAsia="Times New Roman" w:hAnsi="Times New Roman" w:cs="Times New Roman"/>
          <w:snapToGrid w:val="0"/>
        </w:rPr>
        <w:t>_____</w:t>
      </w:r>
      <w:r w:rsidRPr="00DB6C19">
        <w:rPr>
          <w:rFonts w:ascii="Times New Roman" w:eastAsia="Times New Roman" w:hAnsi="Times New Roman" w:cs="Times New Roman"/>
          <w:snapToGrid w:val="0"/>
        </w:rPr>
        <w:tab/>
        <w:t>Work with veterinary medical and non-medical volunteers and agencies that will provide assistance in an animal emergency</w:t>
      </w:r>
    </w:p>
    <w:p w14:paraId="7BF93A90"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ind w:left="864" w:hanging="864"/>
        <w:rPr>
          <w:rFonts w:ascii="Times New Roman" w:eastAsia="Times New Roman" w:hAnsi="Times New Roman" w:cs="Times New Roman"/>
          <w:b/>
          <w:bCs/>
          <w:sz w:val="20"/>
          <w:szCs w:val="20"/>
        </w:rPr>
      </w:pPr>
      <w:r w:rsidRPr="00DB6C19">
        <w:rPr>
          <w:rFonts w:ascii="Times New Roman" w:eastAsia="Times New Roman" w:hAnsi="Times New Roman" w:cs="Times New Roman"/>
          <w:snapToGrid w:val="0"/>
          <w:sz w:val="20"/>
          <w:szCs w:val="20"/>
        </w:rPr>
        <w:t>_____</w:t>
      </w:r>
      <w:r w:rsidRPr="00DB6C19">
        <w:rPr>
          <w:rFonts w:ascii="Times New Roman" w:eastAsia="Times New Roman" w:hAnsi="Times New Roman" w:cs="Times New Roman"/>
          <w:snapToGrid w:val="0"/>
          <w:sz w:val="20"/>
          <w:szCs w:val="20"/>
        </w:rPr>
        <w:tab/>
        <w:t xml:space="preserve">Develop and maintain a contact list of State, Federal and local agencies that would be involved in responding to a FAD/AD </w:t>
      </w:r>
    </w:p>
    <w:p w14:paraId="2348A385" w14:textId="77777777" w:rsidR="00DB6C19" w:rsidRPr="00DB6C19" w:rsidRDefault="00DB6C19" w:rsidP="00DB6C19">
      <w:pPr>
        <w:spacing w:after="0" w:line="240" w:lineRule="auto"/>
        <w:rPr>
          <w:rFonts w:ascii="Times New Roman" w:eastAsia="Times New Roman" w:hAnsi="Times New Roman" w:cs="Times New Roman"/>
        </w:rPr>
      </w:pPr>
    </w:p>
    <w:p w14:paraId="34B5ECE0" w14:textId="77777777" w:rsidR="00DB6C19" w:rsidRPr="00DB6C19" w:rsidRDefault="00DB6C19" w:rsidP="00DB6C19">
      <w:pPr>
        <w:spacing w:after="0" w:line="240" w:lineRule="auto"/>
        <w:rPr>
          <w:rFonts w:ascii="Times New Roman" w:eastAsia="Times New Roman" w:hAnsi="Times New Roman" w:cs="Times New Roman"/>
        </w:rPr>
      </w:pPr>
    </w:p>
    <w:p w14:paraId="424D12C2"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snapToGrid w:val="0"/>
        </w:rPr>
      </w:pPr>
    </w:p>
    <w:p w14:paraId="21D57DF6"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jc w:val="center"/>
        <w:rPr>
          <w:rFonts w:ascii="Times New Roman" w:eastAsia="Times New Roman" w:hAnsi="Times New Roman" w:cs="Times New Roman"/>
          <w:snapToGrid w:val="0"/>
        </w:rPr>
        <w:sectPr w:rsidR="00DB6C19" w:rsidRPr="00DB6C19" w:rsidSect="00736003">
          <w:footnotePr>
            <w:numRestart w:val="eachSect"/>
          </w:footnotePr>
          <w:type w:val="continuous"/>
          <w:pgSz w:w="12240" w:h="15840" w:code="1"/>
          <w:pgMar w:top="1440" w:right="1440" w:bottom="1440" w:left="1440" w:header="720" w:footer="720" w:gutter="0"/>
          <w:cols w:space="720"/>
        </w:sectPr>
      </w:pPr>
    </w:p>
    <w:p w14:paraId="164E05E9"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jc w:val="center"/>
        <w:rPr>
          <w:rFonts w:ascii="Times New Roman" w:eastAsia="Times New Roman" w:hAnsi="Times New Roman" w:cs="Times New Roman"/>
          <w:snapToGrid w:val="0"/>
        </w:rPr>
        <w:sectPr w:rsidR="00DB6C19" w:rsidRPr="00DB6C19" w:rsidSect="00736003">
          <w:footnotePr>
            <w:numRestart w:val="eachSect"/>
          </w:footnotePr>
          <w:pgSz w:w="15840" w:h="12240" w:orient="landscape" w:code="1"/>
          <w:pgMar w:top="1440" w:right="1440" w:bottom="1440" w:left="1440" w:header="720" w:footer="720" w:gutter="0"/>
          <w:cols w:space="720"/>
          <w:docGrid w:linePitch="299"/>
        </w:sectPr>
      </w:pPr>
      <w:r w:rsidRPr="00DB6C19">
        <w:rPr>
          <w:rFonts w:ascii="Times New Roman" w:eastAsia="Times New Roman" w:hAnsi="Times New Roman" w:cs="Times New Roman"/>
          <w:noProof/>
          <w:snapToGrid w:val="0"/>
        </w:rPr>
        <w:lastRenderedPageBreak/>
        <w:drawing>
          <wp:inline distT="0" distB="0" distL="0" distR="0" wp14:anchorId="04D8F606" wp14:editId="1262F317">
            <wp:extent cx="7359650" cy="568325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59650" cy="5683250"/>
                    </a:xfrm>
                    <a:prstGeom prst="rect">
                      <a:avLst/>
                    </a:prstGeom>
                    <a:noFill/>
                    <a:ln>
                      <a:noFill/>
                    </a:ln>
                  </pic:spPr>
                </pic:pic>
              </a:graphicData>
            </a:graphic>
          </wp:inline>
        </w:drawing>
      </w:r>
    </w:p>
    <w:p w14:paraId="4A457052"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jc w:val="center"/>
        <w:rPr>
          <w:rFonts w:ascii="Times New Roman" w:eastAsia="Times New Roman" w:hAnsi="Times New Roman" w:cs="Times New Roman"/>
          <w:b/>
        </w:rPr>
      </w:pPr>
      <w:r w:rsidRPr="00DB6C19">
        <w:rPr>
          <w:rFonts w:ascii="Times New Roman" w:eastAsia="Times New Roman" w:hAnsi="Times New Roman" w:cs="Times New Roman"/>
          <w:b/>
        </w:rPr>
        <w:lastRenderedPageBreak/>
        <w:t>ANIMAL</w:t>
      </w:r>
    </w:p>
    <w:p w14:paraId="64F2C7DD" w14:textId="77777777" w:rsidR="00DB6C19" w:rsidRPr="00DB6C19" w:rsidRDefault="00DB6C19" w:rsidP="00DB6C19">
      <w:pPr>
        <w:widowControl w:val="0"/>
        <w:tabs>
          <w:tab w:val="center" w:pos="4680"/>
        </w:tabs>
        <w:spacing w:after="0" w:line="240" w:lineRule="auto"/>
        <w:jc w:val="center"/>
        <w:rPr>
          <w:rFonts w:ascii="Times New Roman" w:eastAsia="Times New Roman" w:hAnsi="Times New Roman" w:cs="Times New Roman"/>
          <w:b/>
          <w:snapToGrid w:val="0"/>
        </w:rPr>
      </w:pPr>
      <w:r w:rsidRPr="00DB6C19">
        <w:rPr>
          <w:rFonts w:ascii="Times New Roman" w:eastAsia="Times New Roman" w:hAnsi="Times New Roman" w:cs="Times New Roman"/>
          <w:b/>
          <w:snapToGrid w:val="0"/>
        </w:rPr>
        <w:t>EMERGENCY RESPONSE CHECKLIST</w:t>
      </w:r>
    </w:p>
    <w:p w14:paraId="50EA4D77"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b/>
          <w:snapToGrid w:val="0"/>
        </w:rPr>
      </w:pPr>
    </w:p>
    <w:p w14:paraId="47AAA273"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b/>
          <w:snapToGrid w:val="0"/>
        </w:rPr>
      </w:pPr>
      <w:r w:rsidRPr="00DB6C19">
        <w:rPr>
          <w:rFonts w:ascii="Times New Roman" w:eastAsia="Times New Roman" w:hAnsi="Times New Roman" w:cs="Times New Roman"/>
          <w:b/>
          <w:snapToGrid w:val="0"/>
          <w:u w:val="single"/>
        </w:rPr>
        <w:t>Position/Organization</w:t>
      </w:r>
    </w:p>
    <w:p w14:paraId="7826F5E8"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b/>
          <w:snapToGrid w:val="0"/>
        </w:rPr>
      </w:pPr>
    </w:p>
    <w:p w14:paraId="09B4C736"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snapToGrid w:val="0"/>
        </w:rPr>
      </w:pPr>
    </w:p>
    <w:p w14:paraId="774B14E4"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snapToGrid w:val="0"/>
        </w:rPr>
      </w:pPr>
    </w:p>
    <w:p w14:paraId="166D6A76" w14:textId="77777777" w:rsidR="00DB6C19" w:rsidRPr="00DB6C19" w:rsidRDefault="00DB6C19" w:rsidP="00DB6C19">
      <w:pPr>
        <w:keepNext/>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outlineLvl w:val="2"/>
        <w:rPr>
          <w:rFonts w:ascii="Times New Roman" w:eastAsia="Times New Roman" w:hAnsi="Times New Roman" w:cs="Times New Roman"/>
          <w:b/>
          <w:snapToGrid w:val="0"/>
        </w:rPr>
      </w:pPr>
      <w:r w:rsidRPr="00DB6C19">
        <w:rPr>
          <w:rFonts w:ascii="Times New Roman" w:eastAsia="Times New Roman" w:hAnsi="Times New Roman" w:cs="Times New Roman"/>
          <w:b/>
          <w:snapToGrid w:val="0"/>
        </w:rPr>
        <w:t>RESPONSE PHASE</w:t>
      </w:r>
    </w:p>
    <w:p w14:paraId="7E99FF9D"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b/>
          <w:snapToGrid w:val="0"/>
          <w:u w:val="single"/>
        </w:rPr>
      </w:pPr>
    </w:p>
    <w:p w14:paraId="74F02690"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snapToGrid w:val="0"/>
          <w:u w:val="single"/>
        </w:rPr>
      </w:pPr>
      <w:r w:rsidRPr="00DB6C19">
        <w:rPr>
          <w:rFonts w:ascii="Times New Roman" w:eastAsia="Times New Roman" w:hAnsi="Times New Roman" w:cs="Times New Roman"/>
          <w:snapToGrid w:val="0"/>
          <w:u w:val="single"/>
        </w:rPr>
        <w:t>County Emergency Manager</w:t>
      </w:r>
    </w:p>
    <w:p w14:paraId="3C045E52"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snapToGrid w:val="0"/>
        </w:rPr>
      </w:pPr>
    </w:p>
    <w:p w14:paraId="0EA33AF2"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ind w:left="864" w:hanging="864"/>
        <w:rPr>
          <w:rFonts w:ascii="Times New Roman" w:eastAsia="Times New Roman" w:hAnsi="Times New Roman" w:cs="Times New Roman"/>
          <w:snapToGrid w:val="0"/>
        </w:rPr>
      </w:pPr>
      <w:r w:rsidRPr="00DB6C19">
        <w:rPr>
          <w:rFonts w:ascii="Times New Roman" w:eastAsia="Times New Roman" w:hAnsi="Times New Roman" w:cs="Times New Roman"/>
          <w:snapToGrid w:val="0"/>
        </w:rPr>
        <w:t>_____</w:t>
      </w:r>
      <w:r w:rsidRPr="00DB6C19">
        <w:rPr>
          <w:rFonts w:ascii="Times New Roman" w:eastAsia="Times New Roman" w:hAnsi="Times New Roman" w:cs="Times New Roman"/>
          <w:snapToGrid w:val="0"/>
        </w:rPr>
        <w:tab/>
        <w:t>Track the activities of all available livestock holding and confinement areas identified before, during, and after the disaster</w:t>
      </w:r>
    </w:p>
    <w:p w14:paraId="27191083" w14:textId="299E9B85" w:rsidR="00DB6C19" w:rsidRPr="005D45E6"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ind w:left="864" w:hanging="864"/>
        <w:rPr>
          <w:rFonts w:ascii="Times New Roman" w:eastAsia="Times New Roman" w:hAnsi="Times New Roman" w:cs="Times New Roman"/>
          <w:snapToGrid w:val="0"/>
        </w:rPr>
      </w:pPr>
      <w:r w:rsidRPr="00DB6C19">
        <w:rPr>
          <w:rFonts w:ascii="Times New Roman" w:eastAsia="Times New Roman" w:hAnsi="Times New Roman" w:cs="Times New Roman"/>
          <w:snapToGrid w:val="0"/>
        </w:rPr>
        <w:t>_____</w:t>
      </w:r>
      <w:r w:rsidRPr="00DB6C19">
        <w:rPr>
          <w:rFonts w:ascii="Times New Roman" w:eastAsia="Times New Roman" w:hAnsi="Times New Roman" w:cs="Times New Roman"/>
          <w:snapToGrid w:val="0"/>
        </w:rPr>
        <w:tab/>
        <w:t>Keep public advised during emergency period</w:t>
      </w:r>
      <w:r w:rsidR="00930088">
        <w:rPr>
          <w:rFonts w:ascii="Times New Roman" w:eastAsia="Times New Roman" w:hAnsi="Times New Roman" w:cs="Times New Roman"/>
          <w:snapToGrid w:val="0"/>
        </w:rPr>
        <w:t xml:space="preserve">, </w:t>
      </w:r>
      <w:r w:rsidR="00B001F7" w:rsidRPr="00CD464F">
        <w:rPr>
          <w:rFonts w:ascii="Times New Roman" w:eastAsia="Times New Roman" w:hAnsi="Times New Roman" w:cs="Times New Roman"/>
          <w:snapToGrid w:val="0"/>
          <w:color w:val="FF0000"/>
        </w:rPr>
        <w:t>only after</w:t>
      </w:r>
      <w:r w:rsidR="00930088" w:rsidRPr="00CD464F">
        <w:rPr>
          <w:rFonts w:ascii="Times New Roman" w:eastAsia="Times New Roman" w:hAnsi="Times New Roman" w:cs="Times New Roman"/>
          <w:snapToGrid w:val="0"/>
          <w:color w:val="FF0000"/>
        </w:rPr>
        <w:t xml:space="preserve"> approval by MDA PIO</w:t>
      </w:r>
      <w:r w:rsidR="00930088" w:rsidRPr="005D45E6">
        <w:rPr>
          <w:rFonts w:ascii="Times New Roman" w:eastAsia="Times New Roman" w:hAnsi="Times New Roman" w:cs="Times New Roman"/>
          <w:snapToGrid w:val="0"/>
        </w:rPr>
        <w:t xml:space="preserve">. </w:t>
      </w:r>
    </w:p>
    <w:p w14:paraId="079B26B8"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ind w:left="864" w:hanging="864"/>
        <w:rPr>
          <w:rFonts w:ascii="Times New Roman" w:eastAsia="Times New Roman" w:hAnsi="Times New Roman" w:cs="Times New Roman"/>
          <w:snapToGrid w:val="0"/>
        </w:rPr>
      </w:pPr>
      <w:r w:rsidRPr="00DB6C19">
        <w:rPr>
          <w:rFonts w:ascii="Times New Roman" w:eastAsia="Times New Roman" w:hAnsi="Times New Roman" w:cs="Times New Roman"/>
          <w:snapToGrid w:val="0"/>
        </w:rPr>
        <w:t>_____</w:t>
      </w:r>
      <w:r w:rsidRPr="00DB6C19">
        <w:rPr>
          <w:rFonts w:ascii="Times New Roman" w:eastAsia="Times New Roman" w:hAnsi="Times New Roman" w:cs="Times New Roman"/>
          <w:snapToGrid w:val="0"/>
        </w:rPr>
        <w:tab/>
        <w:t>Assure the availability of storage sites and staging areas for animal food and medical supplies</w:t>
      </w:r>
    </w:p>
    <w:p w14:paraId="66290C00"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ind w:left="864" w:hanging="864"/>
        <w:rPr>
          <w:rFonts w:ascii="Times New Roman" w:eastAsia="Times New Roman" w:hAnsi="Times New Roman" w:cs="Times New Roman"/>
          <w:snapToGrid w:val="0"/>
        </w:rPr>
      </w:pPr>
      <w:r w:rsidRPr="00DB6C19">
        <w:rPr>
          <w:rFonts w:ascii="Times New Roman" w:eastAsia="Times New Roman" w:hAnsi="Times New Roman" w:cs="Times New Roman"/>
          <w:snapToGrid w:val="0"/>
        </w:rPr>
        <w:t>_____</w:t>
      </w:r>
      <w:r w:rsidRPr="00DB6C19">
        <w:rPr>
          <w:rFonts w:ascii="Times New Roman" w:eastAsia="Times New Roman" w:hAnsi="Times New Roman" w:cs="Times New Roman"/>
          <w:snapToGrid w:val="0"/>
        </w:rPr>
        <w:tab/>
        <w:t>Coordinate with local/State law enforcement for establishment of quarantine zones and enforcement of animal movement restrictions</w:t>
      </w:r>
    </w:p>
    <w:p w14:paraId="4FBE4DD1"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ind w:left="864" w:hanging="864"/>
        <w:rPr>
          <w:rFonts w:ascii="Times New Roman" w:eastAsia="Times New Roman" w:hAnsi="Times New Roman" w:cs="Times New Roman"/>
          <w:snapToGrid w:val="0"/>
        </w:rPr>
      </w:pPr>
      <w:r w:rsidRPr="00DB6C19">
        <w:rPr>
          <w:rFonts w:ascii="Times New Roman" w:eastAsia="Times New Roman" w:hAnsi="Times New Roman" w:cs="Times New Roman"/>
          <w:snapToGrid w:val="0"/>
        </w:rPr>
        <w:t xml:space="preserve">_____  </w:t>
      </w:r>
      <w:r w:rsidRPr="00DB6C19">
        <w:rPr>
          <w:rFonts w:ascii="Times New Roman" w:eastAsia="Times New Roman" w:hAnsi="Times New Roman" w:cs="Times New Roman"/>
          <w:snapToGrid w:val="0"/>
        </w:rPr>
        <w:tab/>
        <w:t>Act as advisor to local government(s) during disaster response actions</w:t>
      </w:r>
    </w:p>
    <w:p w14:paraId="52BC2164"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ind w:left="864" w:hanging="864"/>
        <w:rPr>
          <w:rFonts w:ascii="Times New Roman" w:eastAsia="Times New Roman" w:hAnsi="Times New Roman" w:cs="Times New Roman"/>
          <w:snapToGrid w:val="0"/>
        </w:rPr>
      </w:pPr>
    </w:p>
    <w:p w14:paraId="1659EAB3"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ind w:left="864" w:hanging="864"/>
        <w:rPr>
          <w:rFonts w:ascii="Times New Roman" w:eastAsia="Times New Roman" w:hAnsi="Times New Roman" w:cs="Times New Roman"/>
          <w:snapToGrid w:val="0"/>
        </w:rPr>
      </w:pPr>
    </w:p>
    <w:p w14:paraId="128D81B0" w14:textId="77777777" w:rsidR="00DB6C19" w:rsidRPr="00DB6C19" w:rsidRDefault="00DB6C19" w:rsidP="00DB6C19">
      <w:pPr>
        <w:keepNext/>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ind w:left="864" w:hanging="864"/>
        <w:outlineLvl w:val="8"/>
        <w:rPr>
          <w:rFonts w:ascii="Times New Roman" w:eastAsia="Times New Roman" w:hAnsi="Times New Roman" w:cs="Times New Roman"/>
          <w:bCs/>
          <w:snapToGrid w:val="0"/>
          <w:u w:val="single"/>
        </w:rPr>
      </w:pPr>
      <w:r w:rsidRPr="00DB6C19">
        <w:rPr>
          <w:rFonts w:ascii="Times New Roman" w:eastAsia="Times New Roman" w:hAnsi="Times New Roman" w:cs="Times New Roman"/>
          <w:bCs/>
          <w:snapToGrid w:val="0"/>
          <w:u w:val="single"/>
        </w:rPr>
        <w:t>County Health Department</w:t>
      </w:r>
    </w:p>
    <w:p w14:paraId="59B4FA4D" w14:textId="77777777" w:rsidR="00DB6C19" w:rsidRPr="00DB6C19" w:rsidRDefault="00DB6C19" w:rsidP="00DB6C19">
      <w:pPr>
        <w:spacing w:after="0" w:line="240" w:lineRule="auto"/>
        <w:rPr>
          <w:rFonts w:ascii="Times New Roman" w:eastAsia="Times New Roman" w:hAnsi="Times New Roman" w:cs="Times New Roman"/>
        </w:rPr>
      </w:pPr>
    </w:p>
    <w:p w14:paraId="0EF3531D" w14:textId="77777777" w:rsidR="00DB6C19" w:rsidRPr="00DB6C19" w:rsidRDefault="00DB6C19" w:rsidP="00DB6C19">
      <w:pPr>
        <w:spacing w:after="120" w:line="240" w:lineRule="auto"/>
        <w:rPr>
          <w:rFonts w:ascii="Times New Roman" w:eastAsia="Times New Roman" w:hAnsi="Times New Roman" w:cs="Times New Roman"/>
        </w:rPr>
      </w:pPr>
      <w:r w:rsidRPr="00DB6C19">
        <w:rPr>
          <w:rFonts w:ascii="Times New Roman" w:eastAsia="Times New Roman" w:hAnsi="Times New Roman" w:cs="Times New Roman"/>
        </w:rPr>
        <w:t>______ Support the disaster response and recovery with all available resources</w:t>
      </w:r>
    </w:p>
    <w:p w14:paraId="27C82BAB" w14:textId="77777777" w:rsidR="00DB6C19" w:rsidRPr="00DB6C19" w:rsidRDefault="00DB6C19" w:rsidP="00DB6C19">
      <w:pPr>
        <w:spacing w:after="0" w:line="240" w:lineRule="auto"/>
        <w:rPr>
          <w:rFonts w:ascii="Times New Roman" w:eastAsia="Times New Roman" w:hAnsi="Times New Roman" w:cs="Times New Roman"/>
        </w:rPr>
      </w:pPr>
      <w:r w:rsidRPr="00DB6C19">
        <w:rPr>
          <w:rFonts w:ascii="Times New Roman" w:eastAsia="Times New Roman" w:hAnsi="Times New Roman" w:cs="Times New Roman"/>
        </w:rPr>
        <w:t>_____ Assess disease impact on humans and make appropriate recommendations</w:t>
      </w:r>
    </w:p>
    <w:p w14:paraId="45401870" w14:textId="77777777" w:rsidR="00DB6C19" w:rsidRPr="00DB6C19" w:rsidRDefault="00DB6C19" w:rsidP="00DB6C19">
      <w:pPr>
        <w:spacing w:after="0" w:line="240" w:lineRule="auto"/>
        <w:rPr>
          <w:rFonts w:ascii="Times New Roman" w:eastAsia="Times New Roman" w:hAnsi="Times New Roman" w:cs="Times New Roman"/>
        </w:rPr>
      </w:pPr>
    </w:p>
    <w:p w14:paraId="46F647F2" w14:textId="77777777" w:rsidR="00DB6C19" w:rsidRPr="00DB6C19" w:rsidRDefault="00DB6C19" w:rsidP="00DB6C19">
      <w:pPr>
        <w:spacing w:after="0" w:line="240" w:lineRule="auto"/>
        <w:rPr>
          <w:rFonts w:ascii="Times New Roman" w:eastAsia="Times New Roman" w:hAnsi="Times New Roman" w:cs="Times New Roman"/>
        </w:rPr>
      </w:pPr>
      <w:r w:rsidRPr="00DB6C19">
        <w:rPr>
          <w:rFonts w:ascii="Times New Roman" w:eastAsia="Times New Roman" w:hAnsi="Times New Roman" w:cs="Times New Roman"/>
        </w:rPr>
        <w:t xml:space="preserve"> </w:t>
      </w:r>
    </w:p>
    <w:p w14:paraId="7132DEC9"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bCs/>
          <w:snapToGrid w:val="0"/>
          <w:u w:val="single"/>
        </w:rPr>
      </w:pPr>
      <w:r w:rsidRPr="00DB6C19">
        <w:rPr>
          <w:rFonts w:ascii="Times New Roman" w:eastAsia="Times New Roman" w:hAnsi="Times New Roman" w:cs="Times New Roman"/>
          <w:bCs/>
          <w:snapToGrid w:val="0"/>
          <w:u w:val="single"/>
        </w:rPr>
        <w:t>County Public Works Department</w:t>
      </w:r>
    </w:p>
    <w:p w14:paraId="4799B6FC"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b/>
          <w:bCs/>
          <w:snapToGrid w:val="0"/>
          <w:u w:val="single"/>
        </w:rPr>
      </w:pPr>
    </w:p>
    <w:p w14:paraId="6F0DC606"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rPr>
          <w:rFonts w:ascii="Times New Roman" w:eastAsia="Times New Roman" w:hAnsi="Times New Roman" w:cs="Times New Roman"/>
          <w:snapToGrid w:val="0"/>
        </w:rPr>
      </w:pPr>
      <w:r w:rsidRPr="00DB6C19">
        <w:rPr>
          <w:rFonts w:ascii="Times New Roman" w:eastAsia="Times New Roman" w:hAnsi="Times New Roman" w:cs="Times New Roman"/>
          <w:snapToGrid w:val="0"/>
          <w:u w:val="single"/>
        </w:rPr>
        <w:t>_____</w:t>
      </w:r>
      <w:r w:rsidRPr="00DB6C19">
        <w:rPr>
          <w:rFonts w:ascii="Times New Roman" w:eastAsia="Times New Roman" w:hAnsi="Times New Roman" w:cs="Times New Roman"/>
          <w:snapToGrid w:val="0"/>
        </w:rPr>
        <w:t xml:space="preserve"> Support the disaster response and recovery with all available resources </w:t>
      </w:r>
    </w:p>
    <w:p w14:paraId="7E72C445"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snapToGrid w:val="0"/>
        </w:rPr>
      </w:pPr>
      <w:r w:rsidRPr="00DB6C19">
        <w:rPr>
          <w:rFonts w:ascii="Times New Roman" w:eastAsia="Times New Roman" w:hAnsi="Times New Roman" w:cs="Times New Roman"/>
          <w:snapToGrid w:val="0"/>
        </w:rPr>
        <w:t xml:space="preserve">_____ Assist with disposal of dead animals  </w:t>
      </w:r>
      <w:r w:rsidRPr="00DB6C19">
        <w:rPr>
          <w:rFonts w:ascii="Times New Roman" w:eastAsia="Times New Roman" w:hAnsi="Times New Roman" w:cs="Times New Roman"/>
          <w:snapToGrid w:val="0"/>
          <w:u w:val="single"/>
        </w:rPr>
        <w:t xml:space="preserve"> </w:t>
      </w:r>
    </w:p>
    <w:p w14:paraId="13E08115"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snapToGrid w:val="0"/>
        </w:rPr>
      </w:pPr>
    </w:p>
    <w:p w14:paraId="26C4B967"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snapToGrid w:val="0"/>
        </w:rPr>
      </w:pPr>
    </w:p>
    <w:p w14:paraId="640975CA"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bCs/>
          <w:snapToGrid w:val="0"/>
          <w:u w:val="single"/>
        </w:rPr>
      </w:pPr>
      <w:r w:rsidRPr="00DB6C19">
        <w:rPr>
          <w:rFonts w:ascii="Times New Roman" w:eastAsia="Times New Roman" w:hAnsi="Times New Roman" w:cs="Times New Roman"/>
          <w:bCs/>
          <w:snapToGrid w:val="0"/>
          <w:u w:val="single"/>
        </w:rPr>
        <w:t>County Sheriff’s Office</w:t>
      </w:r>
    </w:p>
    <w:p w14:paraId="59F8AA43"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b/>
          <w:bCs/>
          <w:snapToGrid w:val="0"/>
          <w:u w:val="single"/>
        </w:rPr>
      </w:pPr>
    </w:p>
    <w:p w14:paraId="33A8AB0D"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rPr>
          <w:rFonts w:ascii="Times New Roman" w:eastAsia="Times New Roman" w:hAnsi="Times New Roman" w:cs="Times New Roman"/>
          <w:snapToGrid w:val="0"/>
        </w:rPr>
      </w:pPr>
      <w:r w:rsidRPr="00DB6C19">
        <w:rPr>
          <w:rFonts w:ascii="Times New Roman" w:eastAsia="Times New Roman" w:hAnsi="Times New Roman" w:cs="Times New Roman"/>
          <w:snapToGrid w:val="0"/>
          <w:u w:val="single"/>
        </w:rPr>
        <w:t>_____</w:t>
      </w:r>
      <w:r w:rsidRPr="00DB6C19">
        <w:rPr>
          <w:rFonts w:ascii="Times New Roman" w:eastAsia="Times New Roman" w:hAnsi="Times New Roman" w:cs="Times New Roman"/>
          <w:b/>
          <w:bCs/>
          <w:snapToGrid w:val="0"/>
        </w:rPr>
        <w:t xml:space="preserve"> </w:t>
      </w:r>
      <w:r w:rsidRPr="00DB6C19">
        <w:rPr>
          <w:rFonts w:ascii="Times New Roman" w:eastAsia="Times New Roman" w:hAnsi="Times New Roman" w:cs="Times New Roman"/>
          <w:snapToGrid w:val="0"/>
        </w:rPr>
        <w:t>Support the disaster response and recovery with all available resources</w:t>
      </w:r>
    </w:p>
    <w:p w14:paraId="68B6DBF9"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b/>
          <w:bCs/>
          <w:snapToGrid w:val="0"/>
          <w:u w:val="single"/>
        </w:rPr>
      </w:pPr>
      <w:r w:rsidRPr="00DB6C19">
        <w:rPr>
          <w:rFonts w:ascii="Times New Roman" w:eastAsia="Times New Roman" w:hAnsi="Times New Roman" w:cs="Times New Roman"/>
          <w:snapToGrid w:val="0"/>
        </w:rPr>
        <w:t>_____ Enforce animal movement restrictions and control established quarantine zones</w:t>
      </w:r>
      <w:r w:rsidRPr="00DB6C19">
        <w:rPr>
          <w:rFonts w:ascii="Times New Roman" w:eastAsia="Times New Roman" w:hAnsi="Times New Roman" w:cs="Times New Roman"/>
          <w:b/>
          <w:bCs/>
          <w:snapToGrid w:val="0"/>
          <w:u w:val="single"/>
        </w:rPr>
        <w:t xml:space="preserve"> </w:t>
      </w:r>
    </w:p>
    <w:p w14:paraId="4A21DFE2"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b/>
          <w:bCs/>
          <w:snapToGrid w:val="0"/>
          <w:u w:val="single"/>
        </w:rPr>
      </w:pPr>
    </w:p>
    <w:p w14:paraId="1096C7AE"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b/>
          <w:bCs/>
          <w:snapToGrid w:val="0"/>
          <w:u w:val="single"/>
        </w:rPr>
      </w:pPr>
    </w:p>
    <w:p w14:paraId="03772B3E"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bCs/>
          <w:snapToGrid w:val="0"/>
          <w:u w:val="single"/>
        </w:rPr>
      </w:pPr>
      <w:r w:rsidRPr="00DB6C19">
        <w:rPr>
          <w:rFonts w:ascii="Times New Roman" w:eastAsia="Times New Roman" w:hAnsi="Times New Roman" w:cs="Times New Roman"/>
          <w:bCs/>
          <w:snapToGrid w:val="0"/>
          <w:u w:val="single"/>
        </w:rPr>
        <w:t>Fire Department/District</w:t>
      </w:r>
    </w:p>
    <w:p w14:paraId="0DC29283"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b/>
          <w:bCs/>
          <w:snapToGrid w:val="0"/>
          <w:u w:val="single"/>
        </w:rPr>
      </w:pPr>
    </w:p>
    <w:p w14:paraId="7C7B6CC6"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rPr>
          <w:rFonts w:ascii="Times New Roman" w:eastAsia="Times New Roman" w:hAnsi="Times New Roman" w:cs="Times New Roman"/>
          <w:snapToGrid w:val="0"/>
        </w:rPr>
      </w:pPr>
      <w:r w:rsidRPr="00DB6C19">
        <w:rPr>
          <w:rFonts w:ascii="Times New Roman" w:eastAsia="Times New Roman" w:hAnsi="Times New Roman" w:cs="Times New Roman"/>
          <w:snapToGrid w:val="0"/>
          <w:u w:val="single"/>
        </w:rPr>
        <w:t>_____</w:t>
      </w:r>
      <w:r w:rsidRPr="00DB6C19">
        <w:rPr>
          <w:rFonts w:ascii="Times New Roman" w:eastAsia="Times New Roman" w:hAnsi="Times New Roman" w:cs="Times New Roman"/>
          <w:snapToGrid w:val="0"/>
        </w:rPr>
        <w:t xml:space="preserve"> Support the disaster response and recovery with all available resources</w:t>
      </w:r>
    </w:p>
    <w:p w14:paraId="2608E92F"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snapToGrid w:val="0"/>
        </w:rPr>
      </w:pPr>
      <w:r w:rsidRPr="00DB6C19">
        <w:rPr>
          <w:rFonts w:ascii="Times New Roman" w:eastAsia="Times New Roman" w:hAnsi="Times New Roman" w:cs="Times New Roman"/>
          <w:snapToGrid w:val="0"/>
        </w:rPr>
        <w:t>_____ Assist with decontamination of personnel and equipment</w:t>
      </w:r>
    </w:p>
    <w:p w14:paraId="3EE6704A"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jc w:val="center"/>
        <w:rPr>
          <w:rFonts w:ascii="Times New Roman" w:eastAsia="Times New Roman" w:hAnsi="Times New Roman" w:cs="Times New Roman"/>
          <w:b/>
        </w:rPr>
      </w:pPr>
      <w:r w:rsidRPr="00DB6C19">
        <w:rPr>
          <w:rFonts w:ascii="Times New Roman" w:eastAsia="Times New Roman" w:hAnsi="Times New Roman" w:cs="Times New Roman"/>
          <w:snapToGrid w:val="0"/>
        </w:rPr>
        <w:br w:type="page"/>
      </w:r>
      <w:r w:rsidRPr="00DB6C19">
        <w:rPr>
          <w:rFonts w:ascii="Times New Roman" w:eastAsia="Times New Roman" w:hAnsi="Times New Roman" w:cs="Times New Roman"/>
          <w:b/>
        </w:rPr>
        <w:lastRenderedPageBreak/>
        <w:t>ANIMAL</w:t>
      </w:r>
    </w:p>
    <w:p w14:paraId="296E93E9" w14:textId="77777777" w:rsidR="00DB6C19" w:rsidRPr="00DB6C19" w:rsidRDefault="00DB6C19" w:rsidP="00DB6C19">
      <w:pPr>
        <w:widowControl w:val="0"/>
        <w:tabs>
          <w:tab w:val="center" w:pos="4680"/>
        </w:tabs>
        <w:spacing w:after="0" w:line="240" w:lineRule="auto"/>
        <w:jc w:val="center"/>
        <w:rPr>
          <w:rFonts w:ascii="Times New Roman" w:eastAsia="Times New Roman" w:hAnsi="Times New Roman" w:cs="Times New Roman"/>
          <w:b/>
          <w:snapToGrid w:val="0"/>
        </w:rPr>
      </w:pPr>
      <w:r w:rsidRPr="00DB6C19">
        <w:rPr>
          <w:rFonts w:ascii="Times New Roman" w:eastAsia="Times New Roman" w:hAnsi="Times New Roman" w:cs="Times New Roman"/>
          <w:b/>
          <w:snapToGrid w:val="0"/>
        </w:rPr>
        <w:t>EMERGENCY RESPONSE CHECKLIST</w:t>
      </w:r>
    </w:p>
    <w:p w14:paraId="122D20FF" w14:textId="77777777" w:rsidR="00DB6C19" w:rsidRPr="00DB6C19" w:rsidRDefault="00DB6C19" w:rsidP="00DB6C19">
      <w:pPr>
        <w:spacing w:after="0" w:line="240" w:lineRule="auto"/>
        <w:rPr>
          <w:rFonts w:ascii="Times New Roman" w:eastAsia="Times New Roman" w:hAnsi="Times New Roman" w:cs="Times New Roman"/>
        </w:rPr>
      </w:pPr>
    </w:p>
    <w:p w14:paraId="685797D2"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b/>
          <w:snapToGrid w:val="0"/>
        </w:rPr>
      </w:pPr>
      <w:r w:rsidRPr="00DB6C19">
        <w:rPr>
          <w:rFonts w:ascii="Times New Roman" w:eastAsia="Times New Roman" w:hAnsi="Times New Roman" w:cs="Times New Roman"/>
          <w:b/>
          <w:snapToGrid w:val="0"/>
          <w:u w:val="single"/>
        </w:rPr>
        <w:t>Position/Organization</w:t>
      </w:r>
    </w:p>
    <w:p w14:paraId="0368548B"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b/>
          <w:snapToGrid w:val="0"/>
          <w:u w:val="single"/>
        </w:rPr>
      </w:pPr>
    </w:p>
    <w:p w14:paraId="548018A2"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b/>
          <w:snapToGrid w:val="0"/>
          <w:u w:val="single"/>
        </w:rPr>
      </w:pPr>
    </w:p>
    <w:p w14:paraId="513DEB46"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b/>
          <w:snapToGrid w:val="0"/>
          <w:u w:val="single"/>
        </w:rPr>
      </w:pPr>
    </w:p>
    <w:p w14:paraId="4F77AFE6" w14:textId="77777777" w:rsidR="00DB6C19" w:rsidRPr="00DB6C19" w:rsidRDefault="00DB6C19" w:rsidP="00DB6C19">
      <w:pPr>
        <w:keepNext/>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outlineLvl w:val="2"/>
        <w:rPr>
          <w:rFonts w:ascii="Times New Roman" w:eastAsia="Times New Roman" w:hAnsi="Times New Roman" w:cs="Times New Roman"/>
          <w:b/>
          <w:snapToGrid w:val="0"/>
        </w:rPr>
      </w:pPr>
      <w:r w:rsidRPr="00DB6C19">
        <w:rPr>
          <w:rFonts w:ascii="Times New Roman" w:eastAsia="Times New Roman" w:hAnsi="Times New Roman" w:cs="Times New Roman"/>
          <w:b/>
          <w:snapToGrid w:val="0"/>
        </w:rPr>
        <w:t>RECOVERY PHASE</w:t>
      </w:r>
    </w:p>
    <w:p w14:paraId="3DA3F1BB"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b/>
          <w:snapToGrid w:val="0"/>
        </w:rPr>
      </w:pPr>
    </w:p>
    <w:p w14:paraId="557D7158"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b/>
          <w:snapToGrid w:val="0"/>
          <w:u w:val="single"/>
        </w:rPr>
      </w:pPr>
    </w:p>
    <w:p w14:paraId="487211B6"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snapToGrid w:val="0"/>
          <w:u w:val="single"/>
        </w:rPr>
      </w:pPr>
      <w:r w:rsidRPr="00DB6C19">
        <w:rPr>
          <w:rFonts w:ascii="Times New Roman" w:eastAsia="Times New Roman" w:hAnsi="Times New Roman" w:cs="Times New Roman"/>
          <w:snapToGrid w:val="0"/>
          <w:u w:val="single"/>
        </w:rPr>
        <w:t>County Emergency Manager</w:t>
      </w:r>
    </w:p>
    <w:p w14:paraId="5B1E5DAA"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snapToGrid w:val="0"/>
        </w:rPr>
      </w:pPr>
    </w:p>
    <w:p w14:paraId="36FC27D6"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snapToGrid w:val="0"/>
        </w:rPr>
      </w:pPr>
    </w:p>
    <w:p w14:paraId="029117DC" w14:textId="77777777" w:rsidR="00DB6C19" w:rsidRPr="00DB6C19" w:rsidRDefault="00DB6C19" w:rsidP="00DB6C19">
      <w:pPr>
        <w:widowControl w:val="0"/>
        <w:tabs>
          <w:tab w:val="left" w:pos="360"/>
          <w:tab w:val="left" w:pos="630"/>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ind w:left="630" w:hanging="630"/>
        <w:rPr>
          <w:rFonts w:ascii="Times New Roman" w:eastAsia="Times New Roman" w:hAnsi="Times New Roman" w:cs="Times New Roman"/>
          <w:snapToGrid w:val="0"/>
        </w:rPr>
      </w:pPr>
      <w:r w:rsidRPr="00DB6C19">
        <w:rPr>
          <w:rFonts w:ascii="Times New Roman" w:eastAsia="Times New Roman" w:hAnsi="Times New Roman" w:cs="Times New Roman"/>
          <w:snapToGrid w:val="0"/>
        </w:rPr>
        <w:t xml:space="preserve">_____ Assist animal coordinator with long-term maintenance, placement, or disposition of animals which cannot be returned to their normal habitat </w:t>
      </w:r>
    </w:p>
    <w:p w14:paraId="134D019B"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ind w:left="864" w:hanging="864"/>
        <w:rPr>
          <w:rFonts w:ascii="Times New Roman" w:eastAsia="Times New Roman" w:hAnsi="Times New Roman" w:cs="Times New Roman"/>
          <w:snapToGrid w:val="0"/>
        </w:rPr>
      </w:pPr>
      <w:r w:rsidRPr="00DB6C19">
        <w:rPr>
          <w:rFonts w:ascii="Times New Roman" w:eastAsia="Times New Roman" w:hAnsi="Times New Roman" w:cs="Times New Roman"/>
          <w:snapToGrid w:val="0"/>
        </w:rPr>
        <w:t>_____ Act as advisor to local government during recovery actions</w:t>
      </w:r>
    </w:p>
    <w:p w14:paraId="0C435102"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ind w:left="864" w:hanging="864"/>
        <w:rPr>
          <w:rFonts w:ascii="Times New Roman" w:eastAsia="Times New Roman" w:hAnsi="Times New Roman" w:cs="Times New Roman"/>
          <w:snapToGrid w:val="0"/>
        </w:rPr>
      </w:pPr>
      <w:r w:rsidRPr="00DB6C19">
        <w:rPr>
          <w:rFonts w:ascii="Times New Roman" w:eastAsia="Times New Roman" w:hAnsi="Times New Roman" w:cs="Times New Roman"/>
          <w:snapToGrid w:val="0"/>
        </w:rPr>
        <w:t>_____ Document all animal disaster related activities and their costs</w:t>
      </w:r>
    </w:p>
    <w:p w14:paraId="0D877EF7"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120" w:line="240" w:lineRule="auto"/>
        <w:ind w:left="864" w:hanging="864"/>
        <w:rPr>
          <w:rFonts w:ascii="Times New Roman" w:eastAsia="Times New Roman" w:hAnsi="Times New Roman" w:cs="Times New Roman"/>
          <w:snapToGrid w:val="0"/>
        </w:rPr>
      </w:pPr>
      <w:r w:rsidRPr="00DB6C19">
        <w:rPr>
          <w:rFonts w:ascii="Times New Roman" w:eastAsia="Times New Roman" w:hAnsi="Times New Roman" w:cs="Times New Roman"/>
          <w:snapToGrid w:val="0"/>
        </w:rPr>
        <w:t>_____ Restore equipment and supplies to normal state of readiness</w:t>
      </w:r>
    </w:p>
    <w:p w14:paraId="221E76EA"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ind w:left="864" w:hanging="864"/>
        <w:rPr>
          <w:rFonts w:ascii="Times New Roman" w:eastAsia="Times New Roman" w:hAnsi="Times New Roman" w:cs="Times New Roman"/>
          <w:snapToGrid w:val="0"/>
        </w:rPr>
      </w:pPr>
      <w:r w:rsidRPr="00DB6C19">
        <w:rPr>
          <w:rFonts w:ascii="Times New Roman" w:eastAsia="Times New Roman" w:hAnsi="Times New Roman" w:cs="Times New Roman"/>
          <w:snapToGrid w:val="0"/>
        </w:rPr>
        <w:t>_____ Resume day-to-day operations</w:t>
      </w:r>
    </w:p>
    <w:p w14:paraId="05C4B6CB"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snapToGrid w:val="0"/>
        </w:rPr>
      </w:pPr>
    </w:p>
    <w:p w14:paraId="66A53DAB"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rPr>
          <w:rFonts w:ascii="Times New Roman" w:eastAsia="Times New Roman" w:hAnsi="Times New Roman" w:cs="Times New Roman"/>
          <w:snapToGrid w:val="0"/>
        </w:rPr>
      </w:pPr>
    </w:p>
    <w:p w14:paraId="6C3BC49A" w14:textId="77777777" w:rsidR="00DB6C19" w:rsidRPr="00DB6C19" w:rsidRDefault="00DB6C19" w:rsidP="00DB6C19">
      <w:pPr>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ind w:left="864" w:hanging="864"/>
        <w:rPr>
          <w:rFonts w:ascii="Times New Roman" w:eastAsia="Times New Roman" w:hAnsi="Times New Roman" w:cs="Times New Roman"/>
          <w:snapToGrid w:val="0"/>
        </w:rPr>
      </w:pPr>
    </w:p>
    <w:p w14:paraId="4BF22EF9" w14:textId="77777777" w:rsidR="00DB6C19" w:rsidRPr="00DB6C19" w:rsidRDefault="00DB6C19" w:rsidP="00DB6C19">
      <w:pPr>
        <w:keepNext/>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outlineLvl w:val="0"/>
        <w:rPr>
          <w:rFonts w:ascii="Times New Roman" w:eastAsia="Times New Roman" w:hAnsi="Times New Roman" w:cs="Times New Roman"/>
          <w:snapToGrid w:val="0"/>
        </w:rPr>
        <w:sectPr w:rsidR="00DB6C19" w:rsidRPr="00DB6C19" w:rsidSect="00736003">
          <w:footnotePr>
            <w:numRestart w:val="eachSect"/>
          </w:footnotePr>
          <w:pgSz w:w="12240" w:h="15840" w:code="1"/>
          <w:pgMar w:top="1440" w:right="1440" w:bottom="1440" w:left="1440" w:header="720" w:footer="720" w:gutter="0"/>
          <w:cols w:space="720"/>
          <w:docGrid w:linePitch="299"/>
        </w:sectPr>
      </w:pPr>
    </w:p>
    <w:p w14:paraId="2500D702" w14:textId="77777777" w:rsidR="00DB6C19" w:rsidRPr="00DB6C19" w:rsidRDefault="00DB6C19" w:rsidP="00DB6C19">
      <w:pPr>
        <w:keepNext/>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jc w:val="center"/>
        <w:outlineLvl w:val="0"/>
        <w:rPr>
          <w:rFonts w:ascii="Times New Roman" w:eastAsia="Times New Roman" w:hAnsi="Times New Roman" w:cs="Times New Roman"/>
          <w:b/>
          <w:snapToGrid w:val="0"/>
        </w:rPr>
      </w:pPr>
      <w:r w:rsidRPr="00DB6C19">
        <w:rPr>
          <w:rFonts w:ascii="Times New Roman" w:eastAsia="Times New Roman" w:hAnsi="Times New Roman" w:cs="Times New Roman"/>
          <w:b/>
          <w:snapToGrid w:val="0"/>
        </w:rPr>
        <w:lastRenderedPageBreak/>
        <w:t>APPENDIX 2</w:t>
      </w:r>
    </w:p>
    <w:p w14:paraId="2C452552" w14:textId="77777777" w:rsidR="00DB6C19" w:rsidRPr="00DB6C19" w:rsidRDefault="00DB6C19" w:rsidP="00DB6C19">
      <w:pPr>
        <w:keepNext/>
        <w:widowControl w:val="0"/>
        <w:tabs>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s>
        <w:spacing w:after="0" w:line="240" w:lineRule="auto"/>
        <w:outlineLvl w:val="0"/>
        <w:rPr>
          <w:rFonts w:ascii="Times New Roman" w:eastAsia="Times New Roman" w:hAnsi="Times New Roman" w:cs="Times New Roman"/>
          <w:snapToGrid w:val="0"/>
        </w:rPr>
      </w:pPr>
    </w:p>
    <w:p w14:paraId="73B57A1A" w14:textId="4DF4B258" w:rsidR="00DB6C19" w:rsidRDefault="00DB6C19" w:rsidP="00DB6C19">
      <w:pPr>
        <w:keepNext/>
        <w:widowControl w:val="0"/>
        <w:spacing w:after="0" w:line="240" w:lineRule="auto"/>
        <w:jc w:val="center"/>
        <w:outlineLvl w:val="0"/>
        <w:rPr>
          <w:rFonts w:ascii="Times New Roman" w:eastAsia="Times New Roman" w:hAnsi="Times New Roman" w:cs="Times New Roman"/>
          <w:b/>
          <w:bCs/>
          <w:snapToGrid w:val="0"/>
        </w:rPr>
      </w:pPr>
      <w:r w:rsidRPr="00DB6C19">
        <w:rPr>
          <w:rFonts w:ascii="Times New Roman" w:eastAsia="Times New Roman" w:hAnsi="Times New Roman" w:cs="Times New Roman"/>
          <w:b/>
          <w:bCs/>
          <w:snapToGrid w:val="0"/>
        </w:rPr>
        <w:t>MISSOURI FAD</w:t>
      </w:r>
      <w:r w:rsidRPr="00C7443B">
        <w:rPr>
          <w:rFonts w:ascii="Times New Roman" w:eastAsia="Times New Roman" w:hAnsi="Times New Roman" w:cs="Times New Roman"/>
          <w:b/>
          <w:bCs/>
          <w:snapToGrid w:val="0"/>
        </w:rPr>
        <w:t>/</w:t>
      </w:r>
      <w:r w:rsidRPr="00DB6C19">
        <w:rPr>
          <w:rFonts w:ascii="Times New Roman" w:eastAsia="Times New Roman" w:hAnsi="Times New Roman" w:cs="Times New Roman"/>
          <w:b/>
          <w:bCs/>
          <w:snapToGrid w:val="0"/>
        </w:rPr>
        <w:t>AD PROCEDURES</w:t>
      </w:r>
    </w:p>
    <w:p w14:paraId="3F6AB6F5" w14:textId="2355EB6F" w:rsidR="00186E9D" w:rsidRDefault="00186E9D" w:rsidP="00DB6C19">
      <w:pPr>
        <w:keepNext/>
        <w:widowControl w:val="0"/>
        <w:spacing w:after="0" w:line="240" w:lineRule="auto"/>
        <w:jc w:val="center"/>
        <w:outlineLvl w:val="0"/>
        <w:rPr>
          <w:rFonts w:ascii="Times New Roman" w:eastAsia="Times New Roman" w:hAnsi="Times New Roman" w:cs="Times New Roman"/>
          <w:b/>
          <w:bCs/>
          <w:snapToGrid w:val="0"/>
        </w:rPr>
      </w:pPr>
    </w:p>
    <w:p w14:paraId="3235D5EB" w14:textId="02BF75E9" w:rsidR="00186E9D" w:rsidRDefault="00186E9D" w:rsidP="00DB6C19">
      <w:pPr>
        <w:keepNext/>
        <w:widowControl w:val="0"/>
        <w:spacing w:after="0" w:line="240" w:lineRule="auto"/>
        <w:jc w:val="center"/>
        <w:outlineLvl w:val="0"/>
        <w:rPr>
          <w:rFonts w:ascii="Times New Roman" w:eastAsia="Times New Roman" w:hAnsi="Times New Roman" w:cs="Times New Roman"/>
          <w:b/>
          <w:bCs/>
          <w:snapToGrid w:val="0"/>
        </w:rPr>
      </w:pPr>
    </w:p>
    <w:p w14:paraId="6C986F86" w14:textId="4E682983" w:rsidR="00186E9D" w:rsidRPr="00186E9D" w:rsidRDefault="00186E9D" w:rsidP="00186E9D">
      <w:pPr>
        <w:tabs>
          <w:tab w:val="center" w:pos="4320"/>
          <w:tab w:val="right" w:pos="8640"/>
        </w:tabs>
        <w:spacing w:after="240" w:line="240" w:lineRule="auto"/>
        <w:rPr>
          <w:rFonts w:ascii="Times New Roman" w:eastAsia="Times New Roman" w:hAnsi="Times New Roman" w:cs="Times New Roman"/>
          <w:sz w:val="24"/>
          <w:szCs w:val="24"/>
          <w:lang w:val="x-none" w:eastAsia="x-none"/>
        </w:rPr>
      </w:pPr>
      <w:r w:rsidRPr="00186E9D">
        <w:rPr>
          <w:rFonts w:ascii="Times New Roman" w:eastAsia="Times New Roman" w:hAnsi="Times New Roman" w:cs="Times New Roman"/>
          <w:sz w:val="24"/>
          <w:szCs w:val="24"/>
          <w:lang w:val="x-none" w:eastAsia="x-none"/>
        </w:rPr>
        <w:t>The Missouri Department of Agriculture and district veterinarians have developed and will maintain the following SOGs to deal with specific area FAD</w:t>
      </w:r>
      <w:r w:rsidR="00284ED8" w:rsidRPr="00284ED8">
        <w:rPr>
          <w:rFonts w:ascii="Times New Roman" w:eastAsia="Times New Roman" w:hAnsi="Times New Roman" w:cs="Times New Roman"/>
          <w:b/>
          <w:sz w:val="24"/>
          <w:szCs w:val="24"/>
          <w:lang w:eastAsia="x-none"/>
        </w:rPr>
        <w:t>/</w:t>
      </w:r>
      <w:r w:rsidR="00284ED8">
        <w:rPr>
          <w:rFonts w:ascii="Times New Roman" w:eastAsia="Times New Roman" w:hAnsi="Times New Roman" w:cs="Times New Roman"/>
          <w:sz w:val="24"/>
          <w:szCs w:val="24"/>
          <w:lang w:eastAsia="x-none"/>
        </w:rPr>
        <w:t>AD</w:t>
      </w:r>
      <w:r w:rsidRPr="00186E9D">
        <w:rPr>
          <w:rFonts w:ascii="Times New Roman" w:eastAsia="Times New Roman" w:hAnsi="Times New Roman" w:cs="Times New Roman"/>
          <w:sz w:val="24"/>
          <w:szCs w:val="24"/>
          <w:lang w:val="x-none" w:eastAsia="x-none"/>
        </w:rPr>
        <w:t xml:space="preserve"> situations based on the local area hazard analysis and risk assessment.  The MDA SOGs can be found at this MDA website:  </w:t>
      </w:r>
      <w:hyperlink r:id="rId13" w:history="1">
        <w:r w:rsidRPr="00186E9D">
          <w:rPr>
            <w:rFonts w:ascii="Times New Roman" w:eastAsia="Times New Roman" w:hAnsi="Times New Roman" w:cs="Times New Roman"/>
            <w:color w:val="0000FF"/>
            <w:sz w:val="24"/>
            <w:szCs w:val="24"/>
            <w:u w:val="single"/>
            <w:lang w:val="x-none" w:eastAsia="x-none"/>
          </w:rPr>
          <w:t>http://mda.mo.gov/animals/health/security/</w:t>
        </w:r>
      </w:hyperlink>
      <w:r w:rsidRPr="00186E9D">
        <w:rPr>
          <w:rFonts w:ascii="Times New Roman" w:eastAsia="Times New Roman" w:hAnsi="Times New Roman" w:cs="Times New Roman"/>
          <w:sz w:val="24"/>
          <w:szCs w:val="24"/>
          <w:lang w:val="x-none" w:eastAsia="x-none"/>
        </w:rPr>
        <w:t>.  The five SOGs available are:</w:t>
      </w:r>
    </w:p>
    <w:p w14:paraId="2EFB5407" w14:textId="77777777" w:rsidR="00186E9D" w:rsidRPr="00186E9D" w:rsidRDefault="00186E9D" w:rsidP="00186E9D">
      <w:pPr>
        <w:numPr>
          <w:ilvl w:val="0"/>
          <w:numId w:val="33"/>
        </w:numPr>
        <w:spacing w:after="120" w:line="240" w:lineRule="auto"/>
        <w:rPr>
          <w:rFonts w:ascii="Times New Roman" w:eastAsia="Times New Roman" w:hAnsi="Times New Roman" w:cs="Times New Roman"/>
          <w:sz w:val="24"/>
          <w:szCs w:val="24"/>
          <w:lang w:val="x-none" w:eastAsia="x-none"/>
        </w:rPr>
      </w:pPr>
      <w:r w:rsidRPr="00186E9D">
        <w:rPr>
          <w:rFonts w:ascii="Times New Roman" w:eastAsia="Times New Roman" w:hAnsi="Times New Roman" w:cs="Times New Roman"/>
          <w:sz w:val="24"/>
          <w:szCs w:val="24"/>
          <w:lang w:val="x-none" w:eastAsia="x-none"/>
        </w:rPr>
        <w:t>SOG No. 001:  Traffic Control</w:t>
      </w:r>
    </w:p>
    <w:p w14:paraId="7AD35D31" w14:textId="77777777" w:rsidR="00186E9D" w:rsidRPr="00186E9D" w:rsidRDefault="00186E9D" w:rsidP="00186E9D">
      <w:pPr>
        <w:numPr>
          <w:ilvl w:val="0"/>
          <w:numId w:val="33"/>
        </w:numPr>
        <w:spacing w:after="120" w:line="240" w:lineRule="auto"/>
        <w:rPr>
          <w:rFonts w:ascii="Times New Roman" w:eastAsia="Times New Roman" w:hAnsi="Times New Roman" w:cs="Times New Roman"/>
          <w:sz w:val="24"/>
          <w:szCs w:val="24"/>
          <w:lang w:val="x-none" w:eastAsia="x-none"/>
        </w:rPr>
      </w:pPr>
      <w:r w:rsidRPr="00186E9D">
        <w:rPr>
          <w:rFonts w:ascii="Times New Roman" w:eastAsia="Times New Roman" w:hAnsi="Times New Roman" w:cs="Times New Roman"/>
          <w:sz w:val="24"/>
          <w:szCs w:val="24"/>
          <w:lang w:val="x-none" w:eastAsia="x-none"/>
        </w:rPr>
        <w:t>SOG No. 002:  Catastrophic Mortality and Associated Material Disposal</w:t>
      </w:r>
    </w:p>
    <w:p w14:paraId="19AB1A0A" w14:textId="77777777" w:rsidR="00186E9D" w:rsidRPr="00186E9D" w:rsidRDefault="00186E9D" w:rsidP="00186E9D">
      <w:pPr>
        <w:numPr>
          <w:ilvl w:val="0"/>
          <w:numId w:val="33"/>
        </w:numPr>
        <w:spacing w:after="120" w:line="240" w:lineRule="auto"/>
        <w:rPr>
          <w:rFonts w:ascii="Times New Roman" w:eastAsia="Times New Roman" w:hAnsi="Times New Roman" w:cs="Times New Roman"/>
          <w:sz w:val="24"/>
          <w:szCs w:val="24"/>
          <w:lang w:val="x-none" w:eastAsia="x-none"/>
        </w:rPr>
      </w:pPr>
      <w:r w:rsidRPr="00186E9D">
        <w:rPr>
          <w:rFonts w:ascii="Times New Roman" w:eastAsia="Times New Roman" w:hAnsi="Times New Roman" w:cs="Times New Roman"/>
          <w:sz w:val="24"/>
          <w:szCs w:val="24"/>
          <w:lang w:val="x-none" w:eastAsia="x-none"/>
        </w:rPr>
        <w:t>SOG No. 003:  Temporary Housing and Care for Livestock and Poultry</w:t>
      </w:r>
    </w:p>
    <w:p w14:paraId="5412A136" w14:textId="77777777" w:rsidR="00186E9D" w:rsidRPr="00186E9D" w:rsidRDefault="00186E9D" w:rsidP="00186E9D">
      <w:pPr>
        <w:numPr>
          <w:ilvl w:val="0"/>
          <w:numId w:val="33"/>
        </w:numPr>
        <w:spacing w:after="120" w:line="240" w:lineRule="auto"/>
        <w:rPr>
          <w:rFonts w:ascii="Times New Roman" w:eastAsia="Times New Roman" w:hAnsi="Times New Roman" w:cs="Times New Roman"/>
          <w:sz w:val="24"/>
          <w:szCs w:val="24"/>
          <w:lang w:val="x-none" w:eastAsia="x-none"/>
        </w:rPr>
      </w:pPr>
      <w:r w:rsidRPr="00186E9D">
        <w:rPr>
          <w:rFonts w:ascii="Times New Roman" w:eastAsia="Times New Roman" w:hAnsi="Times New Roman" w:cs="Times New Roman"/>
          <w:sz w:val="24"/>
          <w:szCs w:val="24"/>
          <w:lang w:val="x-none" w:eastAsia="x-none"/>
        </w:rPr>
        <w:t>SOG No. 004:  Cleaning and Disinfection</w:t>
      </w:r>
    </w:p>
    <w:p w14:paraId="69BF7B91" w14:textId="77777777" w:rsidR="00186E9D" w:rsidRPr="00186E9D" w:rsidRDefault="00186E9D" w:rsidP="00186E9D">
      <w:pPr>
        <w:numPr>
          <w:ilvl w:val="0"/>
          <w:numId w:val="33"/>
        </w:numPr>
        <w:spacing w:after="240" w:line="240" w:lineRule="auto"/>
        <w:rPr>
          <w:rFonts w:ascii="Times New Roman" w:eastAsia="Times New Roman" w:hAnsi="Times New Roman" w:cs="Times New Roman"/>
          <w:sz w:val="24"/>
          <w:szCs w:val="24"/>
          <w:lang w:val="x-none" w:eastAsia="x-none"/>
        </w:rPr>
      </w:pPr>
      <w:r w:rsidRPr="00186E9D">
        <w:rPr>
          <w:rFonts w:ascii="Times New Roman" w:eastAsia="Times New Roman" w:hAnsi="Times New Roman" w:cs="Times New Roman"/>
          <w:sz w:val="24"/>
          <w:szCs w:val="24"/>
          <w:lang w:val="x-none" w:eastAsia="x-none"/>
        </w:rPr>
        <w:t>SOG No. 005:  Continuity of Service</w:t>
      </w:r>
    </w:p>
    <w:p w14:paraId="71F4598A" w14:textId="23F6574E" w:rsidR="00186E9D" w:rsidRPr="00186E9D" w:rsidRDefault="00186E9D" w:rsidP="00186E9D">
      <w:pPr>
        <w:tabs>
          <w:tab w:val="center" w:pos="4320"/>
          <w:tab w:val="right" w:pos="8640"/>
        </w:tabs>
        <w:spacing w:after="240" w:line="240" w:lineRule="auto"/>
        <w:rPr>
          <w:rFonts w:ascii="Times New Roman" w:eastAsia="Times New Roman" w:hAnsi="Times New Roman" w:cs="Times New Roman"/>
          <w:sz w:val="24"/>
          <w:szCs w:val="24"/>
          <w:lang w:val="x-none" w:eastAsia="x-none"/>
        </w:rPr>
      </w:pPr>
      <w:r w:rsidRPr="00186E9D">
        <w:rPr>
          <w:rFonts w:ascii="Times New Roman" w:eastAsia="Times New Roman" w:hAnsi="Times New Roman" w:cs="Times New Roman"/>
          <w:sz w:val="24"/>
          <w:szCs w:val="24"/>
          <w:lang w:val="x-none" w:eastAsia="x-none"/>
        </w:rPr>
        <w:t>Supporting SOGs may b</w:t>
      </w:r>
      <w:r w:rsidR="00337DF1">
        <w:rPr>
          <w:rFonts w:ascii="Times New Roman" w:eastAsia="Times New Roman" w:hAnsi="Times New Roman" w:cs="Times New Roman"/>
          <w:sz w:val="24"/>
          <w:szCs w:val="24"/>
          <w:lang w:val="x-none" w:eastAsia="x-none"/>
        </w:rPr>
        <w:t>e developed by l</w:t>
      </w:r>
      <w:r w:rsidR="00337DF1">
        <w:rPr>
          <w:rFonts w:ascii="Times New Roman" w:eastAsia="Times New Roman" w:hAnsi="Times New Roman" w:cs="Times New Roman"/>
          <w:sz w:val="24"/>
          <w:szCs w:val="24"/>
          <w:lang w:eastAsia="x-none"/>
        </w:rPr>
        <w:t>ocal jurisdiction</w:t>
      </w:r>
      <w:r w:rsidRPr="00186E9D">
        <w:rPr>
          <w:rFonts w:ascii="Times New Roman" w:eastAsia="Times New Roman" w:hAnsi="Times New Roman" w:cs="Times New Roman"/>
          <w:sz w:val="24"/>
          <w:szCs w:val="24"/>
          <w:lang w:val="x-none" w:eastAsia="x-none"/>
        </w:rPr>
        <w:t xml:space="preserve"> to complement state and district guides.  </w:t>
      </w:r>
    </w:p>
    <w:p w14:paraId="061B2EEF" w14:textId="0978F037" w:rsidR="00186E9D" w:rsidRDefault="00186E9D" w:rsidP="00DB6C19">
      <w:pPr>
        <w:keepNext/>
        <w:widowControl w:val="0"/>
        <w:spacing w:after="0" w:line="240" w:lineRule="auto"/>
        <w:jc w:val="center"/>
        <w:outlineLvl w:val="0"/>
        <w:rPr>
          <w:rFonts w:ascii="Times New Roman" w:eastAsia="Times New Roman" w:hAnsi="Times New Roman" w:cs="Times New Roman"/>
          <w:b/>
          <w:bCs/>
          <w:snapToGrid w:val="0"/>
        </w:rPr>
      </w:pPr>
    </w:p>
    <w:p w14:paraId="7FA4311D" w14:textId="1189768C" w:rsidR="00186E9D" w:rsidRDefault="00186E9D" w:rsidP="00DB6C19">
      <w:pPr>
        <w:keepNext/>
        <w:widowControl w:val="0"/>
        <w:spacing w:after="0" w:line="240" w:lineRule="auto"/>
        <w:jc w:val="center"/>
        <w:outlineLvl w:val="0"/>
        <w:rPr>
          <w:rFonts w:ascii="Times New Roman" w:eastAsia="Times New Roman" w:hAnsi="Times New Roman" w:cs="Times New Roman"/>
          <w:b/>
          <w:bCs/>
          <w:snapToGrid w:val="0"/>
        </w:rPr>
      </w:pPr>
    </w:p>
    <w:p w14:paraId="61959F97" w14:textId="713B9727" w:rsidR="00186E9D" w:rsidRDefault="00186E9D" w:rsidP="00DB6C19">
      <w:pPr>
        <w:keepNext/>
        <w:widowControl w:val="0"/>
        <w:spacing w:after="0" w:line="240" w:lineRule="auto"/>
        <w:jc w:val="center"/>
        <w:outlineLvl w:val="0"/>
        <w:rPr>
          <w:rFonts w:ascii="Times New Roman" w:eastAsia="Times New Roman" w:hAnsi="Times New Roman" w:cs="Times New Roman"/>
          <w:b/>
          <w:bCs/>
          <w:snapToGrid w:val="0"/>
        </w:rPr>
      </w:pPr>
    </w:p>
    <w:p w14:paraId="1622B16D" w14:textId="48298F72" w:rsidR="00186E9D" w:rsidRDefault="00186E9D" w:rsidP="00DB6C19">
      <w:pPr>
        <w:keepNext/>
        <w:widowControl w:val="0"/>
        <w:spacing w:after="0" w:line="240" w:lineRule="auto"/>
        <w:jc w:val="center"/>
        <w:outlineLvl w:val="0"/>
        <w:rPr>
          <w:rFonts w:ascii="Times New Roman" w:eastAsia="Times New Roman" w:hAnsi="Times New Roman" w:cs="Times New Roman"/>
          <w:b/>
          <w:bCs/>
          <w:snapToGrid w:val="0"/>
        </w:rPr>
      </w:pPr>
    </w:p>
    <w:p w14:paraId="7D70D669" w14:textId="315FED28" w:rsidR="00186E9D" w:rsidRDefault="00186E9D" w:rsidP="00DB6C19">
      <w:pPr>
        <w:keepNext/>
        <w:widowControl w:val="0"/>
        <w:spacing w:after="0" w:line="240" w:lineRule="auto"/>
        <w:jc w:val="center"/>
        <w:outlineLvl w:val="0"/>
        <w:rPr>
          <w:rFonts w:ascii="Times New Roman" w:eastAsia="Times New Roman" w:hAnsi="Times New Roman" w:cs="Times New Roman"/>
          <w:b/>
          <w:bCs/>
          <w:snapToGrid w:val="0"/>
        </w:rPr>
      </w:pPr>
    </w:p>
    <w:p w14:paraId="4819E130" w14:textId="034145C3" w:rsidR="00186E9D" w:rsidRDefault="00186E9D" w:rsidP="00DB6C19">
      <w:pPr>
        <w:keepNext/>
        <w:widowControl w:val="0"/>
        <w:spacing w:after="0" w:line="240" w:lineRule="auto"/>
        <w:jc w:val="center"/>
        <w:outlineLvl w:val="0"/>
        <w:rPr>
          <w:rFonts w:ascii="Times New Roman" w:eastAsia="Times New Roman" w:hAnsi="Times New Roman" w:cs="Times New Roman"/>
          <w:b/>
          <w:bCs/>
          <w:snapToGrid w:val="0"/>
        </w:rPr>
      </w:pPr>
    </w:p>
    <w:p w14:paraId="7A1E0CBF" w14:textId="674B5831" w:rsidR="00186E9D" w:rsidRDefault="00186E9D" w:rsidP="00DB6C19">
      <w:pPr>
        <w:keepNext/>
        <w:widowControl w:val="0"/>
        <w:spacing w:after="0" w:line="240" w:lineRule="auto"/>
        <w:jc w:val="center"/>
        <w:outlineLvl w:val="0"/>
        <w:rPr>
          <w:rFonts w:ascii="Times New Roman" w:eastAsia="Times New Roman" w:hAnsi="Times New Roman" w:cs="Times New Roman"/>
          <w:b/>
          <w:bCs/>
          <w:snapToGrid w:val="0"/>
        </w:rPr>
      </w:pPr>
    </w:p>
    <w:p w14:paraId="50834909" w14:textId="354F8CD1" w:rsidR="00186E9D" w:rsidRDefault="00186E9D" w:rsidP="00DB6C19">
      <w:pPr>
        <w:keepNext/>
        <w:widowControl w:val="0"/>
        <w:spacing w:after="0" w:line="240" w:lineRule="auto"/>
        <w:jc w:val="center"/>
        <w:outlineLvl w:val="0"/>
        <w:rPr>
          <w:rFonts w:ascii="Times New Roman" w:eastAsia="Times New Roman" w:hAnsi="Times New Roman" w:cs="Times New Roman"/>
          <w:b/>
          <w:bCs/>
          <w:snapToGrid w:val="0"/>
        </w:rPr>
      </w:pPr>
    </w:p>
    <w:p w14:paraId="47D9F123" w14:textId="375147CE" w:rsidR="00186E9D" w:rsidRDefault="00186E9D" w:rsidP="00DB6C19">
      <w:pPr>
        <w:keepNext/>
        <w:widowControl w:val="0"/>
        <w:spacing w:after="0" w:line="240" w:lineRule="auto"/>
        <w:jc w:val="center"/>
        <w:outlineLvl w:val="0"/>
        <w:rPr>
          <w:rFonts w:ascii="Times New Roman" w:eastAsia="Times New Roman" w:hAnsi="Times New Roman" w:cs="Times New Roman"/>
          <w:b/>
          <w:bCs/>
          <w:snapToGrid w:val="0"/>
        </w:rPr>
      </w:pPr>
    </w:p>
    <w:p w14:paraId="443C865F" w14:textId="03B811A6" w:rsidR="00186E9D" w:rsidRDefault="00186E9D" w:rsidP="00DB6C19">
      <w:pPr>
        <w:keepNext/>
        <w:widowControl w:val="0"/>
        <w:spacing w:after="0" w:line="240" w:lineRule="auto"/>
        <w:jc w:val="center"/>
        <w:outlineLvl w:val="0"/>
        <w:rPr>
          <w:rFonts w:ascii="Times New Roman" w:eastAsia="Times New Roman" w:hAnsi="Times New Roman" w:cs="Times New Roman"/>
          <w:b/>
          <w:bCs/>
          <w:snapToGrid w:val="0"/>
        </w:rPr>
      </w:pPr>
    </w:p>
    <w:p w14:paraId="4789D277" w14:textId="4AF7FF22" w:rsidR="00186E9D" w:rsidRDefault="00186E9D" w:rsidP="00DB6C19">
      <w:pPr>
        <w:keepNext/>
        <w:widowControl w:val="0"/>
        <w:spacing w:after="0" w:line="240" w:lineRule="auto"/>
        <w:jc w:val="center"/>
        <w:outlineLvl w:val="0"/>
        <w:rPr>
          <w:rFonts w:ascii="Times New Roman" w:eastAsia="Times New Roman" w:hAnsi="Times New Roman" w:cs="Times New Roman"/>
          <w:b/>
          <w:bCs/>
          <w:snapToGrid w:val="0"/>
        </w:rPr>
      </w:pPr>
    </w:p>
    <w:p w14:paraId="27038FCC" w14:textId="6A3AF88E" w:rsidR="00186E9D" w:rsidRDefault="00186E9D" w:rsidP="00DB6C19">
      <w:pPr>
        <w:keepNext/>
        <w:widowControl w:val="0"/>
        <w:spacing w:after="0" w:line="240" w:lineRule="auto"/>
        <w:jc w:val="center"/>
        <w:outlineLvl w:val="0"/>
        <w:rPr>
          <w:rFonts w:ascii="Times New Roman" w:eastAsia="Times New Roman" w:hAnsi="Times New Roman" w:cs="Times New Roman"/>
          <w:b/>
          <w:bCs/>
          <w:snapToGrid w:val="0"/>
        </w:rPr>
      </w:pPr>
    </w:p>
    <w:p w14:paraId="735E58AB" w14:textId="07000B42" w:rsidR="00186E9D" w:rsidRDefault="00186E9D" w:rsidP="00DB6C19">
      <w:pPr>
        <w:keepNext/>
        <w:widowControl w:val="0"/>
        <w:spacing w:after="0" w:line="240" w:lineRule="auto"/>
        <w:jc w:val="center"/>
        <w:outlineLvl w:val="0"/>
        <w:rPr>
          <w:rFonts w:ascii="Times New Roman" w:eastAsia="Times New Roman" w:hAnsi="Times New Roman" w:cs="Times New Roman"/>
          <w:b/>
          <w:bCs/>
          <w:snapToGrid w:val="0"/>
        </w:rPr>
      </w:pPr>
    </w:p>
    <w:p w14:paraId="27BCA032" w14:textId="0C1C2E3D" w:rsidR="00186E9D" w:rsidRDefault="00186E9D" w:rsidP="00DB6C19">
      <w:pPr>
        <w:keepNext/>
        <w:widowControl w:val="0"/>
        <w:spacing w:after="0" w:line="240" w:lineRule="auto"/>
        <w:jc w:val="center"/>
        <w:outlineLvl w:val="0"/>
        <w:rPr>
          <w:rFonts w:ascii="Times New Roman" w:eastAsia="Times New Roman" w:hAnsi="Times New Roman" w:cs="Times New Roman"/>
          <w:b/>
          <w:bCs/>
          <w:snapToGrid w:val="0"/>
        </w:rPr>
      </w:pPr>
    </w:p>
    <w:p w14:paraId="3026852C" w14:textId="263F8C81" w:rsidR="00186E9D" w:rsidRDefault="00186E9D" w:rsidP="00DB6C19">
      <w:pPr>
        <w:keepNext/>
        <w:widowControl w:val="0"/>
        <w:spacing w:after="0" w:line="240" w:lineRule="auto"/>
        <w:jc w:val="center"/>
        <w:outlineLvl w:val="0"/>
        <w:rPr>
          <w:rFonts w:ascii="Times New Roman" w:eastAsia="Times New Roman" w:hAnsi="Times New Roman" w:cs="Times New Roman"/>
          <w:b/>
          <w:bCs/>
          <w:snapToGrid w:val="0"/>
        </w:rPr>
      </w:pPr>
    </w:p>
    <w:p w14:paraId="6EFDF186" w14:textId="4B7AE725" w:rsidR="00186E9D" w:rsidRDefault="00186E9D" w:rsidP="00DB6C19">
      <w:pPr>
        <w:keepNext/>
        <w:widowControl w:val="0"/>
        <w:spacing w:after="0" w:line="240" w:lineRule="auto"/>
        <w:jc w:val="center"/>
        <w:outlineLvl w:val="0"/>
        <w:rPr>
          <w:rFonts w:ascii="Times New Roman" w:eastAsia="Times New Roman" w:hAnsi="Times New Roman" w:cs="Times New Roman"/>
          <w:b/>
          <w:bCs/>
          <w:snapToGrid w:val="0"/>
        </w:rPr>
      </w:pPr>
    </w:p>
    <w:p w14:paraId="450263B0" w14:textId="2FB22A46" w:rsidR="00186E9D" w:rsidRDefault="00186E9D" w:rsidP="00DB6C19">
      <w:pPr>
        <w:keepNext/>
        <w:widowControl w:val="0"/>
        <w:spacing w:after="0" w:line="240" w:lineRule="auto"/>
        <w:jc w:val="center"/>
        <w:outlineLvl w:val="0"/>
        <w:rPr>
          <w:rFonts w:ascii="Times New Roman" w:eastAsia="Times New Roman" w:hAnsi="Times New Roman" w:cs="Times New Roman"/>
          <w:b/>
          <w:bCs/>
          <w:snapToGrid w:val="0"/>
        </w:rPr>
      </w:pPr>
    </w:p>
    <w:p w14:paraId="610C9EBD" w14:textId="796FC433" w:rsidR="00186E9D" w:rsidRDefault="00186E9D" w:rsidP="00DB6C19">
      <w:pPr>
        <w:keepNext/>
        <w:widowControl w:val="0"/>
        <w:spacing w:after="0" w:line="240" w:lineRule="auto"/>
        <w:jc w:val="center"/>
        <w:outlineLvl w:val="0"/>
        <w:rPr>
          <w:rFonts w:ascii="Times New Roman" w:eastAsia="Times New Roman" w:hAnsi="Times New Roman" w:cs="Times New Roman"/>
          <w:b/>
          <w:bCs/>
          <w:snapToGrid w:val="0"/>
        </w:rPr>
      </w:pPr>
    </w:p>
    <w:p w14:paraId="4FC6D9EE" w14:textId="16BAF400" w:rsidR="00186E9D" w:rsidRDefault="00186E9D" w:rsidP="00DB6C19">
      <w:pPr>
        <w:keepNext/>
        <w:widowControl w:val="0"/>
        <w:spacing w:after="0" w:line="240" w:lineRule="auto"/>
        <w:jc w:val="center"/>
        <w:outlineLvl w:val="0"/>
        <w:rPr>
          <w:rFonts w:ascii="Times New Roman" w:eastAsia="Times New Roman" w:hAnsi="Times New Roman" w:cs="Times New Roman"/>
          <w:b/>
          <w:bCs/>
          <w:snapToGrid w:val="0"/>
        </w:rPr>
      </w:pPr>
    </w:p>
    <w:p w14:paraId="1D2F67E3" w14:textId="2C42B300" w:rsidR="00186E9D" w:rsidRDefault="00186E9D" w:rsidP="00DB6C19">
      <w:pPr>
        <w:keepNext/>
        <w:widowControl w:val="0"/>
        <w:spacing w:after="0" w:line="240" w:lineRule="auto"/>
        <w:jc w:val="center"/>
        <w:outlineLvl w:val="0"/>
        <w:rPr>
          <w:rFonts w:ascii="Times New Roman" w:eastAsia="Times New Roman" w:hAnsi="Times New Roman" w:cs="Times New Roman"/>
          <w:b/>
          <w:bCs/>
          <w:snapToGrid w:val="0"/>
        </w:rPr>
      </w:pPr>
    </w:p>
    <w:p w14:paraId="15D9D082" w14:textId="431BF8A1" w:rsidR="00186E9D" w:rsidRDefault="00186E9D" w:rsidP="00DB6C19">
      <w:pPr>
        <w:keepNext/>
        <w:widowControl w:val="0"/>
        <w:spacing w:after="0" w:line="240" w:lineRule="auto"/>
        <w:jc w:val="center"/>
        <w:outlineLvl w:val="0"/>
        <w:rPr>
          <w:rFonts w:ascii="Times New Roman" w:eastAsia="Times New Roman" w:hAnsi="Times New Roman" w:cs="Times New Roman"/>
          <w:b/>
          <w:bCs/>
          <w:snapToGrid w:val="0"/>
        </w:rPr>
      </w:pPr>
    </w:p>
    <w:p w14:paraId="231DFDCD" w14:textId="3E4CEC8F" w:rsidR="00186E9D" w:rsidRDefault="00186E9D" w:rsidP="00DB6C19">
      <w:pPr>
        <w:keepNext/>
        <w:widowControl w:val="0"/>
        <w:spacing w:after="0" w:line="240" w:lineRule="auto"/>
        <w:jc w:val="center"/>
        <w:outlineLvl w:val="0"/>
        <w:rPr>
          <w:rFonts w:ascii="Times New Roman" w:eastAsia="Times New Roman" w:hAnsi="Times New Roman" w:cs="Times New Roman"/>
          <w:b/>
          <w:bCs/>
          <w:snapToGrid w:val="0"/>
        </w:rPr>
      </w:pPr>
    </w:p>
    <w:p w14:paraId="281C0F54" w14:textId="4F856DA0" w:rsidR="00186E9D" w:rsidRDefault="00186E9D" w:rsidP="00DB6C19">
      <w:pPr>
        <w:keepNext/>
        <w:widowControl w:val="0"/>
        <w:spacing w:after="0" w:line="240" w:lineRule="auto"/>
        <w:jc w:val="center"/>
        <w:outlineLvl w:val="0"/>
        <w:rPr>
          <w:rFonts w:ascii="Times New Roman" w:eastAsia="Times New Roman" w:hAnsi="Times New Roman" w:cs="Times New Roman"/>
          <w:b/>
          <w:bCs/>
          <w:snapToGrid w:val="0"/>
        </w:rPr>
      </w:pPr>
    </w:p>
    <w:p w14:paraId="4CCB653F" w14:textId="2432AB6B" w:rsidR="00186E9D" w:rsidRDefault="00186E9D" w:rsidP="00DB6C19">
      <w:pPr>
        <w:keepNext/>
        <w:widowControl w:val="0"/>
        <w:spacing w:after="0" w:line="240" w:lineRule="auto"/>
        <w:jc w:val="center"/>
        <w:outlineLvl w:val="0"/>
        <w:rPr>
          <w:rFonts w:ascii="Times New Roman" w:eastAsia="Times New Roman" w:hAnsi="Times New Roman" w:cs="Times New Roman"/>
          <w:b/>
          <w:bCs/>
          <w:snapToGrid w:val="0"/>
        </w:rPr>
      </w:pPr>
    </w:p>
    <w:p w14:paraId="46E6DF3E" w14:textId="65A679CB" w:rsidR="00186E9D" w:rsidRDefault="00186E9D" w:rsidP="00DB6C19">
      <w:pPr>
        <w:keepNext/>
        <w:widowControl w:val="0"/>
        <w:spacing w:after="0" w:line="240" w:lineRule="auto"/>
        <w:jc w:val="center"/>
        <w:outlineLvl w:val="0"/>
        <w:rPr>
          <w:rFonts w:ascii="Times New Roman" w:eastAsia="Times New Roman" w:hAnsi="Times New Roman" w:cs="Times New Roman"/>
          <w:b/>
          <w:bCs/>
          <w:snapToGrid w:val="0"/>
        </w:rPr>
      </w:pPr>
    </w:p>
    <w:p w14:paraId="3E9B5569" w14:textId="7CE21E94" w:rsidR="00186E9D" w:rsidRDefault="00186E9D" w:rsidP="00DB6C19">
      <w:pPr>
        <w:keepNext/>
        <w:widowControl w:val="0"/>
        <w:spacing w:after="0" w:line="240" w:lineRule="auto"/>
        <w:jc w:val="center"/>
        <w:outlineLvl w:val="0"/>
        <w:rPr>
          <w:rFonts w:ascii="Times New Roman" w:eastAsia="Times New Roman" w:hAnsi="Times New Roman" w:cs="Times New Roman"/>
          <w:b/>
          <w:bCs/>
          <w:snapToGrid w:val="0"/>
        </w:rPr>
      </w:pPr>
    </w:p>
    <w:p w14:paraId="09BC0715" w14:textId="245B1B9E" w:rsidR="00186E9D" w:rsidRDefault="00186E9D" w:rsidP="00DB6C19">
      <w:pPr>
        <w:keepNext/>
        <w:widowControl w:val="0"/>
        <w:spacing w:after="0" w:line="240" w:lineRule="auto"/>
        <w:jc w:val="center"/>
        <w:outlineLvl w:val="0"/>
        <w:rPr>
          <w:rFonts w:ascii="Times New Roman" w:eastAsia="Times New Roman" w:hAnsi="Times New Roman" w:cs="Times New Roman"/>
          <w:b/>
          <w:bCs/>
          <w:snapToGrid w:val="0"/>
        </w:rPr>
      </w:pPr>
    </w:p>
    <w:p w14:paraId="563F4647" w14:textId="4FB95389" w:rsidR="00186E9D" w:rsidRDefault="00186E9D" w:rsidP="00DB6C19">
      <w:pPr>
        <w:keepNext/>
        <w:widowControl w:val="0"/>
        <w:spacing w:after="0" w:line="240" w:lineRule="auto"/>
        <w:jc w:val="center"/>
        <w:outlineLvl w:val="0"/>
        <w:rPr>
          <w:rFonts w:ascii="Times New Roman" w:eastAsia="Times New Roman" w:hAnsi="Times New Roman" w:cs="Times New Roman"/>
          <w:b/>
          <w:bCs/>
          <w:snapToGrid w:val="0"/>
        </w:rPr>
      </w:pPr>
    </w:p>
    <w:p w14:paraId="0994C24A" w14:textId="77777777" w:rsidR="00186E9D" w:rsidRDefault="00186E9D" w:rsidP="00186E9D">
      <w:pPr>
        <w:spacing w:after="0" w:line="240" w:lineRule="auto"/>
        <w:rPr>
          <w:rFonts w:ascii="Times New Roman" w:eastAsia="Times New Roman" w:hAnsi="Times New Roman" w:cs="Times New Roman"/>
          <w:b/>
          <w:bCs/>
          <w:snapToGrid w:val="0"/>
        </w:rPr>
      </w:pPr>
    </w:p>
    <w:p w14:paraId="14D2F096" w14:textId="77777777" w:rsidR="00725E02" w:rsidRDefault="00186E9D" w:rsidP="00186E9D">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w:t>
      </w:r>
    </w:p>
    <w:p w14:paraId="62E009EB" w14:textId="0FF9EA06" w:rsidR="00186E9D" w:rsidRPr="00CD464F" w:rsidRDefault="00725E02" w:rsidP="00186E9D">
      <w:pPr>
        <w:spacing w:after="0" w:line="240" w:lineRule="auto"/>
        <w:rPr>
          <w:rFonts w:ascii="Times New Roman" w:eastAsia="Times New Roman" w:hAnsi="Times New Roman" w:cs="Times New Roman"/>
          <w:b/>
          <w:color w:val="FF0000"/>
        </w:rPr>
      </w:pPr>
      <w:r>
        <w:rPr>
          <w:rFonts w:ascii="Times New Roman" w:eastAsia="Times New Roman" w:hAnsi="Times New Roman" w:cs="Times New Roman"/>
          <w:b/>
        </w:rPr>
        <w:lastRenderedPageBreak/>
        <w:t xml:space="preserve">                                                                         </w:t>
      </w:r>
      <w:r w:rsidR="00186E9D">
        <w:rPr>
          <w:rFonts w:ascii="Times New Roman" w:eastAsia="Times New Roman" w:hAnsi="Times New Roman" w:cs="Times New Roman"/>
          <w:b/>
        </w:rPr>
        <w:t xml:space="preserve">  </w:t>
      </w:r>
      <w:r w:rsidR="00186E9D" w:rsidRPr="00CD464F">
        <w:rPr>
          <w:rFonts w:ascii="Times New Roman" w:eastAsia="Times New Roman" w:hAnsi="Times New Roman" w:cs="Times New Roman"/>
          <w:b/>
          <w:color w:val="FF0000"/>
        </w:rPr>
        <w:t>APPENDIX 3</w:t>
      </w:r>
    </w:p>
    <w:p w14:paraId="47E95F20" w14:textId="77777777" w:rsidR="00186E9D" w:rsidRPr="00CD464F" w:rsidRDefault="00186E9D" w:rsidP="00186E9D">
      <w:pPr>
        <w:spacing w:after="0" w:line="240" w:lineRule="auto"/>
        <w:ind w:left="3600"/>
        <w:rPr>
          <w:rFonts w:ascii="Times New Roman" w:eastAsia="Times New Roman" w:hAnsi="Times New Roman" w:cs="Times New Roman"/>
          <w:color w:val="FF0000"/>
        </w:rPr>
      </w:pPr>
    </w:p>
    <w:p w14:paraId="5EF337E6" w14:textId="393839D1" w:rsidR="00186E9D" w:rsidRPr="00CD464F" w:rsidRDefault="00186E9D" w:rsidP="00186E9D">
      <w:pPr>
        <w:spacing w:after="0" w:line="240" w:lineRule="auto"/>
        <w:jc w:val="center"/>
        <w:rPr>
          <w:rFonts w:ascii="Times New Roman" w:eastAsia="Times New Roman" w:hAnsi="Times New Roman" w:cs="Times New Roman"/>
          <w:b/>
          <w:bCs/>
          <w:color w:val="FF0000"/>
        </w:rPr>
      </w:pPr>
      <w:r w:rsidRPr="00CD464F">
        <w:rPr>
          <w:rFonts w:ascii="Times New Roman" w:eastAsia="Times New Roman" w:hAnsi="Times New Roman" w:cs="Times New Roman"/>
          <w:b/>
          <w:bCs/>
          <w:color w:val="FF0000"/>
        </w:rPr>
        <w:t>EMERGENCY CONTACT LIST</w:t>
      </w:r>
    </w:p>
    <w:p w14:paraId="3D0ED933" w14:textId="76EE2CDA" w:rsidR="00D2569A" w:rsidRPr="00CD464F" w:rsidRDefault="00D2569A" w:rsidP="00186E9D">
      <w:pPr>
        <w:spacing w:after="0" w:line="240" w:lineRule="auto"/>
        <w:jc w:val="center"/>
        <w:rPr>
          <w:rFonts w:ascii="Times New Roman" w:eastAsia="Times New Roman" w:hAnsi="Times New Roman" w:cs="Times New Roman"/>
          <w:b/>
          <w:bCs/>
          <w:color w:val="FF0000"/>
        </w:rPr>
      </w:pPr>
    </w:p>
    <w:p w14:paraId="2A3B9976" w14:textId="3822E5BD" w:rsidR="00D2569A" w:rsidRPr="00CD464F" w:rsidRDefault="00D2569A" w:rsidP="00186E9D">
      <w:pPr>
        <w:spacing w:after="0" w:line="240" w:lineRule="auto"/>
        <w:jc w:val="center"/>
        <w:rPr>
          <w:rFonts w:ascii="Times New Roman" w:eastAsia="Times New Roman" w:hAnsi="Times New Roman" w:cs="Times New Roman"/>
          <w:b/>
          <w:bCs/>
          <w:color w:val="FF0000"/>
        </w:rPr>
      </w:pPr>
    </w:p>
    <w:p w14:paraId="2DD4600C" w14:textId="0F4181C8" w:rsidR="00D2569A" w:rsidRPr="00CD464F" w:rsidRDefault="00D2569A" w:rsidP="00186E9D">
      <w:pPr>
        <w:spacing w:after="0" w:line="240" w:lineRule="auto"/>
        <w:jc w:val="center"/>
        <w:rPr>
          <w:rFonts w:ascii="Times New Roman" w:eastAsia="Times New Roman" w:hAnsi="Times New Roman" w:cs="Times New Roman"/>
          <w:b/>
          <w:bCs/>
          <w:color w:val="FF0000"/>
        </w:rPr>
      </w:pPr>
    </w:p>
    <w:p w14:paraId="5F1C981E" w14:textId="77777777" w:rsidR="00D2569A" w:rsidRPr="00CD464F" w:rsidRDefault="00D2569A" w:rsidP="00186E9D">
      <w:pPr>
        <w:spacing w:after="0" w:line="240" w:lineRule="auto"/>
        <w:jc w:val="center"/>
        <w:rPr>
          <w:rFonts w:ascii="Times New Roman" w:eastAsia="Times New Roman" w:hAnsi="Times New Roman" w:cs="Times New Roman"/>
          <w:b/>
          <w:bCs/>
          <w:color w:val="FF0000"/>
        </w:rPr>
      </w:pPr>
    </w:p>
    <w:p w14:paraId="72128A1C" w14:textId="77777777" w:rsidR="00186E9D" w:rsidRPr="00CD464F" w:rsidRDefault="00186E9D" w:rsidP="00186E9D">
      <w:pPr>
        <w:spacing w:after="0" w:line="240" w:lineRule="auto"/>
        <w:rPr>
          <w:rFonts w:ascii="Times New Roman" w:eastAsia="Times New Roman" w:hAnsi="Times New Roman" w:cs="Times New Roman"/>
          <w:b/>
          <w:bCs/>
          <w:snapToGrid w:val="0"/>
          <w:color w:val="FF0000"/>
        </w:rPr>
      </w:pPr>
    </w:p>
    <w:p w14:paraId="4D705116" w14:textId="2A2F3D73" w:rsidR="00186E9D" w:rsidRPr="00CD464F" w:rsidRDefault="00D2569A" w:rsidP="006A64B5">
      <w:pPr>
        <w:spacing w:after="0" w:line="240" w:lineRule="auto"/>
        <w:jc w:val="center"/>
        <w:rPr>
          <w:rFonts w:ascii="Times New Roman" w:eastAsia="Times New Roman" w:hAnsi="Times New Roman" w:cs="Times New Roman"/>
          <w:b/>
          <w:bCs/>
          <w:snapToGrid w:val="0"/>
          <w:color w:val="FF0000"/>
        </w:rPr>
      </w:pPr>
      <w:r w:rsidRPr="00CD464F">
        <w:rPr>
          <w:noProof/>
          <w:color w:val="FF0000"/>
        </w:rPr>
        <w:drawing>
          <wp:inline distT="0" distB="0" distL="0" distR="0" wp14:anchorId="715534A6" wp14:editId="6575CAAD">
            <wp:extent cx="6839712" cy="49011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839712" cy="4901184"/>
                    </a:xfrm>
                    <a:prstGeom prst="rect">
                      <a:avLst/>
                    </a:prstGeom>
                  </pic:spPr>
                </pic:pic>
              </a:graphicData>
            </a:graphic>
          </wp:inline>
        </w:drawing>
      </w:r>
    </w:p>
    <w:p w14:paraId="6C3073E4" w14:textId="77777777" w:rsidR="00A27D32" w:rsidRPr="00CD464F" w:rsidRDefault="00A27D32" w:rsidP="00A27D32">
      <w:pPr>
        <w:spacing w:after="0" w:line="240" w:lineRule="auto"/>
        <w:ind w:left="720"/>
        <w:rPr>
          <w:rFonts w:ascii="Times New Roman" w:eastAsia="Calibri" w:hAnsi="Times New Roman" w:cs="Times New Roman"/>
          <w:bCs/>
          <w:color w:val="FF0000"/>
          <w:sz w:val="24"/>
          <w:szCs w:val="24"/>
        </w:rPr>
      </w:pPr>
    </w:p>
    <w:p w14:paraId="19DAE85E" w14:textId="77777777" w:rsidR="00A27D32" w:rsidRPr="00CD464F" w:rsidRDefault="00A27D32" w:rsidP="00A27D32">
      <w:pPr>
        <w:spacing w:after="0" w:line="240" w:lineRule="auto"/>
        <w:ind w:left="720"/>
        <w:rPr>
          <w:rFonts w:ascii="Times New Roman" w:eastAsia="Calibri" w:hAnsi="Times New Roman" w:cs="Times New Roman"/>
          <w:bCs/>
          <w:color w:val="FF0000"/>
          <w:sz w:val="24"/>
          <w:szCs w:val="24"/>
        </w:rPr>
      </w:pPr>
    </w:p>
    <w:p w14:paraId="7E111F68" w14:textId="77777777" w:rsidR="00A27D32" w:rsidRPr="00CD464F" w:rsidRDefault="00A27D32" w:rsidP="00A27D32">
      <w:pPr>
        <w:spacing w:after="0" w:line="240" w:lineRule="auto"/>
        <w:ind w:left="720"/>
        <w:rPr>
          <w:rFonts w:ascii="Times New Roman" w:eastAsia="Calibri" w:hAnsi="Times New Roman" w:cs="Times New Roman"/>
          <w:bCs/>
          <w:color w:val="FF0000"/>
          <w:sz w:val="24"/>
          <w:szCs w:val="24"/>
        </w:rPr>
      </w:pPr>
    </w:p>
    <w:p w14:paraId="71EEE100" w14:textId="77777777" w:rsidR="00A27D32" w:rsidRPr="00CD464F" w:rsidRDefault="00A27D32" w:rsidP="00A27D32">
      <w:pPr>
        <w:spacing w:after="0" w:line="240" w:lineRule="auto"/>
        <w:ind w:left="720"/>
        <w:rPr>
          <w:rFonts w:ascii="Times New Roman" w:eastAsia="Calibri" w:hAnsi="Times New Roman" w:cs="Times New Roman"/>
          <w:bCs/>
          <w:color w:val="FF0000"/>
          <w:sz w:val="24"/>
          <w:szCs w:val="24"/>
        </w:rPr>
      </w:pPr>
    </w:p>
    <w:p w14:paraId="679A2EC8" w14:textId="77777777" w:rsidR="00186E9D" w:rsidRPr="00CD464F" w:rsidRDefault="00186E9D" w:rsidP="00186E9D">
      <w:pPr>
        <w:spacing w:after="0" w:line="240" w:lineRule="auto"/>
        <w:rPr>
          <w:rFonts w:ascii="Times New Roman" w:eastAsia="Calibri" w:hAnsi="Times New Roman" w:cs="Times New Roman"/>
          <w:bCs/>
          <w:color w:val="FF0000"/>
          <w:sz w:val="24"/>
          <w:szCs w:val="24"/>
        </w:rPr>
      </w:pPr>
    </w:p>
    <w:p w14:paraId="1C3E57A3" w14:textId="77777777" w:rsidR="00186E9D" w:rsidRPr="00CD464F" w:rsidRDefault="00186E9D" w:rsidP="00186E9D">
      <w:pPr>
        <w:spacing w:after="0" w:line="240" w:lineRule="auto"/>
        <w:rPr>
          <w:rFonts w:ascii="Times New Roman" w:eastAsia="Calibri" w:hAnsi="Times New Roman" w:cs="Times New Roman"/>
          <w:bCs/>
          <w:color w:val="FF0000"/>
          <w:sz w:val="24"/>
          <w:szCs w:val="24"/>
        </w:rPr>
      </w:pPr>
    </w:p>
    <w:p w14:paraId="3DBBBE35" w14:textId="77777777" w:rsidR="00186E9D" w:rsidRPr="00CD464F" w:rsidRDefault="00186E9D" w:rsidP="00186E9D">
      <w:pPr>
        <w:spacing w:after="0" w:line="240" w:lineRule="auto"/>
        <w:rPr>
          <w:rFonts w:ascii="Times New Roman" w:eastAsia="Calibri" w:hAnsi="Times New Roman" w:cs="Times New Roman"/>
          <w:bCs/>
          <w:color w:val="FF0000"/>
          <w:sz w:val="24"/>
          <w:szCs w:val="24"/>
        </w:rPr>
      </w:pPr>
    </w:p>
    <w:p w14:paraId="2263B1F8" w14:textId="77777777" w:rsidR="00186E9D" w:rsidRPr="00CD464F" w:rsidRDefault="00186E9D" w:rsidP="00186E9D">
      <w:pPr>
        <w:spacing w:after="0" w:line="240" w:lineRule="auto"/>
        <w:rPr>
          <w:rFonts w:ascii="Times New Roman" w:eastAsia="Calibri" w:hAnsi="Times New Roman" w:cs="Times New Roman"/>
          <w:bCs/>
          <w:color w:val="FF0000"/>
          <w:sz w:val="24"/>
          <w:szCs w:val="24"/>
        </w:rPr>
      </w:pPr>
    </w:p>
    <w:p w14:paraId="08A2BABC" w14:textId="77777777" w:rsidR="00186E9D" w:rsidRPr="00CD464F" w:rsidRDefault="00186E9D" w:rsidP="00186E9D">
      <w:pPr>
        <w:spacing w:after="0" w:line="240" w:lineRule="auto"/>
        <w:rPr>
          <w:rFonts w:ascii="Times New Roman" w:eastAsia="Calibri" w:hAnsi="Times New Roman" w:cs="Times New Roman"/>
          <w:bCs/>
          <w:color w:val="FF0000"/>
          <w:sz w:val="24"/>
          <w:szCs w:val="24"/>
        </w:rPr>
      </w:pPr>
    </w:p>
    <w:p w14:paraId="1D1FD65E" w14:textId="77777777" w:rsidR="00186E9D" w:rsidRPr="00CD464F" w:rsidRDefault="00186E9D" w:rsidP="00186E9D">
      <w:pPr>
        <w:spacing w:after="0" w:line="240" w:lineRule="auto"/>
        <w:rPr>
          <w:rFonts w:ascii="Times New Roman" w:eastAsia="Calibri" w:hAnsi="Times New Roman" w:cs="Times New Roman"/>
          <w:bCs/>
          <w:color w:val="FF0000"/>
          <w:sz w:val="24"/>
          <w:szCs w:val="24"/>
        </w:rPr>
      </w:pPr>
    </w:p>
    <w:p w14:paraId="22470E26" w14:textId="77777777" w:rsidR="00186E9D" w:rsidRPr="00CD464F" w:rsidRDefault="00186E9D" w:rsidP="00186E9D">
      <w:pPr>
        <w:spacing w:after="0" w:line="240" w:lineRule="auto"/>
        <w:rPr>
          <w:rFonts w:ascii="Times New Roman" w:eastAsia="Calibri" w:hAnsi="Times New Roman" w:cs="Times New Roman"/>
          <w:bCs/>
          <w:color w:val="FF0000"/>
          <w:sz w:val="24"/>
          <w:szCs w:val="24"/>
        </w:rPr>
      </w:pPr>
    </w:p>
    <w:p w14:paraId="37817D38" w14:textId="77777777" w:rsidR="00186E9D" w:rsidRPr="00CD464F" w:rsidRDefault="00186E9D" w:rsidP="00186E9D">
      <w:pPr>
        <w:spacing w:after="0" w:line="240" w:lineRule="auto"/>
        <w:rPr>
          <w:rFonts w:ascii="Times New Roman" w:eastAsia="Calibri" w:hAnsi="Times New Roman" w:cs="Times New Roman"/>
          <w:bCs/>
          <w:color w:val="FF0000"/>
          <w:sz w:val="24"/>
          <w:szCs w:val="24"/>
        </w:rPr>
      </w:pPr>
    </w:p>
    <w:p w14:paraId="16DA9C78" w14:textId="77777777" w:rsidR="00186E9D" w:rsidRPr="00CD464F" w:rsidRDefault="00186E9D" w:rsidP="00186E9D">
      <w:pPr>
        <w:spacing w:after="0" w:line="240" w:lineRule="auto"/>
        <w:rPr>
          <w:rFonts w:ascii="Times New Roman" w:eastAsia="Calibri" w:hAnsi="Times New Roman" w:cs="Times New Roman"/>
          <w:bCs/>
          <w:color w:val="FF0000"/>
          <w:sz w:val="24"/>
          <w:szCs w:val="24"/>
        </w:rPr>
      </w:pPr>
    </w:p>
    <w:p w14:paraId="353CC715" w14:textId="08C4680D" w:rsidR="00A27D32" w:rsidRPr="00186E9D" w:rsidRDefault="00A27D32" w:rsidP="00186E9D">
      <w:pPr>
        <w:pStyle w:val="ListParagraph"/>
        <w:numPr>
          <w:ilvl w:val="0"/>
          <w:numId w:val="36"/>
        </w:numPr>
        <w:spacing w:after="0" w:line="240" w:lineRule="auto"/>
        <w:rPr>
          <w:rFonts w:ascii="Times New Roman" w:eastAsia="Calibri" w:hAnsi="Times New Roman" w:cs="Times New Roman"/>
          <w:bCs/>
          <w:sz w:val="24"/>
          <w:szCs w:val="24"/>
        </w:rPr>
      </w:pPr>
      <w:r w:rsidRPr="00186E9D">
        <w:rPr>
          <w:rFonts w:ascii="Times New Roman" w:eastAsia="Calibri" w:hAnsi="Times New Roman" w:cs="Times New Roman"/>
          <w:bCs/>
          <w:sz w:val="24"/>
          <w:szCs w:val="24"/>
        </w:rPr>
        <w:t>Missouri Department of Agriculture:</w:t>
      </w:r>
    </w:p>
    <w:p w14:paraId="77AE461E" w14:textId="77777777" w:rsidR="00A27D32" w:rsidRPr="00A27D32" w:rsidRDefault="00A27D32" w:rsidP="00A27D32">
      <w:pPr>
        <w:spacing w:after="0" w:line="240" w:lineRule="auto"/>
        <w:ind w:left="1440"/>
        <w:rPr>
          <w:rFonts w:ascii="Times New Roman" w:eastAsia="Calibri" w:hAnsi="Times New Roman" w:cs="Times New Roman"/>
          <w:bCs/>
          <w:sz w:val="24"/>
          <w:szCs w:val="24"/>
        </w:rPr>
      </w:pPr>
    </w:p>
    <w:p w14:paraId="73C4F6C3" w14:textId="77777777" w:rsidR="00A27D32" w:rsidRPr="00A27D32" w:rsidRDefault="00A27D32" w:rsidP="00A27D32">
      <w:pPr>
        <w:spacing w:after="0" w:line="240" w:lineRule="auto"/>
        <w:ind w:left="1440"/>
        <w:rPr>
          <w:rFonts w:ascii="Times New Roman" w:eastAsia="Calibri" w:hAnsi="Times New Roman" w:cs="Times New Roman"/>
          <w:bCs/>
          <w:sz w:val="24"/>
          <w:szCs w:val="24"/>
        </w:rPr>
      </w:pPr>
      <w:smartTag w:uri="urn:schemas-microsoft-com:office:smarttags" w:element="address">
        <w:smartTag w:uri="urn:schemas-microsoft-com:office:smarttags" w:element="Street">
          <w:r w:rsidRPr="00A27D32">
            <w:rPr>
              <w:rFonts w:ascii="Times New Roman" w:eastAsia="Calibri" w:hAnsi="Times New Roman" w:cs="Times New Roman"/>
              <w:bCs/>
              <w:sz w:val="24"/>
              <w:szCs w:val="24"/>
            </w:rPr>
            <w:t>P.O. Box</w:t>
          </w:r>
        </w:smartTag>
        <w:r w:rsidRPr="00A27D32">
          <w:rPr>
            <w:rFonts w:ascii="Times New Roman" w:eastAsia="Calibri" w:hAnsi="Times New Roman" w:cs="Times New Roman"/>
            <w:bCs/>
            <w:sz w:val="24"/>
            <w:szCs w:val="24"/>
          </w:rPr>
          <w:t xml:space="preserve"> 630</w:t>
        </w:r>
      </w:smartTag>
    </w:p>
    <w:p w14:paraId="663B9F6F" w14:textId="77777777" w:rsidR="00A27D32" w:rsidRPr="00A27D32" w:rsidRDefault="00A27D32" w:rsidP="00A27D32">
      <w:pPr>
        <w:spacing w:after="0" w:line="240" w:lineRule="auto"/>
        <w:ind w:left="1440"/>
        <w:rPr>
          <w:rFonts w:ascii="Times New Roman" w:eastAsia="Calibri" w:hAnsi="Times New Roman" w:cs="Times New Roman"/>
          <w:bCs/>
          <w:sz w:val="24"/>
          <w:szCs w:val="24"/>
        </w:rPr>
      </w:pPr>
      <w:smartTag w:uri="urn:schemas-microsoft-com:office:smarttags" w:element="Street">
        <w:smartTag w:uri="urn:schemas-microsoft-com:office:smarttags" w:element="address">
          <w:r w:rsidRPr="00A27D32">
            <w:rPr>
              <w:rFonts w:ascii="Times New Roman" w:eastAsia="Calibri" w:hAnsi="Times New Roman" w:cs="Times New Roman"/>
              <w:bCs/>
              <w:sz w:val="24"/>
              <w:szCs w:val="24"/>
            </w:rPr>
            <w:t>1616 Missouri Blvd.</w:t>
          </w:r>
        </w:smartTag>
      </w:smartTag>
    </w:p>
    <w:p w14:paraId="18604443" w14:textId="77777777" w:rsidR="00A27D32" w:rsidRPr="00A27D32" w:rsidRDefault="00A27D32" w:rsidP="00A27D32">
      <w:pPr>
        <w:spacing w:after="0" w:line="240" w:lineRule="auto"/>
        <w:ind w:left="1440"/>
        <w:rPr>
          <w:rFonts w:ascii="Times New Roman" w:eastAsia="Calibri" w:hAnsi="Times New Roman" w:cs="Times New Roman"/>
          <w:bCs/>
          <w:sz w:val="24"/>
          <w:szCs w:val="24"/>
        </w:rPr>
      </w:pPr>
      <w:smartTag w:uri="urn:schemas-microsoft-com:office:smarttags" w:element="City">
        <w:r w:rsidRPr="00A27D32">
          <w:rPr>
            <w:rFonts w:ascii="Times New Roman" w:eastAsia="Calibri" w:hAnsi="Times New Roman" w:cs="Times New Roman"/>
            <w:bCs/>
            <w:sz w:val="24"/>
            <w:szCs w:val="24"/>
          </w:rPr>
          <w:t>Jefferson City</w:t>
        </w:r>
      </w:smartTag>
      <w:r w:rsidRPr="00A27D32">
        <w:rPr>
          <w:rFonts w:ascii="Times New Roman" w:eastAsia="Calibri" w:hAnsi="Times New Roman" w:cs="Times New Roman"/>
          <w:bCs/>
          <w:sz w:val="24"/>
          <w:szCs w:val="24"/>
        </w:rPr>
        <w:t xml:space="preserve">, </w:t>
      </w:r>
      <w:smartTag w:uri="urn:schemas-microsoft-com:office:smarttags" w:element="State">
        <w:r w:rsidRPr="00A27D32">
          <w:rPr>
            <w:rFonts w:ascii="Times New Roman" w:eastAsia="Calibri" w:hAnsi="Times New Roman" w:cs="Times New Roman"/>
            <w:bCs/>
            <w:sz w:val="24"/>
            <w:szCs w:val="24"/>
          </w:rPr>
          <w:t>MO</w:t>
        </w:r>
      </w:smartTag>
      <w:r w:rsidRPr="00A27D32">
        <w:rPr>
          <w:rFonts w:ascii="Times New Roman" w:eastAsia="Calibri" w:hAnsi="Times New Roman" w:cs="Times New Roman"/>
          <w:bCs/>
          <w:sz w:val="24"/>
          <w:szCs w:val="24"/>
        </w:rPr>
        <w:t xml:space="preserve"> 65102</w:t>
      </w:r>
    </w:p>
    <w:p w14:paraId="40277723" w14:textId="6AABDC27" w:rsidR="00A27D32" w:rsidRPr="00CD464F" w:rsidRDefault="00C65843" w:rsidP="00A27D32">
      <w:pPr>
        <w:spacing w:after="0" w:line="240" w:lineRule="auto"/>
        <w:ind w:left="1440"/>
        <w:rPr>
          <w:rFonts w:ascii="Times New Roman" w:eastAsia="Calibri" w:hAnsi="Times New Roman" w:cs="Times New Roman"/>
          <w:bCs/>
          <w:color w:val="FF0000"/>
          <w:sz w:val="24"/>
          <w:szCs w:val="24"/>
        </w:rPr>
      </w:pPr>
      <w:r w:rsidRPr="00CD464F">
        <w:rPr>
          <w:rFonts w:ascii="Times New Roman" w:eastAsia="Calibri" w:hAnsi="Times New Roman" w:cs="Times New Roman"/>
          <w:bCs/>
          <w:color w:val="FF0000"/>
          <w:sz w:val="24"/>
          <w:szCs w:val="24"/>
        </w:rPr>
        <w:t>(573) 522-1533 (O</w:t>
      </w:r>
      <w:r w:rsidR="00A27D32" w:rsidRPr="00CD464F">
        <w:rPr>
          <w:rFonts w:ascii="Times New Roman" w:eastAsia="Calibri" w:hAnsi="Times New Roman" w:cs="Times New Roman"/>
          <w:bCs/>
          <w:color w:val="FF0000"/>
          <w:sz w:val="24"/>
          <w:szCs w:val="24"/>
        </w:rPr>
        <w:t xml:space="preserve">ffice of </w:t>
      </w:r>
      <w:r w:rsidRPr="00CD464F">
        <w:rPr>
          <w:rFonts w:ascii="Times New Roman" w:eastAsia="Calibri" w:hAnsi="Times New Roman" w:cs="Times New Roman"/>
          <w:bCs/>
          <w:color w:val="FF0000"/>
          <w:sz w:val="24"/>
          <w:szCs w:val="24"/>
        </w:rPr>
        <w:t>D</w:t>
      </w:r>
      <w:r w:rsidR="00A27D32" w:rsidRPr="00CD464F">
        <w:rPr>
          <w:rFonts w:ascii="Times New Roman" w:eastAsia="Calibri" w:hAnsi="Times New Roman" w:cs="Times New Roman"/>
          <w:bCs/>
          <w:color w:val="FF0000"/>
          <w:sz w:val="24"/>
          <w:szCs w:val="24"/>
        </w:rPr>
        <w:t>irector)</w:t>
      </w:r>
    </w:p>
    <w:p w14:paraId="4512476A" w14:textId="0CC5CF16" w:rsidR="00A27D32" w:rsidRPr="00CD464F" w:rsidRDefault="00C65843" w:rsidP="00A27D32">
      <w:pPr>
        <w:spacing w:after="0" w:line="240" w:lineRule="auto"/>
        <w:ind w:left="1440"/>
        <w:rPr>
          <w:rFonts w:ascii="Times New Roman" w:eastAsia="Calibri" w:hAnsi="Times New Roman" w:cs="Times New Roman"/>
          <w:bCs/>
          <w:color w:val="FF0000"/>
          <w:sz w:val="24"/>
          <w:szCs w:val="24"/>
        </w:rPr>
      </w:pPr>
      <w:r w:rsidRPr="00CD464F">
        <w:rPr>
          <w:rFonts w:ascii="Times New Roman" w:eastAsia="Calibri" w:hAnsi="Times New Roman" w:cs="Times New Roman"/>
          <w:bCs/>
          <w:color w:val="FF0000"/>
          <w:sz w:val="24"/>
          <w:szCs w:val="24"/>
        </w:rPr>
        <w:t>(573) 751-3377 (Animal Health O</w:t>
      </w:r>
      <w:r w:rsidR="00A27D32" w:rsidRPr="00CD464F">
        <w:rPr>
          <w:rFonts w:ascii="Times New Roman" w:eastAsia="Calibri" w:hAnsi="Times New Roman" w:cs="Times New Roman"/>
          <w:bCs/>
          <w:color w:val="FF0000"/>
          <w:sz w:val="24"/>
          <w:szCs w:val="24"/>
        </w:rPr>
        <w:t>ffice)</w:t>
      </w:r>
    </w:p>
    <w:p w14:paraId="694A9535" w14:textId="2C1AD5F2" w:rsidR="00A27D32" w:rsidRPr="00CD464F" w:rsidRDefault="00C65843" w:rsidP="00A27D32">
      <w:pPr>
        <w:spacing w:after="0" w:line="240" w:lineRule="auto"/>
        <w:ind w:left="1440"/>
        <w:rPr>
          <w:rFonts w:ascii="Times New Roman" w:eastAsia="Calibri" w:hAnsi="Times New Roman" w:cs="Times New Roman"/>
          <w:bCs/>
          <w:color w:val="FF0000"/>
          <w:sz w:val="24"/>
          <w:szCs w:val="24"/>
        </w:rPr>
      </w:pPr>
      <w:r w:rsidRPr="00CD464F">
        <w:rPr>
          <w:rFonts w:ascii="Times New Roman" w:eastAsia="Calibri" w:hAnsi="Times New Roman" w:cs="Times New Roman"/>
          <w:bCs/>
          <w:color w:val="FF0000"/>
          <w:sz w:val="24"/>
          <w:szCs w:val="24"/>
        </w:rPr>
        <w:t>(573) 690-9401 (State V</w:t>
      </w:r>
      <w:r w:rsidR="00A27D32" w:rsidRPr="00CD464F">
        <w:rPr>
          <w:rFonts w:ascii="Times New Roman" w:eastAsia="Calibri" w:hAnsi="Times New Roman" w:cs="Times New Roman"/>
          <w:bCs/>
          <w:color w:val="FF0000"/>
          <w:sz w:val="24"/>
          <w:szCs w:val="24"/>
        </w:rPr>
        <w:t>eterinarian)</w:t>
      </w:r>
    </w:p>
    <w:p w14:paraId="262D76CF" w14:textId="5A374881" w:rsidR="00A27D32" w:rsidRPr="00CD464F" w:rsidRDefault="00A27D32" w:rsidP="00D45E2E">
      <w:pPr>
        <w:spacing w:after="0" w:line="240" w:lineRule="auto"/>
        <w:ind w:left="1440" w:hanging="1440"/>
        <w:rPr>
          <w:rFonts w:ascii="Times New Roman" w:eastAsia="Calibri" w:hAnsi="Times New Roman" w:cs="Times New Roman"/>
          <w:bCs/>
          <w:color w:val="FF0000"/>
          <w:sz w:val="24"/>
          <w:szCs w:val="24"/>
        </w:rPr>
      </w:pPr>
      <w:r w:rsidRPr="00CD464F">
        <w:rPr>
          <w:rFonts w:ascii="Times New Roman" w:eastAsia="Calibri" w:hAnsi="Times New Roman" w:cs="Times New Roman"/>
          <w:bCs/>
          <w:color w:val="FF0000"/>
          <w:sz w:val="24"/>
          <w:szCs w:val="24"/>
        </w:rPr>
        <w:tab/>
        <w:t>(573) 6</w:t>
      </w:r>
      <w:r w:rsidR="00C65843" w:rsidRPr="00CD464F">
        <w:rPr>
          <w:rFonts w:ascii="Times New Roman" w:eastAsia="Calibri" w:hAnsi="Times New Roman" w:cs="Times New Roman"/>
          <w:bCs/>
          <w:color w:val="FF0000"/>
          <w:sz w:val="24"/>
          <w:szCs w:val="24"/>
        </w:rPr>
        <w:t>44-4732 (Emergency Manager</w:t>
      </w:r>
      <w:r w:rsidR="00D45E2E" w:rsidRPr="00CD464F">
        <w:rPr>
          <w:rFonts w:ascii="Times New Roman" w:eastAsia="Calibri" w:hAnsi="Times New Roman" w:cs="Times New Roman"/>
          <w:bCs/>
          <w:color w:val="FF0000"/>
          <w:sz w:val="24"/>
          <w:szCs w:val="24"/>
        </w:rPr>
        <w:t>)</w:t>
      </w:r>
    </w:p>
    <w:p w14:paraId="1497FC50" w14:textId="12A9F74D" w:rsidR="00A27D32" w:rsidRPr="00CD464F" w:rsidRDefault="00A27D32" w:rsidP="00D45E2E">
      <w:pPr>
        <w:spacing w:after="0" w:line="240" w:lineRule="auto"/>
        <w:rPr>
          <w:rFonts w:ascii="Times New Roman" w:eastAsia="Calibri" w:hAnsi="Times New Roman" w:cs="Times New Roman"/>
          <w:bCs/>
          <w:color w:val="FF0000"/>
          <w:sz w:val="24"/>
          <w:szCs w:val="24"/>
        </w:rPr>
      </w:pPr>
    </w:p>
    <w:p w14:paraId="25B74B9A" w14:textId="77777777" w:rsidR="00A27D32" w:rsidRPr="005D45E6" w:rsidRDefault="00A27D32" w:rsidP="00A27D32">
      <w:pPr>
        <w:spacing w:after="0" w:line="240" w:lineRule="auto"/>
        <w:ind w:left="1440" w:hanging="1440"/>
        <w:rPr>
          <w:rFonts w:ascii="Times New Roman" w:eastAsia="Calibri" w:hAnsi="Times New Roman" w:cs="Times New Roman"/>
          <w:bCs/>
          <w:sz w:val="24"/>
          <w:szCs w:val="24"/>
        </w:rPr>
      </w:pPr>
    </w:p>
    <w:p w14:paraId="3701756A" w14:textId="77777777" w:rsidR="00306C23" w:rsidRPr="005D45E6" w:rsidRDefault="00A27D32" w:rsidP="00306C23">
      <w:pPr>
        <w:numPr>
          <w:ilvl w:val="0"/>
          <w:numId w:val="31"/>
        </w:numPr>
        <w:spacing w:after="0" w:line="240" w:lineRule="auto"/>
        <w:rPr>
          <w:rFonts w:ascii="Times New Roman" w:eastAsia="Calibri" w:hAnsi="Times New Roman" w:cs="Times New Roman"/>
          <w:bCs/>
          <w:sz w:val="24"/>
          <w:szCs w:val="24"/>
        </w:rPr>
      </w:pPr>
      <w:r w:rsidRPr="005D45E6">
        <w:rPr>
          <w:rFonts w:ascii="Times New Roman" w:eastAsia="Calibri" w:hAnsi="Times New Roman" w:cs="Times New Roman"/>
          <w:bCs/>
          <w:sz w:val="24"/>
          <w:szCs w:val="24"/>
        </w:rPr>
        <w:t>United States Department of Agriculture (USDA) Animal Plant Health Inspection Service (APHIS) Veterinary Services (VS):</w:t>
      </w:r>
    </w:p>
    <w:p w14:paraId="55AB1D9A" w14:textId="6FDF2CD8" w:rsidR="00BA56C3" w:rsidRPr="005D45E6" w:rsidRDefault="00A27D32" w:rsidP="00306C23">
      <w:pPr>
        <w:spacing w:after="0" w:line="240" w:lineRule="auto"/>
        <w:ind w:left="720"/>
        <w:rPr>
          <w:rFonts w:ascii="Times New Roman" w:eastAsia="Calibri" w:hAnsi="Times New Roman" w:cs="Times New Roman"/>
          <w:bCs/>
          <w:sz w:val="24"/>
          <w:szCs w:val="24"/>
        </w:rPr>
      </w:pPr>
      <w:r w:rsidRPr="005D45E6">
        <w:rPr>
          <w:rFonts w:ascii="Times New Roman" w:eastAsia="Calibri" w:hAnsi="Times New Roman" w:cs="Times New Roman"/>
          <w:sz w:val="24"/>
          <w:szCs w:val="24"/>
        </w:rPr>
        <w:br/>
      </w:r>
      <w:r w:rsidR="00306C23" w:rsidRPr="005D45E6">
        <w:rPr>
          <w:rFonts w:ascii="Times New Roman" w:eastAsia="Calibri" w:hAnsi="Times New Roman" w:cs="Times New Roman"/>
          <w:sz w:val="24"/>
          <w:szCs w:val="24"/>
        </w:rPr>
        <w:t xml:space="preserve">            </w:t>
      </w:r>
      <w:r w:rsidRPr="005D45E6">
        <w:rPr>
          <w:rFonts w:ascii="Times New Roman" w:eastAsia="Calibri" w:hAnsi="Times New Roman" w:cs="Times New Roman"/>
          <w:sz w:val="24"/>
          <w:szCs w:val="24"/>
        </w:rPr>
        <w:t xml:space="preserve">1715 </w:t>
      </w:r>
      <w:proofErr w:type="spellStart"/>
      <w:r w:rsidRPr="005D45E6">
        <w:rPr>
          <w:rFonts w:ascii="Times New Roman" w:eastAsia="Calibri" w:hAnsi="Times New Roman" w:cs="Times New Roman"/>
          <w:sz w:val="24"/>
          <w:szCs w:val="24"/>
        </w:rPr>
        <w:t>Southridge</w:t>
      </w:r>
      <w:proofErr w:type="spellEnd"/>
      <w:r w:rsidRPr="005D45E6">
        <w:rPr>
          <w:rFonts w:ascii="Times New Roman" w:eastAsia="Calibri" w:hAnsi="Times New Roman" w:cs="Times New Roman"/>
          <w:sz w:val="24"/>
          <w:szCs w:val="24"/>
        </w:rPr>
        <w:t xml:space="preserve"> Drive</w:t>
      </w:r>
      <w:r w:rsidRPr="005D45E6">
        <w:rPr>
          <w:rFonts w:ascii="Times New Roman" w:eastAsia="Calibri" w:hAnsi="Times New Roman" w:cs="Times New Roman"/>
          <w:sz w:val="24"/>
          <w:szCs w:val="24"/>
        </w:rPr>
        <w:br/>
      </w:r>
      <w:r w:rsidR="00306C23" w:rsidRPr="005D45E6">
        <w:rPr>
          <w:rFonts w:ascii="Times New Roman" w:eastAsia="Calibri" w:hAnsi="Times New Roman" w:cs="Times New Roman"/>
          <w:sz w:val="24"/>
          <w:szCs w:val="24"/>
        </w:rPr>
        <w:t xml:space="preserve">            </w:t>
      </w:r>
      <w:r w:rsidRPr="005D45E6">
        <w:rPr>
          <w:rFonts w:ascii="Times New Roman" w:eastAsia="Calibri" w:hAnsi="Times New Roman" w:cs="Times New Roman"/>
          <w:sz w:val="24"/>
          <w:szCs w:val="24"/>
        </w:rPr>
        <w:t>Jefferson City, MO 65109</w:t>
      </w:r>
    </w:p>
    <w:p w14:paraId="2EB6330E" w14:textId="039BF2DD" w:rsidR="00A27D32" w:rsidRPr="005D45E6" w:rsidRDefault="00864B5A" w:rsidP="00A27D32">
      <w:pPr>
        <w:spacing w:after="0" w:line="240" w:lineRule="auto"/>
        <w:ind w:left="1440"/>
        <w:rPr>
          <w:rFonts w:ascii="Times New Roman" w:eastAsia="Calibri" w:hAnsi="Times New Roman" w:cs="Times New Roman"/>
          <w:sz w:val="24"/>
          <w:szCs w:val="24"/>
        </w:rPr>
      </w:pPr>
      <w:r w:rsidRPr="005D45E6">
        <w:rPr>
          <w:rFonts w:ascii="Times New Roman" w:eastAsia="Calibri" w:hAnsi="Times New Roman" w:cs="Times New Roman"/>
          <w:sz w:val="24"/>
          <w:szCs w:val="24"/>
        </w:rPr>
        <w:t>(573) 658-9850 (Main O</w:t>
      </w:r>
      <w:r w:rsidR="00BA56C3" w:rsidRPr="005D45E6">
        <w:rPr>
          <w:rFonts w:ascii="Times New Roman" w:eastAsia="Calibri" w:hAnsi="Times New Roman" w:cs="Times New Roman"/>
          <w:sz w:val="24"/>
          <w:szCs w:val="24"/>
        </w:rPr>
        <w:t>ffice)</w:t>
      </w:r>
      <w:r w:rsidR="00A27D32" w:rsidRPr="005D45E6">
        <w:rPr>
          <w:rFonts w:ascii="Times New Roman" w:eastAsia="Calibri" w:hAnsi="Times New Roman" w:cs="Times New Roman"/>
          <w:sz w:val="24"/>
          <w:szCs w:val="24"/>
        </w:rPr>
        <w:br/>
        <w:t>(573) 636-3116</w:t>
      </w:r>
      <w:r w:rsidR="00BA56C3" w:rsidRPr="005D45E6">
        <w:rPr>
          <w:rFonts w:ascii="Times New Roman" w:eastAsia="Calibri" w:hAnsi="Times New Roman" w:cs="Times New Roman"/>
          <w:sz w:val="24"/>
          <w:szCs w:val="24"/>
        </w:rPr>
        <w:t xml:space="preserve"> (AVIC)</w:t>
      </w:r>
    </w:p>
    <w:p w14:paraId="7411C455" w14:textId="1C4185B3" w:rsidR="00BA56C3" w:rsidRPr="005D45E6" w:rsidRDefault="00BA56C3" w:rsidP="00A27D32">
      <w:pPr>
        <w:spacing w:after="0" w:line="240" w:lineRule="auto"/>
        <w:ind w:left="1440"/>
        <w:rPr>
          <w:rFonts w:ascii="Times New Roman" w:eastAsia="Calibri" w:hAnsi="Times New Roman" w:cs="Times New Roman"/>
          <w:bCs/>
          <w:sz w:val="24"/>
          <w:szCs w:val="24"/>
        </w:rPr>
      </w:pPr>
      <w:r w:rsidRPr="005D45E6">
        <w:rPr>
          <w:rFonts w:ascii="Times New Roman" w:eastAsia="Calibri" w:hAnsi="Times New Roman" w:cs="Times New Roman"/>
          <w:sz w:val="24"/>
          <w:szCs w:val="24"/>
        </w:rPr>
        <w:t>(573) 415-7897 (USDA VS Emergency Coordinator)</w:t>
      </w:r>
    </w:p>
    <w:p w14:paraId="1ED15A88" w14:textId="1E9FD394" w:rsidR="00A27D32" w:rsidRPr="005D45E6" w:rsidRDefault="00A27D32" w:rsidP="00A27D32">
      <w:pPr>
        <w:spacing w:after="0" w:line="240" w:lineRule="auto"/>
        <w:ind w:left="1440" w:hanging="1440"/>
        <w:rPr>
          <w:rFonts w:ascii="Times New Roman" w:eastAsia="Calibri" w:hAnsi="Times New Roman" w:cs="Times New Roman"/>
          <w:bCs/>
          <w:sz w:val="24"/>
          <w:szCs w:val="24"/>
        </w:rPr>
      </w:pPr>
    </w:p>
    <w:p w14:paraId="7484853E" w14:textId="16AB11C8" w:rsidR="00047A56" w:rsidRPr="005D45E6" w:rsidRDefault="00047A56" w:rsidP="00A27D32">
      <w:pPr>
        <w:spacing w:after="0" w:line="240" w:lineRule="auto"/>
        <w:ind w:left="1440" w:hanging="1440"/>
        <w:rPr>
          <w:rFonts w:ascii="Times New Roman" w:eastAsia="Calibri" w:hAnsi="Times New Roman" w:cs="Times New Roman"/>
          <w:bCs/>
          <w:sz w:val="24"/>
          <w:szCs w:val="24"/>
        </w:rPr>
      </w:pPr>
    </w:p>
    <w:p w14:paraId="3BD5E99E" w14:textId="47FD31E1" w:rsidR="00047A56" w:rsidRDefault="00047A56" w:rsidP="00A27D32">
      <w:pPr>
        <w:spacing w:after="0" w:line="240" w:lineRule="auto"/>
        <w:ind w:left="1440" w:hanging="1440"/>
        <w:rPr>
          <w:rFonts w:ascii="Times New Roman" w:eastAsia="Calibri" w:hAnsi="Times New Roman" w:cs="Times New Roman"/>
          <w:bCs/>
          <w:sz w:val="24"/>
          <w:szCs w:val="24"/>
        </w:rPr>
      </w:pPr>
    </w:p>
    <w:p w14:paraId="576F616C" w14:textId="5714957D" w:rsidR="00047A56" w:rsidRDefault="00047A56" w:rsidP="00A27D32">
      <w:pPr>
        <w:spacing w:after="0" w:line="240" w:lineRule="auto"/>
        <w:ind w:left="1440" w:hanging="1440"/>
        <w:rPr>
          <w:rFonts w:ascii="Times New Roman" w:eastAsia="Calibri" w:hAnsi="Times New Roman" w:cs="Times New Roman"/>
          <w:bCs/>
          <w:sz w:val="24"/>
          <w:szCs w:val="24"/>
        </w:rPr>
      </w:pPr>
    </w:p>
    <w:p w14:paraId="4BB7CFE0" w14:textId="761BBD5C" w:rsidR="00047A56" w:rsidRDefault="00047A56" w:rsidP="00A27D32">
      <w:pPr>
        <w:spacing w:after="0" w:line="240" w:lineRule="auto"/>
        <w:ind w:left="1440" w:hanging="1440"/>
        <w:rPr>
          <w:rFonts w:ascii="Times New Roman" w:eastAsia="Calibri" w:hAnsi="Times New Roman" w:cs="Times New Roman"/>
          <w:bCs/>
          <w:sz w:val="24"/>
          <w:szCs w:val="24"/>
        </w:rPr>
      </w:pPr>
    </w:p>
    <w:p w14:paraId="213C6584" w14:textId="088CBBD7" w:rsidR="00047A56" w:rsidRDefault="00047A56" w:rsidP="00A27D32">
      <w:pPr>
        <w:spacing w:after="0" w:line="240" w:lineRule="auto"/>
        <w:ind w:left="1440" w:hanging="1440"/>
        <w:rPr>
          <w:rFonts w:ascii="Times New Roman" w:eastAsia="Calibri" w:hAnsi="Times New Roman" w:cs="Times New Roman"/>
          <w:bCs/>
          <w:sz w:val="24"/>
          <w:szCs w:val="24"/>
        </w:rPr>
      </w:pPr>
    </w:p>
    <w:p w14:paraId="1A0ECF45" w14:textId="0C0B13E1" w:rsidR="00047A56" w:rsidRDefault="00047A56" w:rsidP="00A27D32">
      <w:pPr>
        <w:spacing w:after="0" w:line="240" w:lineRule="auto"/>
        <w:ind w:left="1440" w:hanging="1440"/>
        <w:rPr>
          <w:rFonts w:ascii="Times New Roman" w:eastAsia="Calibri" w:hAnsi="Times New Roman" w:cs="Times New Roman"/>
          <w:bCs/>
          <w:sz w:val="24"/>
          <w:szCs w:val="24"/>
        </w:rPr>
      </w:pPr>
    </w:p>
    <w:p w14:paraId="20065C55" w14:textId="61891E7F" w:rsidR="00047A56" w:rsidRDefault="00047A56" w:rsidP="00A27D32">
      <w:pPr>
        <w:spacing w:after="0" w:line="240" w:lineRule="auto"/>
        <w:ind w:left="1440" w:hanging="1440"/>
        <w:rPr>
          <w:rFonts w:ascii="Times New Roman" w:eastAsia="Calibri" w:hAnsi="Times New Roman" w:cs="Times New Roman"/>
          <w:bCs/>
          <w:sz w:val="24"/>
          <w:szCs w:val="24"/>
        </w:rPr>
      </w:pPr>
    </w:p>
    <w:p w14:paraId="6463C799" w14:textId="671991E4" w:rsidR="00047A56" w:rsidRDefault="00047A56" w:rsidP="00A27D32">
      <w:pPr>
        <w:spacing w:after="0" w:line="240" w:lineRule="auto"/>
        <w:ind w:left="1440" w:hanging="1440"/>
        <w:rPr>
          <w:rFonts w:ascii="Times New Roman" w:eastAsia="Calibri" w:hAnsi="Times New Roman" w:cs="Times New Roman"/>
          <w:bCs/>
          <w:sz w:val="24"/>
          <w:szCs w:val="24"/>
        </w:rPr>
      </w:pPr>
    </w:p>
    <w:p w14:paraId="5AFEC30D" w14:textId="56D45C60" w:rsidR="00047A56" w:rsidRDefault="00047A56" w:rsidP="00A27D32">
      <w:pPr>
        <w:spacing w:after="0" w:line="240" w:lineRule="auto"/>
        <w:ind w:left="1440" w:hanging="1440"/>
        <w:rPr>
          <w:rFonts w:ascii="Times New Roman" w:eastAsia="Calibri" w:hAnsi="Times New Roman" w:cs="Times New Roman"/>
          <w:bCs/>
          <w:sz w:val="24"/>
          <w:szCs w:val="24"/>
        </w:rPr>
      </w:pPr>
    </w:p>
    <w:p w14:paraId="2BE8B30E" w14:textId="05474E89" w:rsidR="00047A56" w:rsidRDefault="00047A56" w:rsidP="00A27D32">
      <w:pPr>
        <w:spacing w:after="0" w:line="240" w:lineRule="auto"/>
        <w:ind w:left="1440" w:hanging="1440"/>
        <w:rPr>
          <w:rFonts w:ascii="Times New Roman" w:eastAsia="Calibri" w:hAnsi="Times New Roman" w:cs="Times New Roman"/>
          <w:bCs/>
          <w:sz w:val="24"/>
          <w:szCs w:val="24"/>
        </w:rPr>
      </w:pPr>
    </w:p>
    <w:p w14:paraId="1B9C8D94" w14:textId="6B6FA43D" w:rsidR="00047A56" w:rsidRDefault="00047A56" w:rsidP="00A27D32">
      <w:pPr>
        <w:spacing w:after="0" w:line="240" w:lineRule="auto"/>
        <w:ind w:left="1440" w:hanging="1440"/>
        <w:rPr>
          <w:rFonts w:ascii="Times New Roman" w:eastAsia="Calibri" w:hAnsi="Times New Roman" w:cs="Times New Roman"/>
          <w:bCs/>
          <w:sz w:val="24"/>
          <w:szCs w:val="24"/>
        </w:rPr>
      </w:pPr>
    </w:p>
    <w:p w14:paraId="34FC9991" w14:textId="0B943730" w:rsidR="00047A56" w:rsidRDefault="00047A56" w:rsidP="00A27D32">
      <w:pPr>
        <w:spacing w:after="0" w:line="240" w:lineRule="auto"/>
        <w:ind w:left="1440" w:hanging="1440"/>
        <w:rPr>
          <w:rFonts w:ascii="Times New Roman" w:eastAsia="Calibri" w:hAnsi="Times New Roman" w:cs="Times New Roman"/>
          <w:bCs/>
          <w:sz w:val="24"/>
          <w:szCs w:val="24"/>
        </w:rPr>
      </w:pPr>
    </w:p>
    <w:p w14:paraId="5015E2C3" w14:textId="5B7BABBF" w:rsidR="00047A56" w:rsidRDefault="00047A56" w:rsidP="00A27D32">
      <w:pPr>
        <w:spacing w:after="0" w:line="240" w:lineRule="auto"/>
        <w:ind w:left="1440" w:hanging="1440"/>
        <w:rPr>
          <w:rFonts w:ascii="Times New Roman" w:eastAsia="Calibri" w:hAnsi="Times New Roman" w:cs="Times New Roman"/>
          <w:bCs/>
          <w:sz w:val="24"/>
          <w:szCs w:val="24"/>
        </w:rPr>
      </w:pPr>
    </w:p>
    <w:p w14:paraId="3278A15E" w14:textId="46C06AD4" w:rsidR="00047A56" w:rsidRDefault="00047A56" w:rsidP="00A27D32">
      <w:pPr>
        <w:spacing w:after="0" w:line="240" w:lineRule="auto"/>
        <w:ind w:left="1440" w:hanging="1440"/>
        <w:rPr>
          <w:rFonts w:ascii="Times New Roman" w:eastAsia="Calibri" w:hAnsi="Times New Roman" w:cs="Times New Roman"/>
          <w:bCs/>
          <w:sz w:val="24"/>
          <w:szCs w:val="24"/>
        </w:rPr>
      </w:pPr>
    </w:p>
    <w:p w14:paraId="5ECF1803" w14:textId="0E696E5B" w:rsidR="00047A56" w:rsidRDefault="00047A56" w:rsidP="00A27D32">
      <w:pPr>
        <w:spacing w:after="0" w:line="240" w:lineRule="auto"/>
        <w:ind w:left="1440" w:hanging="1440"/>
        <w:rPr>
          <w:rFonts w:ascii="Times New Roman" w:eastAsia="Calibri" w:hAnsi="Times New Roman" w:cs="Times New Roman"/>
          <w:bCs/>
          <w:sz w:val="24"/>
          <w:szCs w:val="24"/>
        </w:rPr>
      </w:pPr>
    </w:p>
    <w:p w14:paraId="7DBB4676" w14:textId="6C7566EE" w:rsidR="00047A56" w:rsidRDefault="00047A56" w:rsidP="00A27D32">
      <w:pPr>
        <w:spacing w:after="0" w:line="240" w:lineRule="auto"/>
        <w:ind w:left="1440" w:hanging="1440"/>
        <w:rPr>
          <w:rFonts w:ascii="Times New Roman" w:eastAsia="Calibri" w:hAnsi="Times New Roman" w:cs="Times New Roman"/>
          <w:bCs/>
          <w:sz w:val="24"/>
          <w:szCs w:val="24"/>
        </w:rPr>
      </w:pPr>
    </w:p>
    <w:p w14:paraId="6EFAA04F" w14:textId="0427398F" w:rsidR="00047A56" w:rsidRDefault="00047A56" w:rsidP="00A27D32">
      <w:pPr>
        <w:spacing w:after="0" w:line="240" w:lineRule="auto"/>
        <w:ind w:left="1440" w:hanging="1440"/>
        <w:rPr>
          <w:rFonts w:ascii="Times New Roman" w:eastAsia="Calibri" w:hAnsi="Times New Roman" w:cs="Times New Roman"/>
          <w:bCs/>
          <w:sz w:val="24"/>
          <w:szCs w:val="24"/>
        </w:rPr>
      </w:pPr>
    </w:p>
    <w:p w14:paraId="6FD7D7EC" w14:textId="34881986" w:rsidR="00047A56" w:rsidRDefault="00047A56" w:rsidP="00A27D32">
      <w:pPr>
        <w:spacing w:after="0" w:line="240" w:lineRule="auto"/>
        <w:ind w:left="1440" w:hanging="1440"/>
        <w:rPr>
          <w:rFonts w:ascii="Times New Roman" w:eastAsia="Calibri" w:hAnsi="Times New Roman" w:cs="Times New Roman"/>
          <w:bCs/>
          <w:sz w:val="24"/>
          <w:szCs w:val="24"/>
        </w:rPr>
      </w:pPr>
    </w:p>
    <w:p w14:paraId="6447E8FE" w14:textId="09897254" w:rsidR="00047A56" w:rsidRDefault="00047A56" w:rsidP="00A27D32">
      <w:pPr>
        <w:spacing w:after="0" w:line="240" w:lineRule="auto"/>
        <w:ind w:left="1440" w:hanging="1440"/>
        <w:rPr>
          <w:rFonts w:ascii="Times New Roman" w:eastAsia="Calibri" w:hAnsi="Times New Roman" w:cs="Times New Roman"/>
          <w:bCs/>
          <w:sz w:val="24"/>
          <w:szCs w:val="24"/>
        </w:rPr>
      </w:pPr>
    </w:p>
    <w:p w14:paraId="78F3BB2E" w14:textId="4B39E878" w:rsidR="00047A56" w:rsidRDefault="00047A56" w:rsidP="00A27D32">
      <w:pPr>
        <w:spacing w:after="0" w:line="240" w:lineRule="auto"/>
        <w:ind w:left="1440" w:hanging="1440"/>
        <w:rPr>
          <w:rFonts w:ascii="Times New Roman" w:eastAsia="Calibri" w:hAnsi="Times New Roman" w:cs="Times New Roman"/>
          <w:bCs/>
          <w:sz w:val="24"/>
          <w:szCs w:val="24"/>
        </w:rPr>
      </w:pPr>
    </w:p>
    <w:p w14:paraId="07982BAC" w14:textId="16CC217A" w:rsidR="00047A56" w:rsidRDefault="00047A56" w:rsidP="00A27D32">
      <w:pPr>
        <w:spacing w:after="0" w:line="240" w:lineRule="auto"/>
        <w:ind w:left="1440" w:hanging="1440"/>
        <w:rPr>
          <w:rFonts w:ascii="Times New Roman" w:eastAsia="Calibri" w:hAnsi="Times New Roman" w:cs="Times New Roman"/>
          <w:bCs/>
          <w:sz w:val="24"/>
          <w:szCs w:val="24"/>
        </w:rPr>
      </w:pPr>
    </w:p>
    <w:p w14:paraId="302CF6ED" w14:textId="0DA9AF8F" w:rsidR="00047A56" w:rsidRDefault="00047A56" w:rsidP="00A27D32">
      <w:pPr>
        <w:spacing w:after="0" w:line="240" w:lineRule="auto"/>
        <w:ind w:left="1440" w:hanging="1440"/>
        <w:rPr>
          <w:rFonts w:ascii="Times New Roman" w:eastAsia="Calibri" w:hAnsi="Times New Roman" w:cs="Times New Roman"/>
          <w:bCs/>
          <w:sz w:val="24"/>
          <w:szCs w:val="24"/>
        </w:rPr>
      </w:pPr>
    </w:p>
    <w:p w14:paraId="41C0BADE" w14:textId="56AAFF63" w:rsidR="00047A56" w:rsidRDefault="00047A56" w:rsidP="00A27D32">
      <w:pPr>
        <w:spacing w:after="0" w:line="240" w:lineRule="auto"/>
        <w:ind w:left="1440" w:hanging="1440"/>
        <w:rPr>
          <w:rFonts w:ascii="Times New Roman" w:eastAsia="Calibri" w:hAnsi="Times New Roman" w:cs="Times New Roman"/>
          <w:bCs/>
          <w:sz w:val="24"/>
          <w:szCs w:val="24"/>
        </w:rPr>
      </w:pPr>
    </w:p>
    <w:p w14:paraId="79146FDF" w14:textId="663BCD54" w:rsidR="00047A56" w:rsidRDefault="00047A56" w:rsidP="00A27D32">
      <w:pPr>
        <w:spacing w:after="0" w:line="240" w:lineRule="auto"/>
        <w:ind w:left="1440" w:hanging="1440"/>
        <w:rPr>
          <w:rFonts w:ascii="Times New Roman" w:eastAsia="Calibri" w:hAnsi="Times New Roman" w:cs="Times New Roman"/>
          <w:bCs/>
          <w:sz w:val="24"/>
          <w:szCs w:val="24"/>
        </w:rPr>
      </w:pPr>
    </w:p>
    <w:p w14:paraId="1F40F712" w14:textId="77777777" w:rsidR="00047A56" w:rsidRPr="00A27D32" w:rsidRDefault="00047A56" w:rsidP="00A27D32">
      <w:pPr>
        <w:spacing w:after="0" w:line="240" w:lineRule="auto"/>
        <w:ind w:left="1440" w:hanging="1440"/>
        <w:rPr>
          <w:rFonts w:ascii="Times New Roman" w:eastAsia="Calibri" w:hAnsi="Times New Roman" w:cs="Times New Roman"/>
          <w:bCs/>
          <w:sz w:val="24"/>
          <w:szCs w:val="24"/>
        </w:rPr>
      </w:pPr>
    </w:p>
    <w:p w14:paraId="097F9AAD" w14:textId="497E5889" w:rsidR="00736003" w:rsidRPr="00736003" w:rsidRDefault="00A27D32" w:rsidP="00186E9D">
      <w:pPr>
        <w:spacing w:after="0" w:line="240" w:lineRule="auto"/>
        <w:ind w:left="1440" w:hanging="1440"/>
        <w:rPr>
          <w:rFonts w:ascii="Times New Roman" w:eastAsia="Calibri" w:hAnsi="Times New Roman" w:cs="Times New Roman"/>
          <w:bCs/>
          <w:color w:val="FF0000"/>
          <w:sz w:val="24"/>
          <w:szCs w:val="24"/>
        </w:rPr>
        <w:sectPr w:rsidR="00736003" w:rsidRPr="00736003" w:rsidSect="00123950">
          <w:footerReference w:type="default" r:id="rId15"/>
          <w:footnotePr>
            <w:numRestart w:val="eachSect"/>
          </w:footnotePr>
          <w:pgSz w:w="12240" w:h="15840" w:code="1"/>
          <w:pgMar w:top="1440" w:right="1440" w:bottom="1440" w:left="1440" w:header="720" w:footer="720" w:gutter="0"/>
          <w:cols w:space="720"/>
          <w:docGrid w:linePitch="299"/>
        </w:sectPr>
      </w:pPr>
      <w:r w:rsidRPr="00A27D32">
        <w:rPr>
          <w:rFonts w:ascii="Times New Roman" w:eastAsia="Calibri" w:hAnsi="Times New Roman" w:cs="Times New Roman"/>
          <w:bCs/>
          <w:color w:val="FF0000"/>
          <w:sz w:val="24"/>
          <w:szCs w:val="24"/>
        </w:rPr>
        <w:t xml:space="preserve">            </w:t>
      </w:r>
      <w:r w:rsidR="00047A56">
        <w:rPr>
          <w:rFonts w:ascii="Times New Roman" w:eastAsia="Calibri" w:hAnsi="Times New Roman" w:cs="Times New Roman"/>
          <w:bCs/>
          <w:color w:val="FF0000"/>
          <w:sz w:val="24"/>
          <w:szCs w:val="24"/>
        </w:rPr>
        <w:t xml:space="preserve"> </w:t>
      </w:r>
    </w:p>
    <w:p w14:paraId="3D61AE6F" w14:textId="78B07B03" w:rsidR="00DB6C19" w:rsidRPr="00DB6C19" w:rsidRDefault="00DB6C19" w:rsidP="00736003">
      <w:pPr>
        <w:spacing w:after="0" w:line="240" w:lineRule="auto"/>
        <w:rPr>
          <w:rFonts w:ascii="Times New Roman" w:eastAsia="Times New Roman" w:hAnsi="Times New Roman" w:cs="Times New Roman"/>
        </w:rPr>
        <w:sectPr w:rsidR="00DB6C19" w:rsidRPr="00DB6C19" w:rsidSect="00736003">
          <w:footerReference w:type="default" r:id="rId16"/>
          <w:footnotePr>
            <w:numRestart w:val="eachSect"/>
          </w:footnotePr>
          <w:type w:val="continuous"/>
          <w:pgSz w:w="12240" w:h="15840" w:code="1"/>
          <w:pgMar w:top="1440" w:right="1440" w:bottom="1440" w:left="1440" w:header="720" w:footer="720" w:gutter="0"/>
          <w:cols w:num="2" w:space="720"/>
          <w:docGrid w:linePitch="299"/>
        </w:sectPr>
      </w:pPr>
    </w:p>
    <w:p w14:paraId="55BE44BC" w14:textId="1FACAC70" w:rsidR="00DB6C19" w:rsidRPr="00186E9D" w:rsidRDefault="00DB6C19" w:rsidP="00186E9D">
      <w:pPr>
        <w:spacing w:after="0" w:line="240" w:lineRule="auto"/>
        <w:rPr>
          <w:rFonts w:ascii="Times New Roman" w:eastAsia="Times New Roman" w:hAnsi="Times New Roman" w:cs="Times New Roman"/>
          <w:b/>
        </w:rPr>
      </w:pPr>
      <w:r w:rsidRPr="00DB6C19">
        <w:rPr>
          <w:rFonts w:ascii="Times New Roman" w:eastAsia="Times New Roman" w:hAnsi="Times New Roman" w:cs="Times New Roman"/>
          <w:bCs/>
        </w:rPr>
        <w:t>LOCAL VETERINARIANS</w:t>
      </w:r>
    </w:p>
    <w:p w14:paraId="7F5FB244" w14:textId="77777777" w:rsidR="00DB6C19" w:rsidRPr="00DB6C19" w:rsidRDefault="00DB6C19" w:rsidP="00DB6C19">
      <w:pPr>
        <w:spacing w:after="0" w:line="240" w:lineRule="auto"/>
        <w:rPr>
          <w:rFonts w:ascii="Times New Roman" w:eastAsia="Times New Roman" w:hAnsi="Times New Roman" w:cs="Times New Roman"/>
          <w:bCs/>
        </w:rPr>
      </w:pPr>
    </w:p>
    <w:p w14:paraId="1546CFF8" w14:textId="77777777" w:rsidR="00DB6C19" w:rsidRPr="00DB6C19" w:rsidRDefault="00DB6C19" w:rsidP="00DB6C19">
      <w:pPr>
        <w:spacing w:after="0" w:line="240" w:lineRule="auto"/>
        <w:rPr>
          <w:rFonts w:ascii="Times New Roman" w:eastAsia="Times New Roman" w:hAnsi="Times New Roman" w:cs="Times New Roman"/>
          <w:bCs/>
        </w:rPr>
      </w:pPr>
      <w:r w:rsidRPr="00DB6C19">
        <w:rPr>
          <w:rFonts w:ascii="Times New Roman" w:eastAsia="Times New Roman" w:hAnsi="Times New Roman" w:cs="Times New Roman"/>
          <w:bCs/>
        </w:rPr>
        <w:t>STATE EMERGENCY MANAGEMENT AGENCY</w:t>
      </w:r>
    </w:p>
    <w:p w14:paraId="58A51AE9" w14:textId="77777777" w:rsidR="00DB6C19" w:rsidRPr="00DB6C19" w:rsidRDefault="00DB6C19" w:rsidP="00DB6C19">
      <w:pPr>
        <w:spacing w:after="0" w:line="240" w:lineRule="auto"/>
        <w:rPr>
          <w:rFonts w:ascii="Times New Roman" w:eastAsia="Times New Roman" w:hAnsi="Times New Roman" w:cs="Times New Roman"/>
          <w:bCs/>
        </w:rPr>
      </w:pPr>
    </w:p>
    <w:p w14:paraId="510630DD" w14:textId="77777777" w:rsidR="00DB6C19" w:rsidRPr="00DB6C19" w:rsidRDefault="00DB6C19" w:rsidP="00DB6C19">
      <w:pPr>
        <w:spacing w:after="0" w:line="240" w:lineRule="auto"/>
        <w:rPr>
          <w:rFonts w:ascii="Times New Roman" w:eastAsia="Times New Roman" w:hAnsi="Times New Roman" w:cs="Times New Roman"/>
          <w:bCs/>
        </w:rPr>
      </w:pPr>
      <w:smartTag w:uri="urn:schemas-microsoft-com:office:smarttags" w:element="place">
        <w:smartTag w:uri="urn:schemas-microsoft-com:office:smarttags" w:element="City">
          <w:r w:rsidRPr="00DB6C19">
            <w:rPr>
              <w:rFonts w:ascii="Times New Roman" w:eastAsia="Times New Roman" w:hAnsi="Times New Roman" w:cs="Times New Roman"/>
              <w:bCs/>
            </w:rPr>
            <w:t>KANSAS CITY</w:t>
          </w:r>
        </w:smartTag>
      </w:smartTag>
      <w:r w:rsidRPr="00DB6C19">
        <w:rPr>
          <w:rFonts w:ascii="Times New Roman" w:eastAsia="Times New Roman" w:hAnsi="Times New Roman" w:cs="Times New Roman"/>
          <w:bCs/>
        </w:rPr>
        <w:t xml:space="preserve"> FBI OFFICE</w:t>
      </w:r>
    </w:p>
    <w:p w14:paraId="758D6E6A" w14:textId="77777777" w:rsidR="00DB6C19" w:rsidRPr="00DB6C19" w:rsidRDefault="00DB6C19" w:rsidP="00DB6C19">
      <w:pPr>
        <w:spacing w:after="0" w:line="240" w:lineRule="auto"/>
        <w:rPr>
          <w:rFonts w:ascii="Times New Roman" w:eastAsia="Times New Roman" w:hAnsi="Times New Roman" w:cs="Times New Roman"/>
          <w:bCs/>
        </w:rPr>
      </w:pPr>
    </w:p>
    <w:p w14:paraId="4DD1DA6F" w14:textId="77777777" w:rsidR="00DB6C19" w:rsidRPr="00DB6C19" w:rsidRDefault="00DB6C19" w:rsidP="00DB6C19">
      <w:pPr>
        <w:spacing w:after="0" w:line="240" w:lineRule="auto"/>
        <w:rPr>
          <w:rFonts w:ascii="Times New Roman" w:eastAsia="Times New Roman" w:hAnsi="Times New Roman" w:cs="Times New Roman"/>
          <w:bCs/>
        </w:rPr>
      </w:pPr>
      <w:r w:rsidRPr="00DB6C19">
        <w:rPr>
          <w:rFonts w:ascii="Times New Roman" w:eastAsia="Times New Roman" w:hAnsi="Times New Roman" w:cs="Times New Roman"/>
          <w:bCs/>
        </w:rPr>
        <w:t xml:space="preserve">MIDWEST RESPONSE, </w:t>
      </w:r>
      <w:smartTag w:uri="urn:schemas-microsoft-com:office:smarttags" w:element="place">
        <w:r w:rsidRPr="00DB6C19">
          <w:rPr>
            <w:rFonts w:ascii="Times New Roman" w:eastAsia="Times New Roman" w:hAnsi="Times New Roman" w:cs="Times New Roman"/>
            <w:bCs/>
          </w:rPr>
          <w:t>PO</w:t>
        </w:r>
      </w:smartTag>
      <w:r w:rsidRPr="00DB6C19">
        <w:rPr>
          <w:rFonts w:ascii="Times New Roman" w:eastAsia="Times New Roman" w:hAnsi="Times New Roman" w:cs="Times New Roman"/>
          <w:bCs/>
        </w:rPr>
        <w:t xml:space="preserve"> </w:t>
      </w:r>
      <w:smartTag w:uri="urn:schemas-microsoft-com:office:smarttags" w:element="address">
        <w:smartTag w:uri="urn:schemas-microsoft-com:office:smarttags" w:element="Street">
          <w:r w:rsidRPr="00DB6C19">
            <w:rPr>
              <w:rFonts w:ascii="Times New Roman" w:eastAsia="Times New Roman" w:hAnsi="Times New Roman" w:cs="Times New Roman"/>
              <w:bCs/>
            </w:rPr>
            <w:t>BOX 860534</w:t>
          </w:r>
        </w:smartTag>
        <w:r w:rsidRPr="00DB6C19">
          <w:rPr>
            <w:rFonts w:ascii="Times New Roman" w:eastAsia="Times New Roman" w:hAnsi="Times New Roman" w:cs="Times New Roman"/>
            <w:bCs/>
          </w:rPr>
          <w:t xml:space="preserve">, </w:t>
        </w:r>
        <w:smartTag w:uri="urn:schemas-microsoft-com:office:smarttags" w:element="City">
          <w:r w:rsidRPr="00DB6C19">
            <w:rPr>
              <w:rFonts w:ascii="Times New Roman" w:eastAsia="Times New Roman" w:hAnsi="Times New Roman" w:cs="Times New Roman"/>
              <w:bCs/>
            </w:rPr>
            <w:t>SHAWNEE</w:t>
          </w:r>
        </w:smartTag>
        <w:r w:rsidRPr="00DB6C19">
          <w:rPr>
            <w:rFonts w:ascii="Times New Roman" w:eastAsia="Times New Roman" w:hAnsi="Times New Roman" w:cs="Times New Roman"/>
            <w:bCs/>
          </w:rPr>
          <w:t xml:space="preserve">, </w:t>
        </w:r>
        <w:smartTag w:uri="urn:schemas-microsoft-com:office:smarttags" w:element="State">
          <w:r w:rsidRPr="00DB6C19">
            <w:rPr>
              <w:rFonts w:ascii="Times New Roman" w:eastAsia="Times New Roman" w:hAnsi="Times New Roman" w:cs="Times New Roman"/>
              <w:bCs/>
            </w:rPr>
            <w:t>KS</w:t>
          </w:r>
        </w:smartTag>
      </w:smartTag>
      <w:r w:rsidRPr="00DB6C19">
        <w:rPr>
          <w:rFonts w:ascii="Times New Roman" w:eastAsia="Times New Roman" w:hAnsi="Times New Roman" w:cs="Times New Roman"/>
          <w:bCs/>
        </w:rPr>
        <w:t xml:space="preserve"> - - 916-403-3090</w:t>
      </w:r>
    </w:p>
    <w:p w14:paraId="06B5ACF8" w14:textId="77777777" w:rsidR="00DB6C19" w:rsidRPr="00DB6C19" w:rsidRDefault="00DB6C19" w:rsidP="00DB6C19">
      <w:pPr>
        <w:spacing w:after="0" w:line="240" w:lineRule="auto"/>
        <w:rPr>
          <w:rFonts w:ascii="Times New Roman" w:eastAsia="Times New Roman" w:hAnsi="Times New Roman" w:cs="Times New Roman"/>
          <w:bCs/>
        </w:rPr>
      </w:pPr>
    </w:p>
    <w:p w14:paraId="02B95501" w14:textId="77777777" w:rsidR="00DB6C19" w:rsidRPr="00DB6C19" w:rsidRDefault="00DB6C19" w:rsidP="00DB6C19">
      <w:pPr>
        <w:tabs>
          <w:tab w:val="left" w:pos="720"/>
        </w:tabs>
        <w:spacing w:after="0" w:line="240" w:lineRule="auto"/>
        <w:rPr>
          <w:rFonts w:ascii="Times New Roman" w:eastAsia="Times New Roman" w:hAnsi="Times New Roman" w:cs="Times New Roman"/>
          <w:bCs/>
        </w:rPr>
      </w:pPr>
      <w:r w:rsidRPr="00DB6C19">
        <w:rPr>
          <w:rFonts w:ascii="Times New Roman" w:eastAsia="Times New Roman" w:hAnsi="Times New Roman" w:cs="Times New Roman"/>
          <w:bCs/>
        </w:rPr>
        <w:t>LIVESTOCK MARKETS</w:t>
      </w:r>
    </w:p>
    <w:p w14:paraId="1AFEAF9A" w14:textId="77777777" w:rsidR="00DB6C19" w:rsidRPr="00DB6C19" w:rsidRDefault="00DB6C19" w:rsidP="00DB6C19">
      <w:pPr>
        <w:tabs>
          <w:tab w:val="left" w:pos="720"/>
        </w:tabs>
        <w:spacing w:after="0" w:line="240" w:lineRule="auto"/>
        <w:rPr>
          <w:rFonts w:ascii="Times New Roman" w:eastAsia="Times New Roman" w:hAnsi="Times New Roman" w:cs="Times New Roman"/>
          <w:bCs/>
        </w:rPr>
      </w:pPr>
    </w:p>
    <w:p w14:paraId="37A36F2E" w14:textId="77777777" w:rsidR="00DB6C19" w:rsidRPr="00DB6C19" w:rsidRDefault="00DB6C19" w:rsidP="00DB6C19">
      <w:pPr>
        <w:tabs>
          <w:tab w:val="left" w:pos="720"/>
        </w:tabs>
        <w:spacing w:after="0" w:line="240" w:lineRule="auto"/>
        <w:rPr>
          <w:rFonts w:ascii="Times New Roman" w:eastAsia="Times New Roman" w:hAnsi="Times New Roman" w:cs="Times New Roman"/>
          <w:bCs/>
        </w:rPr>
      </w:pPr>
      <w:r w:rsidRPr="00DB6C19">
        <w:rPr>
          <w:rFonts w:ascii="Times New Roman" w:eastAsia="Times New Roman" w:hAnsi="Times New Roman" w:cs="Times New Roman"/>
          <w:bCs/>
        </w:rPr>
        <w:t>LOCAL PRODUCERS/LARGE SCALE FACILITIES</w:t>
      </w:r>
    </w:p>
    <w:p w14:paraId="13ED0617" w14:textId="77777777" w:rsidR="00DB6C19" w:rsidRPr="00DB6C19" w:rsidRDefault="00DB6C19" w:rsidP="00DB6C19">
      <w:pPr>
        <w:tabs>
          <w:tab w:val="left" w:pos="720"/>
        </w:tabs>
        <w:spacing w:after="0" w:line="240" w:lineRule="auto"/>
        <w:rPr>
          <w:rFonts w:ascii="Times New Roman" w:eastAsia="Times New Roman" w:hAnsi="Times New Roman" w:cs="Times New Roman"/>
          <w:bCs/>
        </w:rPr>
      </w:pPr>
    </w:p>
    <w:p w14:paraId="070F53AF" w14:textId="77777777" w:rsidR="00DB6C19" w:rsidRPr="00DB6C19" w:rsidRDefault="00DB6C19" w:rsidP="00DB6C19">
      <w:pPr>
        <w:tabs>
          <w:tab w:val="left" w:pos="720"/>
        </w:tabs>
        <w:spacing w:after="0" w:line="240" w:lineRule="auto"/>
        <w:rPr>
          <w:rFonts w:ascii="Times New Roman" w:eastAsia="Times New Roman" w:hAnsi="Times New Roman" w:cs="Times New Roman"/>
          <w:bCs/>
        </w:rPr>
      </w:pPr>
      <w:r w:rsidRPr="00DB6C19">
        <w:rPr>
          <w:rFonts w:ascii="Times New Roman" w:eastAsia="Times New Roman" w:hAnsi="Times New Roman" w:cs="Times New Roman"/>
          <w:bCs/>
        </w:rPr>
        <w:t>HUMANE SOCIETY</w:t>
      </w:r>
    </w:p>
    <w:p w14:paraId="720A244F" w14:textId="77777777" w:rsidR="00DB6C19" w:rsidRPr="00DB6C19" w:rsidRDefault="00DB6C19" w:rsidP="00DB6C19">
      <w:pPr>
        <w:spacing w:after="0" w:line="240" w:lineRule="auto"/>
        <w:rPr>
          <w:rFonts w:ascii="Times New Roman" w:eastAsia="Times New Roman" w:hAnsi="Times New Roman" w:cs="Times New Roman"/>
          <w:bCs/>
        </w:rPr>
      </w:pPr>
    </w:p>
    <w:p w14:paraId="0A1FCC56" w14:textId="77777777" w:rsidR="00DB6C19" w:rsidRPr="00DB6C19" w:rsidRDefault="00DB6C19" w:rsidP="00DB6C19">
      <w:pPr>
        <w:spacing w:after="0" w:line="240" w:lineRule="auto"/>
        <w:rPr>
          <w:rFonts w:ascii="Times New Roman" w:eastAsia="Times New Roman" w:hAnsi="Times New Roman" w:cs="Times New Roman"/>
          <w:bCs/>
        </w:rPr>
      </w:pPr>
      <w:r w:rsidRPr="00DB6C19">
        <w:rPr>
          <w:rFonts w:ascii="Times New Roman" w:eastAsia="Times New Roman" w:hAnsi="Times New Roman" w:cs="Times New Roman"/>
          <w:bCs/>
        </w:rPr>
        <w:t>MSHP</w:t>
      </w:r>
    </w:p>
    <w:p w14:paraId="00EEA66F" w14:textId="77777777" w:rsidR="00DB6C19" w:rsidRPr="00DB6C19" w:rsidRDefault="00DB6C19" w:rsidP="00DB6C19">
      <w:pPr>
        <w:spacing w:after="0" w:line="240" w:lineRule="auto"/>
        <w:rPr>
          <w:rFonts w:ascii="Times New Roman" w:eastAsia="Times New Roman" w:hAnsi="Times New Roman" w:cs="Times New Roman"/>
          <w:bCs/>
        </w:rPr>
      </w:pPr>
    </w:p>
    <w:p w14:paraId="5E73A3B9" w14:textId="77777777" w:rsidR="00DB6C19" w:rsidRPr="00DB6C19" w:rsidRDefault="00DB6C19" w:rsidP="00DB6C19">
      <w:pPr>
        <w:spacing w:after="0" w:line="240" w:lineRule="auto"/>
        <w:rPr>
          <w:rFonts w:ascii="Times New Roman" w:eastAsia="Times New Roman" w:hAnsi="Times New Roman" w:cs="Times New Roman"/>
          <w:bCs/>
        </w:rPr>
      </w:pPr>
      <w:smartTag w:uri="urn:schemas-microsoft-com:office:smarttags" w:element="place">
        <w:smartTag w:uri="urn:schemas-microsoft-com:office:smarttags" w:element="PlaceType">
          <w:r w:rsidRPr="00DB6C19">
            <w:rPr>
              <w:rFonts w:ascii="Times New Roman" w:eastAsia="Times New Roman" w:hAnsi="Times New Roman" w:cs="Times New Roman"/>
              <w:bCs/>
            </w:rPr>
            <w:t>COUNTY</w:t>
          </w:r>
        </w:smartTag>
        <w:r w:rsidRPr="00DB6C19">
          <w:rPr>
            <w:rFonts w:ascii="Times New Roman" w:eastAsia="Times New Roman" w:hAnsi="Times New Roman" w:cs="Times New Roman"/>
            <w:bCs/>
          </w:rPr>
          <w:t xml:space="preserve"> </w:t>
        </w:r>
        <w:smartTag w:uri="urn:schemas-microsoft-com:office:smarttags" w:element="PlaceName">
          <w:r w:rsidRPr="00DB6C19">
            <w:rPr>
              <w:rFonts w:ascii="Times New Roman" w:eastAsia="Times New Roman" w:hAnsi="Times New Roman" w:cs="Times New Roman"/>
              <w:bCs/>
            </w:rPr>
            <w:t>SHERRIF</w:t>
          </w:r>
        </w:smartTag>
      </w:smartTag>
    </w:p>
    <w:p w14:paraId="155CE147" w14:textId="77777777" w:rsidR="00DB6C19" w:rsidRPr="00DB6C19" w:rsidRDefault="00DB6C19" w:rsidP="00DB6C19">
      <w:pPr>
        <w:spacing w:after="0" w:line="240" w:lineRule="auto"/>
        <w:rPr>
          <w:rFonts w:ascii="Times New Roman" w:eastAsia="Times New Roman" w:hAnsi="Times New Roman" w:cs="Times New Roman"/>
          <w:bCs/>
        </w:rPr>
      </w:pPr>
    </w:p>
    <w:p w14:paraId="273B2368" w14:textId="77777777" w:rsidR="00DB6C19" w:rsidRPr="00DB6C19" w:rsidRDefault="00DB6C19" w:rsidP="00DB6C19">
      <w:pPr>
        <w:spacing w:after="0" w:line="240" w:lineRule="auto"/>
        <w:rPr>
          <w:rFonts w:ascii="Times New Roman" w:eastAsia="Times New Roman" w:hAnsi="Times New Roman" w:cs="Times New Roman"/>
          <w:bCs/>
        </w:rPr>
      </w:pPr>
      <w:r w:rsidRPr="00DB6C19">
        <w:rPr>
          <w:rFonts w:ascii="Times New Roman" w:eastAsia="Times New Roman" w:hAnsi="Times New Roman" w:cs="Times New Roman"/>
          <w:bCs/>
        </w:rPr>
        <w:t>AREA HAZMAT TEAM</w:t>
      </w:r>
    </w:p>
    <w:p w14:paraId="22CA129E" w14:textId="77777777" w:rsidR="00DB6C19" w:rsidRPr="00DB6C19" w:rsidRDefault="00DB6C19" w:rsidP="00DB6C19">
      <w:pPr>
        <w:spacing w:after="0" w:line="240" w:lineRule="auto"/>
        <w:rPr>
          <w:rFonts w:ascii="Times New Roman" w:eastAsia="Times New Roman" w:hAnsi="Times New Roman" w:cs="Times New Roman"/>
          <w:bCs/>
        </w:rPr>
      </w:pPr>
    </w:p>
    <w:p w14:paraId="3D38F5F7" w14:textId="77777777" w:rsidR="00DB6C19" w:rsidRPr="00DB6C19" w:rsidRDefault="00DB6C19" w:rsidP="00DB6C19">
      <w:pPr>
        <w:spacing w:after="0" w:line="240" w:lineRule="auto"/>
        <w:rPr>
          <w:rFonts w:ascii="Times New Roman" w:eastAsia="Times New Roman" w:hAnsi="Times New Roman" w:cs="Times New Roman"/>
          <w:bCs/>
        </w:rPr>
      </w:pPr>
      <w:smartTag w:uri="urn:schemas-microsoft-com:office:smarttags" w:element="place">
        <w:smartTag w:uri="urn:schemas-microsoft-com:office:smarttags" w:element="PlaceType">
          <w:r w:rsidRPr="00DB6C19">
            <w:rPr>
              <w:rFonts w:ascii="Times New Roman" w:eastAsia="Times New Roman" w:hAnsi="Times New Roman" w:cs="Times New Roman"/>
              <w:bCs/>
            </w:rPr>
            <w:t>COUNTY</w:t>
          </w:r>
        </w:smartTag>
        <w:r w:rsidRPr="00DB6C19">
          <w:rPr>
            <w:rFonts w:ascii="Times New Roman" w:eastAsia="Times New Roman" w:hAnsi="Times New Roman" w:cs="Times New Roman"/>
            <w:bCs/>
          </w:rPr>
          <w:t xml:space="preserve"> </w:t>
        </w:r>
        <w:smartTag w:uri="urn:schemas-microsoft-com:office:smarttags" w:element="PlaceName">
          <w:r w:rsidRPr="00DB6C19">
            <w:rPr>
              <w:rFonts w:ascii="Times New Roman" w:eastAsia="Times New Roman" w:hAnsi="Times New Roman" w:cs="Times New Roman"/>
              <w:bCs/>
            </w:rPr>
            <w:t>PUBLIC HEALTH</w:t>
          </w:r>
        </w:smartTag>
      </w:smartTag>
      <w:r w:rsidRPr="00DB6C19">
        <w:rPr>
          <w:rFonts w:ascii="Times New Roman" w:eastAsia="Times New Roman" w:hAnsi="Times New Roman" w:cs="Times New Roman"/>
          <w:bCs/>
        </w:rPr>
        <w:t xml:space="preserve"> </w:t>
      </w:r>
    </w:p>
    <w:p w14:paraId="4D40D1E8" w14:textId="77777777" w:rsidR="00DB6C19" w:rsidRPr="00DB6C19" w:rsidRDefault="00DB6C19" w:rsidP="00DB6C19">
      <w:pPr>
        <w:spacing w:after="0" w:line="240" w:lineRule="auto"/>
        <w:rPr>
          <w:rFonts w:ascii="Times New Roman" w:eastAsia="Times New Roman" w:hAnsi="Times New Roman" w:cs="Times New Roman"/>
          <w:bCs/>
        </w:rPr>
      </w:pPr>
    </w:p>
    <w:p w14:paraId="1399EEDB" w14:textId="5F05C3C8" w:rsidR="00DB6C19" w:rsidRPr="00DB6C19" w:rsidRDefault="00047A56" w:rsidP="00DB6C19">
      <w:pPr>
        <w:spacing w:after="0" w:line="240" w:lineRule="auto"/>
        <w:rPr>
          <w:rFonts w:ascii="Times New Roman" w:eastAsia="Times New Roman" w:hAnsi="Times New Roman" w:cs="Times New Roman"/>
          <w:bCs/>
        </w:rPr>
      </w:pPr>
      <w:r>
        <w:rPr>
          <w:rFonts w:ascii="Times New Roman" w:eastAsia="Times New Roman" w:hAnsi="Times New Roman" w:cs="Times New Roman"/>
          <w:bCs/>
        </w:rPr>
        <w:t>ANIMAL CONTROL</w:t>
      </w:r>
    </w:p>
    <w:p w14:paraId="136CF44B" w14:textId="77777777" w:rsidR="00DB6C19" w:rsidRPr="00DB6C19" w:rsidRDefault="00DB6C19" w:rsidP="00DB6C19">
      <w:pPr>
        <w:spacing w:after="0" w:line="240" w:lineRule="auto"/>
        <w:rPr>
          <w:rFonts w:ascii="Times New Roman" w:eastAsia="Times New Roman" w:hAnsi="Times New Roman" w:cs="Times New Roman"/>
          <w:bCs/>
        </w:rPr>
      </w:pPr>
    </w:p>
    <w:p w14:paraId="55E4A594" w14:textId="77777777" w:rsidR="00DB6C19" w:rsidRPr="00DB6C19" w:rsidRDefault="00DB6C19" w:rsidP="00DB6C19">
      <w:pPr>
        <w:spacing w:after="0" w:line="240" w:lineRule="auto"/>
        <w:rPr>
          <w:rFonts w:ascii="Times New Roman" w:eastAsia="Times New Roman" w:hAnsi="Times New Roman" w:cs="Times New Roman"/>
          <w:bCs/>
        </w:rPr>
      </w:pPr>
      <w:r w:rsidRPr="00DB6C19">
        <w:rPr>
          <w:rFonts w:ascii="Times New Roman" w:eastAsia="Times New Roman" w:hAnsi="Times New Roman" w:cs="Times New Roman"/>
          <w:bCs/>
        </w:rPr>
        <w:t>MISSOURI DEPARTMENT OF HEALTH AND SENIOR SERVICES</w:t>
      </w:r>
    </w:p>
    <w:p w14:paraId="3FB111C8" w14:textId="77777777" w:rsidR="00DB6C19" w:rsidRPr="00DB6C19" w:rsidRDefault="00DB6C19" w:rsidP="00DB6C19">
      <w:pPr>
        <w:spacing w:after="0" w:line="240" w:lineRule="auto"/>
        <w:rPr>
          <w:rFonts w:ascii="Times New Roman" w:eastAsia="Times New Roman" w:hAnsi="Times New Roman" w:cs="Times New Roman"/>
          <w:bCs/>
        </w:rPr>
      </w:pPr>
    </w:p>
    <w:p w14:paraId="56C572C2" w14:textId="610A6ED2" w:rsidR="00DB6C19" w:rsidRPr="00DB6C19" w:rsidRDefault="00DB6C19" w:rsidP="00DB6C19">
      <w:pPr>
        <w:spacing w:after="0" w:line="240" w:lineRule="auto"/>
        <w:rPr>
          <w:rFonts w:ascii="Times New Roman" w:eastAsia="Times New Roman" w:hAnsi="Times New Roman" w:cs="Times New Roman"/>
          <w:bCs/>
        </w:rPr>
      </w:pPr>
      <w:r w:rsidRPr="00DB6C19">
        <w:rPr>
          <w:rFonts w:ascii="Times New Roman" w:eastAsia="Times New Roman" w:hAnsi="Times New Roman" w:cs="Times New Roman"/>
          <w:bCs/>
        </w:rPr>
        <w:t>RED CROSS</w:t>
      </w:r>
    </w:p>
    <w:p w14:paraId="6FD04E39" w14:textId="77777777" w:rsidR="00DB6C19" w:rsidRPr="00DB6C19" w:rsidRDefault="00DB6C19" w:rsidP="00DB6C19">
      <w:pPr>
        <w:spacing w:after="0" w:line="240" w:lineRule="auto"/>
        <w:rPr>
          <w:rFonts w:ascii="Times New Roman" w:eastAsia="Times New Roman" w:hAnsi="Times New Roman" w:cs="Times New Roman"/>
          <w:bCs/>
        </w:rPr>
      </w:pPr>
    </w:p>
    <w:p w14:paraId="2555C111" w14:textId="77777777" w:rsidR="00DB6C19" w:rsidRPr="00DB6C19" w:rsidRDefault="00DB6C19" w:rsidP="00DB6C19">
      <w:pPr>
        <w:spacing w:after="0" w:line="240" w:lineRule="auto"/>
        <w:rPr>
          <w:rFonts w:ascii="Times New Roman" w:eastAsia="Times New Roman" w:hAnsi="Times New Roman" w:cs="Times New Roman"/>
          <w:bCs/>
          <w:i/>
          <w:iCs/>
        </w:rPr>
      </w:pPr>
      <w:r w:rsidRPr="00DB6C19">
        <w:rPr>
          <w:rFonts w:ascii="Times New Roman" w:eastAsia="Times New Roman" w:hAnsi="Times New Roman" w:cs="Times New Roman"/>
          <w:bCs/>
          <w:i/>
          <w:iCs/>
        </w:rPr>
        <w:t>ETC. – Depending on Local Jurisdiction assets, resources and facilities.</w:t>
      </w:r>
    </w:p>
    <w:p w14:paraId="65DC736E" w14:textId="77777777" w:rsidR="00DB6C19" w:rsidRPr="00DB6C19" w:rsidRDefault="00DB6C19" w:rsidP="00DB6C19">
      <w:pPr>
        <w:spacing w:after="0" w:line="240" w:lineRule="auto"/>
        <w:ind w:firstLine="2880"/>
        <w:rPr>
          <w:rFonts w:ascii="Times New Roman" w:eastAsia="Times New Roman" w:hAnsi="Times New Roman" w:cs="Times New Roman"/>
          <w:b/>
          <w:bCs/>
        </w:rPr>
      </w:pPr>
    </w:p>
    <w:p w14:paraId="55451D06" w14:textId="77777777" w:rsidR="00DB6C19" w:rsidRPr="00DB6C19" w:rsidRDefault="00DB6C19" w:rsidP="00DB6C19">
      <w:pPr>
        <w:spacing w:after="0" w:line="240" w:lineRule="auto"/>
        <w:ind w:firstLine="720"/>
        <w:rPr>
          <w:rFonts w:ascii="Times New Roman" w:eastAsia="Times New Roman" w:hAnsi="Times New Roman" w:cs="Times New Roman"/>
          <w:b/>
          <w:bCs/>
        </w:rPr>
      </w:pPr>
    </w:p>
    <w:p w14:paraId="577755C1" w14:textId="77777777" w:rsidR="00DB6C19" w:rsidRPr="00DB6C19" w:rsidRDefault="00DB6C19" w:rsidP="00DB6C19">
      <w:pPr>
        <w:spacing w:after="0" w:line="240" w:lineRule="auto"/>
        <w:rPr>
          <w:rFonts w:ascii="Times New Roman" w:eastAsia="Times New Roman" w:hAnsi="Times New Roman" w:cs="Times New Roman"/>
          <w:b/>
          <w:bCs/>
        </w:rPr>
        <w:sectPr w:rsidR="00DB6C19" w:rsidRPr="00DB6C19" w:rsidSect="00736003">
          <w:footnotePr>
            <w:numRestart w:val="eachSect"/>
          </w:footnotePr>
          <w:type w:val="continuous"/>
          <w:pgSz w:w="12240" w:h="15840" w:code="1"/>
          <w:pgMar w:top="1440" w:right="1440" w:bottom="1440" w:left="1440" w:header="720" w:footer="720" w:gutter="0"/>
          <w:cols w:space="720"/>
          <w:docGrid w:linePitch="299"/>
        </w:sectPr>
      </w:pPr>
      <w:r w:rsidRPr="00DB6C19">
        <w:rPr>
          <w:rFonts w:ascii="Times New Roman" w:eastAsia="Times New Roman" w:hAnsi="Times New Roman" w:cs="Times New Roman"/>
          <w:b/>
          <w:bCs/>
        </w:rPr>
        <w:tab/>
      </w:r>
    </w:p>
    <w:p w14:paraId="6097F6FD" w14:textId="77777777" w:rsidR="00736003" w:rsidRDefault="00736003" w:rsidP="00DB6C19">
      <w:pPr>
        <w:spacing w:after="0" w:line="240" w:lineRule="auto"/>
        <w:jc w:val="center"/>
        <w:rPr>
          <w:rFonts w:ascii="Times New Roman" w:eastAsia="Times New Roman" w:hAnsi="Times New Roman" w:cs="Times New Roman"/>
          <w:b/>
        </w:rPr>
      </w:pPr>
    </w:p>
    <w:p w14:paraId="661893D0" w14:textId="77777777" w:rsidR="00736003" w:rsidRDefault="00736003" w:rsidP="00DB6C19">
      <w:pPr>
        <w:spacing w:after="0" w:line="240" w:lineRule="auto"/>
        <w:jc w:val="center"/>
        <w:rPr>
          <w:rFonts w:ascii="Times New Roman" w:eastAsia="Times New Roman" w:hAnsi="Times New Roman" w:cs="Times New Roman"/>
          <w:b/>
        </w:rPr>
      </w:pPr>
    </w:p>
    <w:p w14:paraId="564C2FD5" w14:textId="77777777" w:rsidR="00736003" w:rsidRDefault="00736003" w:rsidP="00DB6C19">
      <w:pPr>
        <w:spacing w:after="0" w:line="240" w:lineRule="auto"/>
        <w:jc w:val="center"/>
        <w:rPr>
          <w:rFonts w:ascii="Times New Roman" w:eastAsia="Times New Roman" w:hAnsi="Times New Roman" w:cs="Times New Roman"/>
          <w:b/>
        </w:rPr>
      </w:pPr>
    </w:p>
    <w:p w14:paraId="36BF7323" w14:textId="77777777" w:rsidR="00736003" w:rsidRDefault="00736003" w:rsidP="00DB6C19">
      <w:pPr>
        <w:spacing w:after="0" w:line="240" w:lineRule="auto"/>
        <w:jc w:val="center"/>
        <w:rPr>
          <w:rFonts w:ascii="Times New Roman" w:eastAsia="Times New Roman" w:hAnsi="Times New Roman" w:cs="Times New Roman"/>
          <w:b/>
        </w:rPr>
      </w:pPr>
    </w:p>
    <w:p w14:paraId="04A60B7F" w14:textId="77777777" w:rsidR="00736003" w:rsidRDefault="00736003" w:rsidP="00DB6C19">
      <w:pPr>
        <w:spacing w:after="0" w:line="240" w:lineRule="auto"/>
        <w:jc w:val="center"/>
        <w:rPr>
          <w:rFonts w:ascii="Times New Roman" w:eastAsia="Times New Roman" w:hAnsi="Times New Roman" w:cs="Times New Roman"/>
          <w:b/>
        </w:rPr>
      </w:pPr>
    </w:p>
    <w:p w14:paraId="2219EAA5" w14:textId="77777777" w:rsidR="00736003" w:rsidRDefault="00736003" w:rsidP="00DB6C19">
      <w:pPr>
        <w:spacing w:after="0" w:line="240" w:lineRule="auto"/>
        <w:jc w:val="center"/>
        <w:rPr>
          <w:rFonts w:ascii="Times New Roman" w:eastAsia="Times New Roman" w:hAnsi="Times New Roman" w:cs="Times New Roman"/>
          <w:b/>
        </w:rPr>
      </w:pPr>
    </w:p>
    <w:p w14:paraId="46119BEA" w14:textId="77777777" w:rsidR="00736003" w:rsidRDefault="00736003" w:rsidP="00DB6C19">
      <w:pPr>
        <w:spacing w:after="0" w:line="240" w:lineRule="auto"/>
        <w:jc w:val="center"/>
        <w:rPr>
          <w:rFonts w:ascii="Times New Roman" w:eastAsia="Times New Roman" w:hAnsi="Times New Roman" w:cs="Times New Roman"/>
          <w:b/>
        </w:rPr>
      </w:pPr>
    </w:p>
    <w:p w14:paraId="426B4F32" w14:textId="77777777" w:rsidR="00186E9D" w:rsidRDefault="00186E9D" w:rsidP="00DB6C19">
      <w:pPr>
        <w:spacing w:after="0" w:line="240" w:lineRule="auto"/>
        <w:jc w:val="center"/>
        <w:rPr>
          <w:rFonts w:ascii="Times New Roman" w:eastAsia="Times New Roman" w:hAnsi="Times New Roman" w:cs="Times New Roman"/>
          <w:b/>
        </w:rPr>
      </w:pPr>
    </w:p>
    <w:p w14:paraId="04498F16" w14:textId="77777777" w:rsidR="00186E9D" w:rsidRDefault="00186E9D" w:rsidP="00DB6C19">
      <w:pPr>
        <w:spacing w:after="0" w:line="240" w:lineRule="auto"/>
        <w:jc w:val="center"/>
        <w:rPr>
          <w:rFonts w:ascii="Times New Roman" w:eastAsia="Times New Roman" w:hAnsi="Times New Roman" w:cs="Times New Roman"/>
          <w:b/>
        </w:rPr>
      </w:pPr>
    </w:p>
    <w:p w14:paraId="02DCF31B" w14:textId="77777777" w:rsidR="00186E9D" w:rsidRDefault="00186E9D" w:rsidP="00DB6C19">
      <w:pPr>
        <w:spacing w:after="0" w:line="240" w:lineRule="auto"/>
        <w:jc w:val="center"/>
        <w:rPr>
          <w:rFonts w:ascii="Times New Roman" w:eastAsia="Times New Roman" w:hAnsi="Times New Roman" w:cs="Times New Roman"/>
          <w:b/>
        </w:rPr>
      </w:pPr>
    </w:p>
    <w:p w14:paraId="3E890C80" w14:textId="77777777" w:rsidR="00186E9D" w:rsidRDefault="00186E9D" w:rsidP="00DB6C19">
      <w:pPr>
        <w:spacing w:after="0" w:line="240" w:lineRule="auto"/>
        <w:jc w:val="center"/>
        <w:rPr>
          <w:rFonts w:ascii="Times New Roman" w:eastAsia="Times New Roman" w:hAnsi="Times New Roman" w:cs="Times New Roman"/>
          <w:b/>
        </w:rPr>
      </w:pPr>
    </w:p>
    <w:p w14:paraId="4AFB378D" w14:textId="77777777" w:rsidR="00186E9D" w:rsidRDefault="00186E9D" w:rsidP="00DB6C19">
      <w:pPr>
        <w:spacing w:after="0" w:line="240" w:lineRule="auto"/>
        <w:jc w:val="center"/>
        <w:rPr>
          <w:rFonts w:ascii="Times New Roman" w:eastAsia="Times New Roman" w:hAnsi="Times New Roman" w:cs="Times New Roman"/>
          <w:b/>
        </w:rPr>
      </w:pPr>
    </w:p>
    <w:p w14:paraId="1311B67C" w14:textId="77777777" w:rsidR="00186E9D" w:rsidRDefault="00186E9D" w:rsidP="00DB6C19">
      <w:pPr>
        <w:spacing w:after="0" w:line="240" w:lineRule="auto"/>
        <w:jc w:val="center"/>
        <w:rPr>
          <w:rFonts w:ascii="Times New Roman" w:eastAsia="Times New Roman" w:hAnsi="Times New Roman" w:cs="Times New Roman"/>
          <w:b/>
        </w:rPr>
      </w:pPr>
    </w:p>
    <w:p w14:paraId="5E693B7B" w14:textId="77777777" w:rsidR="00186E9D" w:rsidRDefault="00186E9D" w:rsidP="00DB6C19">
      <w:pPr>
        <w:spacing w:after="0" w:line="240" w:lineRule="auto"/>
        <w:jc w:val="center"/>
        <w:rPr>
          <w:rFonts w:ascii="Times New Roman" w:eastAsia="Times New Roman" w:hAnsi="Times New Roman" w:cs="Times New Roman"/>
          <w:b/>
        </w:rPr>
      </w:pPr>
    </w:p>
    <w:p w14:paraId="7FEB11F9" w14:textId="77777777" w:rsidR="00186E9D" w:rsidRDefault="00186E9D" w:rsidP="00DB6C19">
      <w:pPr>
        <w:spacing w:after="0" w:line="240" w:lineRule="auto"/>
        <w:jc w:val="center"/>
        <w:rPr>
          <w:rFonts w:ascii="Times New Roman" w:eastAsia="Times New Roman" w:hAnsi="Times New Roman" w:cs="Times New Roman"/>
          <w:b/>
        </w:rPr>
      </w:pPr>
    </w:p>
    <w:p w14:paraId="04A5F32F" w14:textId="77777777" w:rsidR="00186E9D" w:rsidRDefault="00186E9D" w:rsidP="00DB6C19">
      <w:pPr>
        <w:spacing w:after="0" w:line="240" w:lineRule="auto"/>
        <w:jc w:val="center"/>
        <w:rPr>
          <w:rFonts w:ascii="Times New Roman" w:eastAsia="Times New Roman" w:hAnsi="Times New Roman" w:cs="Times New Roman"/>
          <w:b/>
        </w:rPr>
      </w:pPr>
    </w:p>
    <w:p w14:paraId="33B2DAC4" w14:textId="77777777" w:rsidR="00186E9D" w:rsidRDefault="00186E9D" w:rsidP="00DB6C19">
      <w:pPr>
        <w:spacing w:after="0" w:line="240" w:lineRule="auto"/>
        <w:jc w:val="center"/>
        <w:rPr>
          <w:rFonts w:ascii="Times New Roman" w:eastAsia="Times New Roman" w:hAnsi="Times New Roman" w:cs="Times New Roman"/>
          <w:b/>
        </w:rPr>
      </w:pPr>
    </w:p>
    <w:p w14:paraId="761E32BF" w14:textId="77777777" w:rsidR="00186E9D" w:rsidRDefault="00186E9D" w:rsidP="00DB6C19">
      <w:pPr>
        <w:spacing w:after="0" w:line="240" w:lineRule="auto"/>
        <w:jc w:val="center"/>
        <w:rPr>
          <w:rFonts w:ascii="Times New Roman" w:eastAsia="Times New Roman" w:hAnsi="Times New Roman" w:cs="Times New Roman"/>
          <w:b/>
        </w:rPr>
      </w:pPr>
    </w:p>
    <w:p w14:paraId="01001DEC" w14:textId="77777777" w:rsidR="00186E9D" w:rsidRDefault="00186E9D" w:rsidP="00DB6C19">
      <w:pPr>
        <w:spacing w:after="0" w:line="240" w:lineRule="auto"/>
        <w:jc w:val="center"/>
        <w:rPr>
          <w:rFonts w:ascii="Times New Roman" w:eastAsia="Times New Roman" w:hAnsi="Times New Roman" w:cs="Times New Roman"/>
          <w:b/>
        </w:rPr>
      </w:pPr>
    </w:p>
    <w:p w14:paraId="5C2881EE" w14:textId="0B68F02A" w:rsidR="00736003" w:rsidRPr="00CD464F" w:rsidRDefault="00736003" w:rsidP="00DB6C19">
      <w:pPr>
        <w:spacing w:after="0" w:line="240" w:lineRule="auto"/>
        <w:jc w:val="center"/>
        <w:rPr>
          <w:rFonts w:ascii="Times New Roman" w:eastAsia="Times New Roman" w:hAnsi="Times New Roman" w:cs="Times New Roman"/>
          <w:b/>
          <w:color w:val="FF0000"/>
        </w:rPr>
      </w:pPr>
      <w:r w:rsidRPr="00CD464F">
        <w:rPr>
          <w:rFonts w:ascii="Times New Roman" w:eastAsia="Times New Roman" w:hAnsi="Times New Roman" w:cs="Times New Roman"/>
          <w:b/>
          <w:color w:val="FF0000"/>
        </w:rPr>
        <w:t>APPENDIX 4</w:t>
      </w:r>
    </w:p>
    <w:p w14:paraId="58504865" w14:textId="77777777" w:rsidR="00736003" w:rsidRDefault="00736003" w:rsidP="00DB6C19">
      <w:pPr>
        <w:spacing w:after="0" w:line="240" w:lineRule="auto"/>
        <w:jc w:val="center"/>
        <w:rPr>
          <w:rFonts w:ascii="Times New Roman" w:eastAsia="Times New Roman" w:hAnsi="Times New Roman" w:cs="Times New Roman"/>
          <w:b/>
        </w:rPr>
      </w:pPr>
    </w:p>
    <w:p w14:paraId="242FAD2B" w14:textId="59BE78A5" w:rsidR="00736003" w:rsidRDefault="00736003" w:rsidP="00DB6C1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QUARANTINE PROTOCOLS</w:t>
      </w:r>
    </w:p>
    <w:p w14:paraId="136E5E00" w14:textId="5867C663" w:rsidR="00736003" w:rsidRDefault="00736003" w:rsidP="00736003">
      <w:pPr>
        <w:keepNext/>
        <w:keepLines/>
        <w:spacing w:before="240" w:after="0" w:line="240" w:lineRule="auto"/>
        <w:outlineLvl w:val="0"/>
        <w:rPr>
          <w:rFonts w:ascii="Times New Roman" w:eastAsia="Times New Roman" w:hAnsi="Times New Roman" w:cs="Times New Roman"/>
          <w:bCs/>
          <w:sz w:val="24"/>
          <w:szCs w:val="24"/>
        </w:rPr>
      </w:pPr>
      <w:r w:rsidRPr="00736003">
        <w:rPr>
          <w:rFonts w:ascii="Times New Roman" w:eastAsia="Times New Roman" w:hAnsi="Times New Roman" w:cs="Times New Roman"/>
          <w:bCs/>
          <w:sz w:val="24"/>
          <w:szCs w:val="24"/>
        </w:rPr>
        <w:t xml:space="preserve">In the event that quarantine is required to contain the spread of disease and/or mitigate the economic impact of discovery of a FAD, MDA, through SEMA, will establish the quarantine area and protocols to be followed.  SEMA will coordinate state agencies supporting the quarantine and manage resources to assist the local jurisdiction.  The depiction below is provided </w:t>
      </w:r>
      <w:r w:rsidRPr="00736003">
        <w:rPr>
          <w:rFonts w:ascii="Times New Roman" w:eastAsia="Times New Roman" w:hAnsi="Times New Roman" w:cs="Times New Roman"/>
          <w:bCs/>
          <w:sz w:val="24"/>
          <w:szCs w:val="24"/>
          <w:u w:val="single"/>
        </w:rPr>
        <w:t>only</w:t>
      </w:r>
      <w:r w:rsidRPr="00736003">
        <w:rPr>
          <w:rFonts w:ascii="Times New Roman" w:eastAsia="Times New Roman" w:hAnsi="Times New Roman" w:cs="Times New Roman"/>
          <w:bCs/>
          <w:sz w:val="24"/>
          <w:szCs w:val="24"/>
        </w:rPr>
        <w:t xml:space="preserve"> as a generic example of a quarantine site.</w:t>
      </w:r>
      <w:r w:rsidR="002372E7">
        <w:rPr>
          <w:rFonts w:ascii="Times New Roman" w:eastAsia="Times New Roman" w:hAnsi="Times New Roman" w:cs="Times New Roman"/>
          <w:bCs/>
          <w:sz w:val="24"/>
          <w:szCs w:val="24"/>
        </w:rPr>
        <w:t xml:space="preserve"> Zone sizes could be smaller or larger</w:t>
      </w:r>
      <w:r w:rsidR="00864B5A">
        <w:rPr>
          <w:rFonts w:ascii="Times New Roman" w:eastAsia="Times New Roman" w:hAnsi="Times New Roman" w:cs="Times New Roman"/>
          <w:bCs/>
          <w:sz w:val="24"/>
          <w:szCs w:val="24"/>
        </w:rPr>
        <w:t>. There may be multiple quarantine sites and control areas depending on the scale of the disease outbreak.</w:t>
      </w:r>
    </w:p>
    <w:p w14:paraId="63A84379" w14:textId="24089773" w:rsidR="00736003" w:rsidRDefault="00736003" w:rsidP="00736003">
      <w:pPr>
        <w:keepNext/>
        <w:keepLines/>
        <w:spacing w:before="240" w:after="0" w:line="240" w:lineRule="auto"/>
        <w:outlineLvl w:val="0"/>
        <w:rPr>
          <w:rFonts w:ascii="Times New Roman" w:eastAsia="Times New Roman" w:hAnsi="Times New Roman" w:cs="Times New Roman"/>
          <w:bCs/>
          <w:sz w:val="24"/>
          <w:szCs w:val="24"/>
        </w:rPr>
      </w:pPr>
    </w:p>
    <w:p w14:paraId="6E5B4658" w14:textId="77777777" w:rsidR="00AF5271" w:rsidRDefault="00EC02DE" w:rsidP="00AF5271">
      <w:pPr>
        <w:spacing w:after="0" w:line="240" w:lineRule="auto"/>
        <w:ind w:left="1440" w:hanging="1440"/>
        <w:rPr>
          <w:rFonts w:ascii="Times New Roman" w:eastAsia="Calibri" w:hAnsi="Times New Roman" w:cs="Times New Roman"/>
          <w:sz w:val="24"/>
          <w:szCs w:val="24"/>
        </w:rPr>
      </w:pPr>
      <w:r>
        <w:rPr>
          <w:rFonts w:ascii="Times New Roman" w:eastAsia="Calibri" w:hAnsi="Times New Roman" w:cs="Times New Roman"/>
          <w:noProof/>
          <w:sz w:val="24"/>
          <w:szCs w:val="24"/>
        </w:rPr>
        <w:drawing>
          <wp:inline distT="0" distB="0" distL="0" distR="0" wp14:anchorId="26E84568" wp14:editId="7A3D23C5">
            <wp:extent cx="6709396" cy="435610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PNG"/>
                    <pic:cNvPicPr/>
                  </pic:nvPicPr>
                  <pic:blipFill>
                    <a:blip r:embed="rId17">
                      <a:extLst>
                        <a:ext uri="{28A0092B-C50C-407E-A947-70E740481C1C}">
                          <a14:useLocalDpi xmlns:a14="http://schemas.microsoft.com/office/drawing/2010/main" val="0"/>
                        </a:ext>
                      </a:extLst>
                    </a:blip>
                    <a:stretch>
                      <a:fillRect/>
                    </a:stretch>
                  </pic:blipFill>
                  <pic:spPr>
                    <a:xfrm>
                      <a:off x="0" y="0"/>
                      <a:ext cx="6724673" cy="4366019"/>
                    </a:xfrm>
                    <a:prstGeom prst="rect">
                      <a:avLst/>
                    </a:prstGeom>
                  </pic:spPr>
                </pic:pic>
              </a:graphicData>
            </a:graphic>
          </wp:inline>
        </w:drawing>
      </w:r>
    </w:p>
    <w:p w14:paraId="47D03520" w14:textId="77777777" w:rsidR="002F635A" w:rsidRDefault="002F635A" w:rsidP="002F635A">
      <w:pPr>
        <w:spacing w:after="0" w:line="240" w:lineRule="auto"/>
        <w:rPr>
          <w:rFonts w:ascii="Times New Roman" w:eastAsia="Calibri" w:hAnsi="Times New Roman" w:cs="Times New Roman"/>
          <w:sz w:val="24"/>
          <w:szCs w:val="24"/>
        </w:rPr>
      </w:pPr>
    </w:p>
    <w:p w14:paraId="161364AB" w14:textId="77777777" w:rsidR="002F635A" w:rsidRDefault="002F635A" w:rsidP="002F635A">
      <w:pPr>
        <w:spacing w:after="0" w:line="240" w:lineRule="auto"/>
        <w:rPr>
          <w:rFonts w:ascii="Times New Roman" w:eastAsia="Calibri" w:hAnsi="Times New Roman" w:cs="Times New Roman"/>
          <w:sz w:val="24"/>
          <w:szCs w:val="24"/>
        </w:rPr>
      </w:pPr>
    </w:p>
    <w:p w14:paraId="45D18ABE" w14:textId="77777777" w:rsidR="002F635A" w:rsidRDefault="002F635A" w:rsidP="002F635A">
      <w:pPr>
        <w:spacing w:after="0" w:line="240" w:lineRule="auto"/>
        <w:rPr>
          <w:rFonts w:ascii="Times New Roman" w:eastAsia="Calibri" w:hAnsi="Times New Roman" w:cs="Times New Roman"/>
          <w:sz w:val="24"/>
          <w:szCs w:val="24"/>
        </w:rPr>
      </w:pPr>
    </w:p>
    <w:p w14:paraId="57AF7338" w14:textId="77777777" w:rsidR="002F635A" w:rsidRDefault="002F635A" w:rsidP="002F635A">
      <w:pPr>
        <w:spacing w:after="0" w:line="240" w:lineRule="auto"/>
        <w:rPr>
          <w:rFonts w:ascii="Times New Roman" w:eastAsia="Calibri" w:hAnsi="Times New Roman" w:cs="Times New Roman"/>
          <w:sz w:val="24"/>
          <w:szCs w:val="24"/>
        </w:rPr>
      </w:pPr>
    </w:p>
    <w:p w14:paraId="166DCFEE" w14:textId="77777777" w:rsidR="002F635A" w:rsidRDefault="002F635A" w:rsidP="002F635A">
      <w:pPr>
        <w:spacing w:after="0" w:line="240" w:lineRule="auto"/>
        <w:rPr>
          <w:rFonts w:ascii="Times New Roman" w:eastAsia="Calibri" w:hAnsi="Times New Roman" w:cs="Times New Roman"/>
          <w:sz w:val="24"/>
          <w:szCs w:val="24"/>
        </w:rPr>
      </w:pPr>
    </w:p>
    <w:p w14:paraId="5F0E886B" w14:textId="77777777" w:rsidR="002F635A" w:rsidRDefault="002F635A" w:rsidP="002F635A">
      <w:pPr>
        <w:spacing w:after="0" w:line="240" w:lineRule="auto"/>
        <w:rPr>
          <w:rFonts w:ascii="Times New Roman" w:eastAsia="Calibri" w:hAnsi="Times New Roman" w:cs="Times New Roman"/>
          <w:sz w:val="24"/>
          <w:szCs w:val="24"/>
        </w:rPr>
      </w:pPr>
    </w:p>
    <w:p w14:paraId="24FED4FD" w14:textId="77777777" w:rsidR="002F635A" w:rsidRDefault="002F635A" w:rsidP="002F635A">
      <w:pPr>
        <w:spacing w:after="0" w:line="240" w:lineRule="auto"/>
        <w:rPr>
          <w:rFonts w:ascii="Times New Roman" w:eastAsia="Calibri" w:hAnsi="Times New Roman" w:cs="Times New Roman"/>
          <w:sz w:val="24"/>
          <w:szCs w:val="24"/>
        </w:rPr>
      </w:pPr>
    </w:p>
    <w:p w14:paraId="562B9A69" w14:textId="07208085" w:rsidR="00DB6C19" w:rsidRPr="00AF5271" w:rsidRDefault="002F635A" w:rsidP="002F635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AF5271">
        <w:rPr>
          <w:rFonts w:ascii="Times New Roman" w:eastAsia="Calibri" w:hAnsi="Times New Roman" w:cs="Times New Roman"/>
          <w:sz w:val="24"/>
          <w:szCs w:val="24"/>
        </w:rPr>
        <w:t xml:space="preserve">  </w:t>
      </w:r>
      <w:r w:rsidR="00DB6C19" w:rsidRPr="00DB6C19">
        <w:rPr>
          <w:rFonts w:ascii="Times New Roman" w:eastAsia="Times New Roman" w:hAnsi="Times New Roman" w:cs="Times New Roman"/>
          <w:b/>
        </w:rPr>
        <w:t>APPENDIX 5</w:t>
      </w:r>
    </w:p>
    <w:p w14:paraId="61CF8FA0" w14:textId="77777777" w:rsidR="00DB6C19" w:rsidRPr="00DB6C19" w:rsidRDefault="00DB6C19" w:rsidP="00DB6C19">
      <w:pPr>
        <w:spacing w:after="0" w:line="240" w:lineRule="auto"/>
        <w:ind w:left="3600"/>
        <w:jc w:val="center"/>
        <w:rPr>
          <w:rFonts w:ascii="Times New Roman" w:eastAsia="Times New Roman" w:hAnsi="Times New Roman" w:cs="Times New Roman"/>
        </w:rPr>
      </w:pPr>
    </w:p>
    <w:p w14:paraId="72C5D306" w14:textId="77777777" w:rsidR="00DB6C19" w:rsidRPr="00DB6C19" w:rsidRDefault="00DB6C19" w:rsidP="00DB6C19">
      <w:pPr>
        <w:spacing w:after="0" w:line="240" w:lineRule="auto"/>
        <w:jc w:val="center"/>
        <w:rPr>
          <w:rFonts w:ascii="Times New Roman" w:eastAsia="Times New Roman" w:hAnsi="Times New Roman" w:cs="Times New Roman"/>
          <w:b/>
          <w:bCs/>
        </w:rPr>
      </w:pPr>
      <w:r w:rsidRPr="00DB6C19">
        <w:rPr>
          <w:rFonts w:ascii="Times New Roman" w:eastAsia="Times New Roman" w:hAnsi="Times New Roman" w:cs="Times New Roman"/>
          <w:b/>
          <w:bCs/>
        </w:rPr>
        <w:t>REFERENCES/STATUTORY AUTHORITY</w:t>
      </w:r>
    </w:p>
    <w:p w14:paraId="2A3D8E95" w14:textId="77777777" w:rsidR="00DB6C19" w:rsidRPr="00DB6C19" w:rsidRDefault="00DB6C19" w:rsidP="00DB6C19">
      <w:pPr>
        <w:spacing w:after="0" w:line="240" w:lineRule="auto"/>
        <w:ind w:left="2880"/>
        <w:jc w:val="center"/>
        <w:rPr>
          <w:rFonts w:ascii="Times New Roman" w:eastAsia="Times New Roman" w:hAnsi="Times New Roman" w:cs="Times New Roman"/>
          <w:b/>
          <w:bCs/>
        </w:rPr>
      </w:pPr>
    </w:p>
    <w:p w14:paraId="1693B848" w14:textId="77777777" w:rsidR="00DB6C19" w:rsidRPr="00DB6C19" w:rsidRDefault="00DB6C19" w:rsidP="00DB6C19">
      <w:pPr>
        <w:spacing w:after="0" w:line="240" w:lineRule="auto"/>
        <w:ind w:left="2880"/>
        <w:rPr>
          <w:rFonts w:ascii="Times New Roman" w:eastAsia="Times New Roman" w:hAnsi="Times New Roman" w:cs="Times New Roman"/>
          <w:b/>
          <w:bCs/>
        </w:rPr>
      </w:pPr>
      <w:r w:rsidRPr="00DB6C19">
        <w:rPr>
          <w:rFonts w:ascii="Times New Roman" w:eastAsia="Times New Roman" w:hAnsi="Times New Roman" w:cs="Times New Roman"/>
          <w:b/>
          <w:bCs/>
        </w:rPr>
        <w:tab/>
      </w:r>
    </w:p>
    <w:p w14:paraId="3C1166F1" w14:textId="77777777" w:rsidR="00DB6C19" w:rsidRPr="00DB6C19" w:rsidRDefault="00DB6C19" w:rsidP="00DB6C19">
      <w:pPr>
        <w:spacing w:after="0" w:line="240" w:lineRule="auto"/>
        <w:ind w:left="2880"/>
        <w:rPr>
          <w:rFonts w:ascii="Times New Roman" w:eastAsia="Times New Roman" w:hAnsi="Times New Roman" w:cs="Times New Roman"/>
          <w:b/>
          <w:bCs/>
        </w:rPr>
      </w:pPr>
    </w:p>
    <w:p w14:paraId="02A6FBA7" w14:textId="77777777" w:rsidR="00DB6C19" w:rsidRPr="00DB6C19" w:rsidRDefault="00DB6C19" w:rsidP="00DB6C19">
      <w:pPr>
        <w:spacing w:after="0" w:line="240" w:lineRule="auto"/>
        <w:rPr>
          <w:rFonts w:ascii="Times New Roman" w:eastAsia="Times New Roman" w:hAnsi="Times New Roman" w:cs="Times New Roman"/>
          <w:bCs/>
        </w:rPr>
      </w:pPr>
      <w:r w:rsidRPr="00DB6C19">
        <w:rPr>
          <w:rFonts w:ascii="Times New Roman" w:eastAsia="Times New Roman" w:hAnsi="Times New Roman" w:cs="Times New Roman"/>
          <w:bCs/>
        </w:rPr>
        <w:t>HOMELAND SECURITY PRESIDENTIAL DIRECTIVE/HSPD – 9</w:t>
      </w:r>
    </w:p>
    <w:p w14:paraId="5B10EFD0" w14:textId="77777777" w:rsidR="00DB6C19" w:rsidRPr="00DB6C19" w:rsidRDefault="00DB6C19" w:rsidP="00DB6C19">
      <w:pPr>
        <w:spacing w:after="0" w:line="240" w:lineRule="auto"/>
        <w:rPr>
          <w:rFonts w:ascii="Times New Roman" w:eastAsia="Times New Roman" w:hAnsi="Times New Roman" w:cs="Times New Roman"/>
          <w:bCs/>
        </w:rPr>
      </w:pPr>
      <w:r w:rsidRPr="00DB6C19">
        <w:rPr>
          <w:rFonts w:ascii="Times New Roman" w:eastAsia="Times New Roman" w:hAnsi="Times New Roman" w:cs="Times New Roman"/>
          <w:bCs/>
        </w:rPr>
        <w:tab/>
        <w:t>DEFENSE OF UNITED STATES AGRICULTURE AND FOOD, JAN 30, 04</w:t>
      </w:r>
    </w:p>
    <w:p w14:paraId="33CCD69B" w14:textId="77777777" w:rsidR="00DB6C19" w:rsidRPr="00DB6C19" w:rsidRDefault="00DB6C19" w:rsidP="00DB6C19">
      <w:pPr>
        <w:spacing w:after="0" w:line="240" w:lineRule="auto"/>
        <w:rPr>
          <w:rFonts w:ascii="Times New Roman" w:eastAsia="Times New Roman" w:hAnsi="Times New Roman" w:cs="Times New Roman"/>
          <w:bCs/>
        </w:rPr>
      </w:pPr>
    </w:p>
    <w:p w14:paraId="5451D332" w14:textId="77777777" w:rsidR="00DB6C19" w:rsidRPr="00DB6C19" w:rsidRDefault="00DB6C19" w:rsidP="00DB6C19">
      <w:pPr>
        <w:spacing w:after="0" w:line="240" w:lineRule="auto"/>
        <w:rPr>
          <w:rFonts w:ascii="Times New Roman" w:eastAsia="Times New Roman" w:hAnsi="Times New Roman" w:cs="Times New Roman"/>
          <w:bCs/>
        </w:rPr>
      </w:pPr>
      <w:r w:rsidRPr="00DB6C19">
        <w:rPr>
          <w:rFonts w:ascii="Times New Roman" w:eastAsia="Times New Roman" w:hAnsi="Times New Roman" w:cs="Times New Roman"/>
          <w:bCs/>
        </w:rPr>
        <w:t>HOMELAND SECURITY PRESIDENTIAL DIRECTIVE/HSPD – 10</w:t>
      </w:r>
    </w:p>
    <w:p w14:paraId="62200BAA" w14:textId="77777777" w:rsidR="00DB6C19" w:rsidRPr="00DB6C19" w:rsidRDefault="00DB6C19" w:rsidP="00DB6C19">
      <w:pPr>
        <w:spacing w:after="0" w:line="240" w:lineRule="auto"/>
        <w:rPr>
          <w:rFonts w:ascii="Times New Roman" w:eastAsia="Times New Roman" w:hAnsi="Times New Roman" w:cs="Times New Roman"/>
          <w:bCs/>
        </w:rPr>
      </w:pPr>
      <w:r w:rsidRPr="00DB6C19">
        <w:rPr>
          <w:rFonts w:ascii="Times New Roman" w:eastAsia="Times New Roman" w:hAnsi="Times New Roman" w:cs="Times New Roman"/>
          <w:bCs/>
        </w:rPr>
        <w:tab/>
        <w:t>BIODEFENSE FOR THE 21</w:t>
      </w:r>
      <w:r w:rsidRPr="00DB6C19">
        <w:rPr>
          <w:rFonts w:ascii="Times New Roman" w:eastAsia="Times New Roman" w:hAnsi="Times New Roman" w:cs="Times New Roman"/>
          <w:bCs/>
          <w:vertAlign w:val="superscript"/>
        </w:rPr>
        <w:t>st</w:t>
      </w:r>
      <w:r w:rsidRPr="00DB6C19">
        <w:rPr>
          <w:rFonts w:ascii="Times New Roman" w:eastAsia="Times New Roman" w:hAnsi="Times New Roman" w:cs="Times New Roman"/>
          <w:bCs/>
        </w:rPr>
        <w:t xml:space="preserve"> CENTURY</w:t>
      </w:r>
    </w:p>
    <w:p w14:paraId="026C652F" w14:textId="77777777" w:rsidR="00DB6C19" w:rsidRPr="00DB6C19" w:rsidRDefault="00DB6C19" w:rsidP="00DB6C19">
      <w:pPr>
        <w:spacing w:after="0" w:line="240" w:lineRule="auto"/>
        <w:rPr>
          <w:rFonts w:ascii="Times New Roman" w:eastAsia="Times New Roman" w:hAnsi="Times New Roman" w:cs="Times New Roman"/>
          <w:bCs/>
        </w:rPr>
      </w:pPr>
    </w:p>
    <w:p w14:paraId="1372692F" w14:textId="77777777" w:rsidR="00DB6C19" w:rsidRPr="00DB6C19" w:rsidRDefault="00DB6C19" w:rsidP="00DB6C19">
      <w:pPr>
        <w:spacing w:after="0" w:line="240" w:lineRule="auto"/>
        <w:rPr>
          <w:rFonts w:ascii="Times New Roman" w:eastAsia="Times New Roman" w:hAnsi="Times New Roman" w:cs="Times New Roman"/>
          <w:bCs/>
        </w:rPr>
      </w:pPr>
      <w:r w:rsidRPr="00DB6C19">
        <w:rPr>
          <w:rFonts w:ascii="Times New Roman" w:eastAsia="Times New Roman" w:hAnsi="Times New Roman" w:cs="Times New Roman"/>
          <w:bCs/>
        </w:rPr>
        <w:t>RSMO TITLE XVII, CHAPTER 261</w:t>
      </w:r>
    </w:p>
    <w:p w14:paraId="2739F0E4" w14:textId="77777777" w:rsidR="00DB6C19" w:rsidRPr="00DB6C19" w:rsidRDefault="00DB6C19" w:rsidP="00DB6C19">
      <w:pPr>
        <w:spacing w:after="0" w:line="240" w:lineRule="auto"/>
        <w:rPr>
          <w:rFonts w:ascii="Times New Roman" w:eastAsia="Times New Roman" w:hAnsi="Times New Roman" w:cs="Times New Roman"/>
          <w:bCs/>
        </w:rPr>
      </w:pPr>
    </w:p>
    <w:p w14:paraId="74DB29E0" w14:textId="77777777" w:rsidR="00DB6C19" w:rsidRPr="00DB6C19" w:rsidRDefault="00DB6C19" w:rsidP="00DB6C19">
      <w:pPr>
        <w:spacing w:after="0" w:line="240" w:lineRule="auto"/>
        <w:rPr>
          <w:rFonts w:ascii="Times New Roman" w:eastAsia="Times New Roman" w:hAnsi="Times New Roman" w:cs="Times New Roman"/>
          <w:bCs/>
        </w:rPr>
      </w:pPr>
      <w:r w:rsidRPr="00DB6C19">
        <w:rPr>
          <w:rFonts w:ascii="Times New Roman" w:eastAsia="Times New Roman" w:hAnsi="Times New Roman" w:cs="Times New Roman"/>
          <w:bCs/>
        </w:rPr>
        <w:t>RSMO, TITLE XVII, CHAPTER 267</w:t>
      </w:r>
    </w:p>
    <w:p w14:paraId="16E2686B" w14:textId="77777777" w:rsidR="00DB6C19" w:rsidRPr="00DB6C19" w:rsidRDefault="00DB6C19" w:rsidP="00DB6C19">
      <w:pPr>
        <w:spacing w:after="0" w:line="240" w:lineRule="auto"/>
        <w:rPr>
          <w:rFonts w:ascii="Times New Roman" w:eastAsia="Times New Roman" w:hAnsi="Times New Roman" w:cs="Times New Roman"/>
          <w:bCs/>
        </w:rPr>
      </w:pPr>
    </w:p>
    <w:p w14:paraId="06CC9609" w14:textId="77777777" w:rsidR="00DB6C19" w:rsidRPr="00DB6C19" w:rsidRDefault="00DB6C19" w:rsidP="00DB6C19">
      <w:pPr>
        <w:spacing w:after="0" w:line="240" w:lineRule="auto"/>
        <w:rPr>
          <w:rFonts w:ascii="Times New Roman" w:eastAsia="Times New Roman" w:hAnsi="Times New Roman" w:cs="Times New Roman"/>
          <w:bCs/>
        </w:rPr>
      </w:pPr>
      <w:r w:rsidRPr="00DB6C19">
        <w:rPr>
          <w:rFonts w:ascii="Times New Roman" w:eastAsia="Times New Roman" w:hAnsi="Times New Roman" w:cs="Times New Roman"/>
          <w:bCs/>
        </w:rPr>
        <w:t>RSMO, TITLE XVII, CHAPTER 269</w:t>
      </w:r>
    </w:p>
    <w:p w14:paraId="71A47D7B" w14:textId="77777777" w:rsidR="00DB6C19" w:rsidRPr="00DB6C19" w:rsidRDefault="00DB6C19" w:rsidP="00DB6C19">
      <w:pPr>
        <w:spacing w:after="0" w:line="240" w:lineRule="auto"/>
        <w:rPr>
          <w:rFonts w:ascii="Times New Roman" w:eastAsia="Times New Roman" w:hAnsi="Times New Roman" w:cs="Times New Roman"/>
          <w:bCs/>
        </w:rPr>
      </w:pPr>
    </w:p>
    <w:p w14:paraId="4E6EC9F3" w14:textId="77777777" w:rsidR="00DB6C19" w:rsidRPr="00DB6C19" w:rsidRDefault="00DB6C19" w:rsidP="00DB6C19">
      <w:pPr>
        <w:spacing w:after="0" w:line="240" w:lineRule="auto"/>
        <w:rPr>
          <w:rFonts w:ascii="Times New Roman" w:eastAsia="Times New Roman" w:hAnsi="Times New Roman" w:cs="Times New Roman"/>
          <w:bCs/>
        </w:rPr>
      </w:pPr>
      <w:r w:rsidRPr="00DB6C19">
        <w:rPr>
          <w:rFonts w:ascii="Times New Roman" w:eastAsia="Times New Roman" w:hAnsi="Times New Roman" w:cs="Times New Roman"/>
          <w:bCs/>
        </w:rPr>
        <w:t>RSMO, TITLE V, CHAPTER 44</w:t>
      </w:r>
    </w:p>
    <w:p w14:paraId="0B464945" w14:textId="77777777" w:rsidR="00DB6C19" w:rsidRPr="00DB6C19" w:rsidRDefault="00DB6C19" w:rsidP="00DB6C19">
      <w:pPr>
        <w:spacing w:after="0" w:line="240" w:lineRule="auto"/>
        <w:rPr>
          <w:rFonts w:ascii="Times New Roman" w:eastAsia="Times New Roman" w:hAnsi="Times New Roman" w:cs="Times New Roman"/>
          <w:bCs/>
        </w:rPr>
      </w:pPr>
    </w:p>
    <w:p w14:paraId="22759550" w14:textId="77777777" w:rsidR="00DB6C19" w:rsidRPr="00DB6C19" w:rsidRDefault="00DB6C19" w:rsidP="00DB6C19">
      <w:pPr>
        <w:spacing w:after="0" w:line="240" w:lineRule="auto"/>
        <w:rPr>
          <w:rFonts w:ascii="Times New Roman" w:eastAsia="Times New Roman" w:hAnsi="Times New Roman" w:cs="Times New Roman"/>
          <w:bCs/>
        </w:rPr>
      </w:pPr>
      <w:smartTag w:uri="urn:schemas-microsoft-com:office:smarttags" w:element="place">
        <w:smartTag w:uri="urn:schemas-microsoft-com:office:smarttags" w:element="PlaceName">
          <w:r w:rsidRPr="00DB6C19">
            <w:rPr>
              <w:rFonts w:ascii="Times New Roman" w:eastAsia="Times New Roman" w:hAnsi="Times New Roman" w:cs="Times New Roman"/>
              <w:bCs/>
            </w:rPr>
            <w:t>MISSOURI</w:t>
          </w:r>
        </w:smartTag>
        <w:r w:rsidRPr="00DB6C19">
          <w:rPr>
            <w:rFonts w:ascii="Times New Roman" w:eastAsia="Times New Roman" w:hAnsi="Times New Roman" w:cs="Times New Roman"/>
            <w:bCs/>
          </w:rPr>
          <w:t xml:space="preserve"> </w:t>
        </w:r>
        <w:smartTag w:uri="urn:schemas-microsoft-com:office:smarttags" w:element="PlaceType">
          <w:r w:rsidRPr="00DB6C19">
            <w:rPr>
              <w:rFonts w:ascii="Times New Roman" w:eastAsia="Times New Roman" w:hAnsi="Times New Roman" w:cs="Times New Roman"/>
              <w:bCs/>
            </w:rPr>
            <w:t>STATE</w:t>
          </w:r>
        </w:smartTag>
      </w:smartTag>
      <w:r w:rsidRPr="00DB6C19">
        <w:rPr>
          <w:rFonts w:ascii="Times New Roman" w:eastAsia="Times New Roman" w:hAnsi="Times New Roman" w:cs="Times New Roman"/>
          <w:bCs/>
        </w:rPr>
        <w:t xml:space="preserve"> EMERGENCY OPERATIONS PLAN</w:t>
      </w:r>
    </w:p>
    <w:p w14:paraId="13EDEF36" w14:textId="77777777" w:rsidR="00DB6C19" w:rsidRPr="00DB6C19" w:rsidRDefault="00DB6C19" w:rsidP="00DB6C19">
      <w:pPr>
        <w:spacing w:after="0" w:line="240" w:lineRule="auto"/>
        <w:rPr>
          <w:rFonts w:ascii="Times New Roman" w:eastAsia="Times New Roman" w:hAnsi="Times New Roman" w:cs="Times New Roman"/>
          <w:bCs/>
        </w:rPr>
      </w:pPr>
    </w:p>
    <w:p w14:paraId="29FEB998" w14:textId="77777777" w:rsidR="00DB6C19" w:rsidRPr="00DB6C19" w:rsidRDefault="00DB6C19" w:rsidP="00DB6C19">
      <w:pPr>
        <w:spacing w:after="0" w:line="240" w:lineRule="auto"/>
        <w:rPr>
          <w:rFonts w:ascii="Times New Roman" w:eastAsia="Times New Roman" w:hAnsi="Times New Roman" w:cs="Times New Roman"/>
          <w:bCs/>
        </w:rPr>
      </w:pPr>
      <w:r w:rsidRPr="00DB6C19">
        <w:rPr>
          <w:rFonts w:ascii="Times New Roman" w:eastAsia="Times New Roman" w:hAnsi="Times New Roman" w:cs="Times New Roman"/>
          <w:bCs/>
        </w:rPr>
        <w:t>CODE OF STATE REGULATIONS, TITLE 11, DIVISION 10, CHAPTER 11</w:t>
      </w:r>
    </w:p>
    <w:p w14:paraId="2C22C0EE" w14:textId="77777777" w:rsidR="00DB6C19" w:rsidRPr="00DB6C19" w:rsidRDefault="00DB6C19" w:rsidP="00DB6C19">
      <w:pPr>
        <w:spacing w:after="0" w:line="240" w:lineRule="auto"/>
        <w:rPr>
          <w:rFonts w:ascii="Times New Roman" w:eastAsia="Times New Roman" w:hAnsi="Times New Roman" w:cs="Times New Roman"/>
          <w:bCs/>
        </w:rPr>
      </w:pPr>
    </w:p>
    <w:p w14:paraId="4C503397" w14:textId="2563C484" w:rsidR="00DB6C19" w:rsidRPr="00CD464F" w:rsidRDefault="00FF7CE3" w:rsidP="00FF7CE3">
      <w:pPr>
        <w:rPr>
          <w:rFonts w:ascii="Times New Roman" w:hAnsi="Times New Roman" w:cs="Times New Roman"/>
          <w:color w:val="FF0000"/>
        </w:rPr>
      </w:pPr>
      <w:r w:rsidRPr="00CD464F">
        <w:rPr>
          <w:rFonts w:ascii="Times New Roman" w:hAnsi="Times New Roman" w:cs="Times New Roman"/>
          <w:color w:val="FF0000"/>
        </w:rPr>
        <w:t>EMERGENCY POULTRY DISEASE (EPD) MANAGEMENT AND INITIAL STATE RESPONSE AND CONTAINMENT PLAN, DECEMBER 2020</w:t>
      </w:r>
    </w:p>
    <w:p w14:paraId="51D2A71E" w14:textId="77777777" w:rsidR="002F635A" w:rsidRPr="00CD464F" w:rsidRDefault="002F635A" w:rsidP="002F635A">
      <w:pPr>
        <w:pStyle w:val="Standard"/>
        <w:autoSpaceDE w:val="0"/>
        <w:rPr>
          <w:rFonts w:eastAsia="Times New Roman" w:cs="Times New Roman"/>
          <w:b/>
          <w:bCs/>
          <w:color w:val="FF0000"/>
        </w:rPr>
      </w:pPr>
      <w:r w:rsidRPr="00CD464F">
        <w:rPr>
          <w:rFonts w:eastAsia="Times New Roman" w:cs="Times New Roman"/>
          <w:b/>
          <w:bCs/>
          <w:color w:val="FF0000"/>
        </w:rPr>
        <w:t>References:</w:t>
      </w:r>
    </w:p>
    <w:p w14:paraId="196200BE" w14:textId="77777777" w:rsidR="002F635A" w:rsidRPr="00CD464F" w:rsidRDefault="002F635A" w:rsidP="002F635A">
      <w:pPr>
        <w:pStyle w:val="Standard"/>
        <w:autoSpaceDE w:val="0"/>
        <w:rPr>
          <w:rFonts w:eastAsia="Times New Roman" w:cs="Times New Roman"/>
          <w:b/>
          <w:bCs/>
          <w:color w:val="FF0000"/>
        </w:rPr>
      </w:pPr>
    </w:p>
    <w:p w14:paraId="5FC34081" w14:textId="77777777" w:rsidR="002F635A" w:rsidRPr="00CD464F" w:rsidRDefault="002F635A" w:rsidP="002F635A">
      <w:pPr>
        <w:pStyle w:val="Standard"/>
        <w:autoSpaceDE w:val="0"/>
        <w:rPr>
          <w:rFonts w:eastAsia="Times New Roman" w:cs="Times New Roman"/>
          <w:b/>
          <w:bCs/>
          <w:color w:val="FF0000"/>
        </w:rPr>
      </w:pPr>
      <w:r w:rsidRPr="00CD464F">
        <w:rPr>
          <w:rFonts w:eastAsia="Times New Roman" w:cs="Times New Roman"/>
          <w:b/>
          <w:bCs/>
          <w:color w:val="FF0000"/>
        </w:rPr>
        <w:t>RSMO TITLE XVII</w:t>
      </w:r>
    </w:p>
    <w:p w14:paraId="608E79A4" w14:textId="77777777" w:rsidR="002F635A" w:rsidRPr="00CD464F" w:rsidRDefault="002F635A" w:rsidP="002F635A">
      <w:pPr>
        <w:pStyle w:val="Standard"/>
        <w:autoSpaceDE w:val="0"/>
        <w:rPr>
          <w:rFonts w:eastAsia="Times New Roman" w:cs="Times New Roman"/>
          <w:b/>
          <w:bCs/>
          <w:color w:val="FF0000"/>
        </w:rPr>
      </w:pPr>
      <w:r w:rsidRPr="00CD464F">
        <w:rPr>
          <w:rFonts w:eastAsia="Times New Roman" w:cs="Times New Roman"/>
          <w:b/>
          <w:bCs/>
          <w:color w:val="FF0000"/>
        </w:rPr>
        <w:t xml:space="preserve"> </w:t>
      </w:r>
    </w:p>
    <w:p w14:paraId="54DD6E2E" w14:textId="69AF470E" w:rsidR="002F635A" w:rsidRPr="00CD464F" w:rsidRDefault="002F635A" w:rsidP="002F635A">
      <w:pPr>
        <w:pStyle w:val="Standard"/>
        <w:autoSpaceDE w:val="0"/>
        <w:rPr>
          <w:color w:val="FF0000"/>
        </w:rPr>
      </w:pPr>
      <w:r w:rsidRPr="00CD464F">
        <w:rPr>
          <w:rFonts w:eastAsia="Times New Roman" w:cs="Times New Roman"/>
          <w:b/>
          <w:bCs/>
          <w:color w:val="FF0000"/>
        </w:rPr>
        <w:t xml:space="preserve">261.20 - </w:t>
      </w:r>
      <w:r w:rsidRPr="00CD464F">
        <w:rPr>
          <w:rFonts w:eastAsia="Times New Roman" w:cs="Times New Roman"/>
          <w:color w:val="FF0000"/>
        </w:rPr>
        <w:t>Gives the Director of AG authority to impose quarantine.</w:t>
      </w:r>
    </w:p>
    <w:p w14:paraId="4DD8C03D" w14:textId="77777777" w:rsidR="002F635A" w:rsidRPr="00CD464F" w:rsidRDefault="002F635A" w:rsidP="002F635A">
      <w:pPr>
        <w:pStyle w:val="Standard"/>
        <w:autoSpaceDE w:val="0"/>
        <w:rPr>
          <w:rFonts w:eastAsia="Times New Roman" w:cs="Times New Roman"/>
          <w:color w:val="FF0000"/>
        </w:rPr>
      </w:pPr>
    </w:p>
    <w:p w14:paraId="0F53C2B9" w14:textId="276D35E2" w:rsidR="002F635A" w:rsidRPr="00CD464F" w:rsidRDefault="002F635A" w:rsidP="002F635A">
      <w:pPr>
        <w:pStyle w:val="Standard"/>
        <w:autoSpaceDE w:val="0"/>
        <w:rPr>
          <w:color w:val="FF0000"/>
        </w:rPr>
      </w:pPr>
      <w:r w:rsidRPr="00CD464F">
        <w:rPr>
          <w:rFonts w:eastAsia="Times New Roman" w:cs="Times New Roman"/>
          <w:b/>
          <w:bCs/>
          <w:color w:val="FF0000"/>
        </w:rPr>
        <w:t xml:space="preserve">267.120 - </w:t>
      </w:r>
      <w:r w:rsidRPr="00CD464F">
        <w:rPr>
          <w:rFonts w:eastAsia="Times New Roman" w:cs="Times New Roman"/>
          <w:color w:val="FF0000"/>
        </w:rPr>
        <w:t>State Vet may prescribe infected animals and “call for help on the County Commission or legally substituted court … shall order the sheriff or other officer to give assistance necessary to enforce the law”.</w:t>
      </w:r>
    </w:p>
    <w:p w14:paraId="1B61EF87" w14:textId="77777777" w:rsidR="002F635A" w:rsidRPr="00CD464F" w:rsidRDefault="002F635A" w:rsidP="002F635A">
      <w:pPr>
        <w:pStyle w:val="Standard"/>
        <w:autoSpaceDE w:val="0"/>
        <w:rPr>
          <w:rFonts w:eastAsia="Times New Roman" w:cs="Times New Roman"/>
          <w:color w:val="FF0000"/>
        </w:rPr>
      </w:pPr>
    </w:p>
    <w:p w14:paraId="172EC9FD" w14:textId="08B579AF" w:rsidR="002F635A" w:rsidRPr="00CD464F" w:rsidRDefault="002F635A" w:rsidP="002F635A">
      <w:pPr>
        <w:pStyle w:val="Standard"/>
        <w:autoSpaceDE w:val="0"/>
        <w:rPr>
          <w:color w:val="FF0000"/>
        </w:rPr>
      </w:pPr>
      <w:r w:rsidRPr="00CD464F">
        <w:rPr>
          <w:rFonts w:eastAsia="Times New Roman" w:cs="Times New Roman"/>
          <w:b/>
          <w:bCs/>
          <w:color w:val="FF0000"/>
        </w:rPr>
        <w:t xml:space="preserve">267.179 - </w:t>
      </w:r>
      <w:r w:rsidRPr="00CD464F">
        <w:rPr>
          <w:rFonts w:eastAsia="Times New Roman" w:cs="Times New Roman"/>
          <w:color w:val="FF0000"/>
        </w:rPr>
        <w:t>Indemnification for cattle registering positive for tuberculosis.</w:t>
      </w:r>
    </w:p>
    <w:p w14:paraId="7907AE5F" w14:textId="77777777" w:rsidR="002F635A" w:rsidRPr="00CD464F" w:rsidRDefault="002F635A" w:rsidP="002F635A">
      <w:pPr>
        <w:pStyle w:val="Standard"/>
        <w:autoSpaceDE w:val="0"/>
        <w:rPr>
          <w:rFonts w:eastAsia="Times New Roman" w:cs="Times New Roman"/>
          <w:color w:val="FF0000"/>
        </w:rPr>
      </w:pPr>
    </w:p>
    <w:p w14:paraId="36B96CF2" w14:textId="77777777" w:rsidR="002F635A" w:rsidRPr="00CD464F" w:rsidRDefault="002F635A" w:rsidP="002F635A">
      <w:pPr>
        <w:pStyle w:val="Standard"/>
        <w:autoSpaceDE w:val="0"/>
        <w:rPr>
          <w:rFonts w:eastAsia="Times New Roman" w:cs="Times New Roman"/>
          <w:color w:val="FF0000"/>
        </w:rPr>
      </w:pPr>
    </w:p>
    <w:p w14:paraId="02955244" w14:textId="5EB211FF" w:rsidR="002F635A" w:rsidRPr="00CD464F" w:rsidRDefault="002F635A" w:rsidP="002F635A">
      <w:pPr>
        <w:pStyle w:val="Standard"/>
        <w:autoSpaceDE w:val="0"/>
        <w:rPr>
          <w:color w:val="FF0000"/>
        </w:rPr>
      </w:pPr>
      <w:r w:rsidRPr="00CD464F">
        <w:rPr>
          <w:rFonts w:eastAsia="Times New Roman" w:cs="Times New Roman"/>
          <w:b/>
          <w:bCs/>
          <w:color w:val="FF0000"/>
          <w:sz w:val="23"/>
          <w:szCs w:val="23"/>
        </w:rPr>
        <w:t xml:space="preserve">267.230 - </w:t>
      </w:r>
      <w:r w:rsidRPr="00CD464F">
        <w:rPr>
          <w:rFonts w:eastAsia="Times New Roman" w:cs="Times New Roman"/>
          <w:color w:val="FF0000"/>
          <w:sz w:val="23"/>
          <w:szCs w:val="23"/>
        </w:rPr>
        <w:t>Power to enforce fines and class of misdemeanor crime plus says local law enforcement “may” and state law enforcement “shall” assist with enforcement.</w:t>
      </w:r>
    </w:p>
    <w:p w14:paraId="35819FB8" w14:textId="77777777" w:rsidR="002F635A" w:rsidRPr="00CD464F" w:rsidRDefault="002F635A" w:rsidP="002F635A">
      <w:pPr>
        <w:pStyle w:val="Standard"/>
        <w:autoSpaceDE w:val="0"/>
        <w:rPr>
          <w:rFonts w:eastAsia="Times New Roman" w:cs="Times New Roman"/>
          <w:color w:val="FF0000"/>
          <w:sz w:val="23"/>
          <w:szCs w:val="23"/>
        </w:rPr>
      </w:pPr>
    </w:p>
    <w:p w14:paraId="48D92558" w14:textId="4B6F8DDE" w:rsidR="002F635A" w:rsidRPr="00CD464F" w:rsidRDefault="002F635A" w:rsidP="002F635A">
      <w:pPr>
        <w:pStyle w:val="Standard"/>
        <w:autoSpaceDE w:val="0"/>
        <w:rPr>
          <w:color w:val="FF0000"/>
        </w:rPr>
      </w:pPr>
      <w:r w:rsidRPr="00CD464F">
        <w:rPr>
          <w:rFonts w:eastAsia="Times New Roman" w:cs="Times New Roman"/>
          <w:b/>
          <w:bCs/>
          <w:color w:val="FF0000"/>
        </w:rPr>
        <w:t xml:space="preserve">267.240 - </w:t>
      </w:r>
      <w:r w:rsidRPr="00CD464F">
        <w:rPr>
          <w:rFonts w:eastAsia="Times New Roman" w:cs="Times New Roman"/>
          <w:color w:val="FF0000"/>
        </w:rPr>
        <w:t>May change existing rules on movement of animals/travel and speaks about the Governor proclaiming a quarantine.</w:t>
      </w:r>
    </w:p>
    <w:p w14:paraId="4D7A8718" w14:textId="77777777" w:rsidR="002F635A" w:rsidRPr="00CD464F" w:rsidRDefault="002F635A" w:rsidP="002F635A">
      <w:pPr>
        <w:pStyle w:val="Standard"/>
        <w:autoSpaceDE w:val="0"/>
        <w:rPr>
          <w:rFonts w:eastAsia="Times New Roman" w:cs="Times New Roman"/>
          <w:color w:val="FF0000"/>
        </w:rPr>
      </w:pPr>
    </w:p>
    <w:p w14:paraId="709D93A9" w14:textId="77777777" w:rsidR="002F635A" w:rsidRPr="00CD464F" w:rsidRDefault="002F635A" w:rsidP="002F635A">
      <w:pPr>
        <w:pStyle w:val="Standard"/>
        <w:autoSpaceDE w:val="0"/>
        <w:rPr>
          <w:rFonts w:eastAsia="Times New Roman" w:cs="Times New Roman"/>
          <w:b/>
          <w:bCs/>
          <w:color w:val="FF0000"/>
        </w:rPr>
      </w:pPr>
      <w:r w:rsidRPr="00CD464F">
        <w:rPr>
          <w:rFonts w:eastAsia="Times New Roman" w:cs="Times New Roman"/>
          <w:b/>
          <w:bCs/>
          <w:color w:val="FF0000"/>
        </w:rPr>
        <w:t>267.475</w:t>
      </w:r>
    </w:p>
    <w:p w14:paraId="6836A278" w14:textId="5C66D51A" w:rsidR="002F635A" w:rsidRPr="00CD464F" w:rsidRDefault="002F635A" w:rsidP="002F635A">
      <w:pPr>
        <w:pStyle w:val="Standard"/>
        <w:autoSpaceDE w:val="0"/>
        <w:rPr>
          <w:color w:val="FF0000"/>
        </w:rPr>
      </w:pPr>
      <w:r w:rsidRPr="00CD464F">
        <w:rPr>
          <w:rFonts w:eastAsia="Times New Roman" w:cs="Times New Roman"/>
          <w:b/>
          <w:bCs/>
          <w:color w:val="FF0000"/>
        </w:rPr>
        <w:t xml:space="preserve">267.590 &amp; .595 - </w:t>
      </w:r>
      <w:r w:rsidRPr="00CD464F">
        <w:rPr>
          <w:rFonts w:eastAsia="Times New Roman" w:cs="Times New Roman"/>
          <w:color w:val="FF0000"/>
        </w:rPr>
        <w:t>Broad authority to the State Veterinarian to quarantine.</w:t>
      </w:r>
    </w:p>
    <w:p w14:paraId="1303BAFA" w14:textId="77777777" w:rsidR="002F635A" w:rsidRPr="00CD464F" w:rsidRDefault="002F635A" w:rsidP="002F635A">
      <w:pPr>
        <w:pStyle w:val="Standard"/>
        <w:autoSpaceDE w:val="0"/>
        <w:rPr>
          <w:rFonts w:eastAsia="Times New Roman" w:cs="Times New Roman"/>
          <w:color w:val="FF0000"/>
        </w:rPr>
      </w:pPr>
    </w:p>
    <w:p w14:paraId="1128B315" w14:textId="0CDE1995" w:rsidR="002F635A" w:rsidRPr="00CD464F" w:rsidRDefault="002F635A" w:rsidP="002F635A">
      <w:pPr>
        <w:pStyle w:val="Standard"/>
        <w:autoSpaceDE w:val="0"/>
        <w:rPr>
          <w:color w:val="FF0000"/>
        </w:rPr>
      </w:pPr>
      <w:r w:rsidRPr="00CD464F">
        <w:rPr>
          <w:rFonts w:eastAsia="Times New Roman" w:cs="Times New Roman"/>
          <w:b/>
          <w:bCs/>
          <w:color w:val="FF0000"/>
        </w:rPr>
        <w:lastRenderedPageBreak/>
        <w:t xml:space="preserve">267.611 - </w:t>
      </w:r>
      <w:r w:rsidRPr="00CD464F">
        <w:rPr>
          <w:rFonts w:eastAsia="Times New Roman" w:cs="Times New Roman"/>
          <w:color w:val="FF0000"/>
        </w:rPr>
        <w:t>Indemnification – broad authority and can be set by the Director of Agriculture.</w:t>
      </w:r>
    </w:p>
    <w:p w14:paraId="616AF130" w14:textId="77777777" w:rsidR="002F635A" w:rsidRPr="00CD464F" w:rsidRDefault="002F635A" w:rsidP="002F635A">
      <w:pPr>
        <w:pStyle w:val="Standard"/>
        <w:autoSpaceDE w:val="0"/>
        <w:rPr>
          <w:rFonts w:eastAsia="Times New Roman" w:cs="Times New Roman"/>
          <w:color w:val="FF0000"/>
        </w:rPr>
      </w:pPr>
    </w:p>
    <w:p w14:paraId="5EB39FFE" w14:textId="142B4802" w:rsidR="002F635A" w:rsidRPr="00CD464F" w:rsidRDefault="002F635A" w:rsidP="002F635A">
      <w:pPr>
        <w:pStyle w:val="Standard"/>
        <w:autoSpaceDE w:val="0"/>
        <w:rPr>
          <w:color w:val="FF0000"/>
        </w:rPr>
      </w:pPr>
      <w:r w:rsidRPr="00CD464F">
        <w:rPr>
          <w:rFonts w:eastAsia="Times New Roman" w:cs="Times New Roman"/>
          <w:b/>
          <w:bCs/>
          <w:color w:val="FF0000"/>
        </w:rPr>
        <w:t xml:space="preserve">267.645 - </w:t>
      </w:r>
      <w:r w:rsidRPr="00CD464F">
        <w:rPr>
          <w:rFonts w:eastAsia="Times New Roman" w:cs="Times New Roman"/>
          <w:color w:val="FF0000"/>
        </w:rPr>
        <w:t>Authority to enter premises and examine livestock.</w:t>
      </w:r>
    </w:p>
    <w:p w14:paraId="2C0DC025" w14:textId="77777777" w:rsidR="002F635A" w:rsidRPr="00CD464F" w:rsidRDefault="002F635A" w:rsidP="002F635A">
      <w:pPr>
        <w:pStyle w:val="Standard"/>
        <w:autoSpaceDE w:val="0"/>
        <w:rPr>
          <w:rFonts w:eastAsia="Times New Roman" w:cs="Times New Roman"/>
          <w:color w:val="FF0000"/>
        </w:rPr>
      </w:pPr>
    </w:p>
    <w:p w14:paraId="2691225C" w14:textId="77777777" w:rsidR="002F635A" w:rsidRPr="00CD464F" w:rsidRDefault="002F635A" w:rsidP="002F635A">
      <w:pPr>
        <w:pStyle w:val="Standard"/>
        <w:autoSpaceDE w:val="0"/>
        <w:rPr>
          <w:rFonts w:eastAsia="Times New Roman" w:cs="Times New Roman"/>
          <w:b/>
          <w:bCs/>
          <w:color w:val="FF0000"/>
        </w:rPr>
      </w:pPr>
      <w:r w:rsidRPr="00CD464F">
        <w:rPr>
          <w:rFonts w:eastAsia="Times New Roman" w:cs="Times New Roman"/>
          <w:b/>
          <w:bCs/>
          <w:color w:val="FF0000"/>
        </w:rPr>
        <w:t>267.650</w:t>
      </w:r>
    </w:p>
    <w:p w14:paraId="28DFF1E0" w14:textId="4199EE51" w:rsidR="002F635A" w:rsidRPr="00CD464F" w:rsidRDefault="002F635A" w:rsidP="002F635A">
      <w:pPr>
        <w:pStyle w:val="Standard"/>
        <w:autoSpaceDE w:val="0"/>
        <w:rPr>
          <w:color w:val="FF0000"/>
        </w:rPr>
      </w:pPr>
      <w:r w:rsidRPr="00CD464F">
        <w:rPr>
          <w:rFonts w:eastAsia="Times New Roman" w:cs="Times New Roman"/>
          <w:b/>
          <w:bCs/>
          <w:color w:val="FF0000"/>
        </w:rPr>
        <w:t xml:space="preserve">Chapter 269 - </w:t>
      </w:r>
      <w:r w:rsidRPr="00CD464F">
        <w:rPr>
          <w:rFonts w:eastAsia="Times New Roman" w:cs="Times New Roman"/>
          <w:color w:val="FF0000"/>
        </w:rPr>
        <w:t>Deals with disposal of dead animals and inspections.</w:t>
      </w:r>
    </w:p>
    <w:p w14:paraId="324ED8AC" w14:textId="77777777" w:rsidR="002F635A" w:rsidRPr="00CD464F" w:rsidRDefault="002F635A" w:rsidP="002F635A">
      <w:pPr>
        <w:pStyle w:val="Standard"/>
        <w:autoSpaceDE w:val="0"/>
        <w:rPr>
          <w:rFonts w:eastAsia="Times New Roman" w:cs="Times New Roman"/>
          <w:color w:val="FF0000"/>
        </w:rPr>
      </w:pPr>
    </w:p>
    <w:p w14:paraId="15DAFE1A" w14:textId="77777777" w:rsidR="002F635A" w:rsidRPr="00CD464F" w:rsidRDefault="002F635A" w:rsidP="002F635A">
      <w:pPr>
        <w:pStyle w:val="Standard"/>
        <w:autoSpaceDE w:val="0"/>
        <w:rPr>
          <w:rFonts w:eastAsia="Times New Roman" w:cs="Times New Roman"/>
          <w:color w:val="FF0000"/>
        </w:rPr>
      </w:pPr>
    </w:p>
    <w:p w14:paraId="0D52E717" w14:textId="77777777" w:rsidR="002F635A" w:rsidRPr="00CD464F" w:rsidRDefault="002F635A" w:rsidP="002F635A">
      <w:pPr>
        <w:pStyle w:val="Standard"/>
        <w:autoSpaceDE w:val="0"/>
        <w:rPr>
          <w:rFonts w:eastAsia="Times New Roman" w:cs="Times New Roman"/>
          <w:color w:val="FF0000"/>
        </w:rPr>
      </w:pPr>
    </w:p>
    <w:p w14:paraId="4078274F" w14:textId="77777777" w:rsidR="002F635A" w:rsidRPr="00CD464F" w:rsidRDefault="002F635A" w:rsidP="002F635A">
      <w:pPr>
        <w:pStyle w:val="Standard"/>
        <w:autoSpaceDE w:val="0"/>
        <w:rPr>
          <w:rFonts w:eastAsia="Times New Roman" w:cs="Times New Roman"/>
          <w:color w:val="FF0000"/>
        </w:rPr>
      </w:pPr>
    </w:p>
    <w:p w14:paraId="5C88E640" w14:textId="77777777" w:rsidR="002F635A" w:rsidRPr="00CD464F" w:rsidRDefault="002F635A" w:rsidP="002F635A">
      <w:pPr>
        <w:pStyle w:val="Standard"/>
        <w:autoSpaceDE w:val="0"/>
        <w:rPr>
          <w:rFonts w:eastAsia="Times New Roman" w:cs="Times New Roman"/>
          <w:color w:val="FF0000"/>
        </w:rPr>
      </w:pPr>
    </w:p>
    <w:p w14:paraId="0AF61C51" w14:textId="77777777" w:rsidR="002F635A" w:rsidRPr="00CD464F" w:rsidRDefault="002F635A" w:rsidP="002F635A">
      <w:pPr>
        <w:pStyle w:val="Standard"/>
        <w:autoSpaceDE w:val="0"/>
        <w:rPr>
          <w:rFonts w:eastAsia="Times New Roman" w:cs="Times New Roman"/>
          <w:color w:val="FF0000"/>
        </w:rPr>
      </w:pPr>
    </w:p>
    <w:p w14:paraId="1EA8F498" w14:textId="77777777" w:rsidR="002F635A" w:rsidRPr="00CD464F" w:rsidRDefault="002F635A" w:rsidP="002F635A">
      <w:pPr>
        <w:pStyle w:val="Standard"/>
        <w:autoSpaceDE w:val="0"/>
        <w:rPr>
          <w:rFonts w:eastAsia="Times New Roman" w:cs="Times New Roman"/>
          <w:color w:val="FF0000"/>
        </w:rPr>
      </w:pPr>
    </w:p>
    <w:p w14:paraId="52BC224A" w14:textId="77777777" w:rsidR="002F635A" w:rsidRPr="00CD464F" w:rsidRDefault="002F635A" w:rsidP="002F635A">
      <w:pPr>
        <w:pStyle w:val="Standard"/>
        <w:autoSpaceDE w:val="0"/>
        <w:rPr>
          <w:rFonts w:eastAsia="Times New Roman" w:cs="Times New Roman"/>
          <w:color w:val="FF0000"/>
        </w:rPr>
      </w:pPr>
    </w:p>
    <w:p w14:paraId="167C5E22" w14:textId="77777777" w:rsidR="002F635A" w:rsidRPr="00CD464F" w:rsidRDefault="002F635A" w:rsidP="002F635A">
      <w:pPr>
        <w:pStyle w:val="Standard"/>
        <w:autoSpaceDE w:val="0"/>
        <w:rPr>
          <w:rFonts w:eastAsia="Times New Roman" w:cs="Times New Roman"/>
          <w:color w:val="FF0000"/>
        </w:rPr>
      </w:pPr>
    </w:p>
    <w:p w14:paraId="3C33EB62" w14:textId="77777777" w:rsidR="002F635A" w:rsidRPr="00CD464F" w:rsidRDefault="002F635A" w:rsidP="002F635A">
      <w:pPr>
        <w:pStyle w:val="Standard"/>
        <w:autoSpaceDE w:val="0"/>
        <w:rPr>
          <w:rFonts w:eastAsia="Times New Roman" w:cs="Times New Roman"/>
          <w:color w:val="FF0000"/>
        </w:rPr>
      </w:pPr>
    </w:p>
    <w:p w14:paraId="7F76BD49" w14:textId="77777777" w:rsidR="002F635A" w:rsidRPr="00CD464F" w:rsidRDefault="002F635A" w:rsidP="00FF7CE3">
      <w:pPr>
        <w:rPr>
          <w:rFonts w:ascii="Times New Roman" w:eastAsia="Times New Roman" w:hAnsi="Times New Roman" w:cs="Times New Roman"/>
          <w:bCs/>
          <w:color w:val="FF0000"/>
        </w:rPr>
      </w:pPr>
    </w:p>
    <w:p w14:paraId="3BD80C7C" w14:textId="77777777" w:rsidR="00DB6C19" w:rsidRPr="00CD464F" w:rsidRDefault="00DB6C19" w:rsidP="00DB6C19">
      <w:pPr>
        <w:spacing w:after="0" w:line="240" w:lineRule="auto"/>
        <w:ind w:firstLine="720"/>
        <w:rPr>
          <w:rFonts w:ascii="Times New Roman" w:eastAsia="Times New Roman" w:hAnsi="Times New Roman" w:cs="Times New Roman"/>
          <w:b/>
          <w:bCs/>
          <w:color w:val="FF0000"/>
          <w:sz w:val="28"/>
          <w:szCs w:val="24"/>
        </w:rPr>
      </w:pPr>
    </w:p>
    <w:p w14:paraId="6A63C8B6" w14:textId="77777777" w:rsidR="00DB6C19" w:rsidRPr="00CD464F" w:rsidRDefault="00DB6C19" w:rsidP="00DB6C19">
      <w:pPr>
        <w:spacing w:after="0" w:line="240" w:lineRule="auto"/>
        <w:ind w:firstLine="720"/>
        <w:rPr>
          <w:rFonts w:ascii="Times New Roman" w:eastAsia="Times New Roman" w:hAnsi="Times New Roman" w:cs="Times New Roman"/>
          <w:b/>
          <w:bCs/>
          <w:color w:val="FF0000"/>
        </w:rPr>
      </w:pPr>
    </w:p>
    <w:p w14:paraId="1117DBE4" w14:textId="77777777" w:rsidR="00DB6C19" w:rsidRPr="00CD464F" w:rsidRDefault="00DB6C19" w:rsidP="00DB6C19">
      <w:pPr>
        <w:spacing w:after="0" w:line="240" w:lineRule="auto"/>
        <w:ind w:firstLine="720"/>
        <w:rPr>
          <w:rFonts w:ascii="Times New Roman" w:eastAsia="Times New Roman" w:hAnsi="Times New Roman" w:cs="Times New Roman"/>
          <w:b/>
          <w:bCs/>
          <w:color w:val="FF0000"/>
        </w:rPr>
      </w:pPr>
    </w:p>
    <w:p w14:paraId="5B5B7146" w14:textId="77777777" w:rsidR="00DB6C19" w:rsidRPr="00CD464F" w:rsidRDefault="00DB6C19" w:rsidP="00DB6C19">
      <w:pPr>
        <w:spacing w:after="0" w:line="240" w:lineRule="auto"/>
        <w:ind w:firstLine="720"/>
        <w:rPr>
          <w:rFonts w:ascii="Times New Roman" w:eastAsia="Times New Roman" w:hAnsi="Times New Roman" w:cs="Times New Roman"/>
          <w:b/>
          <w:bCs/>
          <w:color w:val="FF0000"/>
        </w:rPr>
      </w:pPr>
    </w:p>
    <w:p w14:paraId="5E157427" w14:textId="77777777" w:rsidR="00DB6C19" w:rsidRPr="00CD464F" w:rsidRDefault="00DB6C19" w:rsidP="00DB6C19">
      <w:pPr>
        <w:spacing w:after="0" w:line="240" w:lineRule="auto"/>
        <w:ind w:firstLine="720"/>
        <w:rPr>
          <w:rFonts w:ascii="Times New Roman" w:eastAsia="Times New Roman" w:hAnsi="Times New Roman" w:cs="Times New Roman"/>
          <w:b/>
          <w:bCs/>
          <w:color w:val="FF0000"/>
        </w:rPr>
      </w:pPr>
    </w:p>
    <w:p w14:paraId="7815E151" w14:textId="77777777" w:rsidR="00DB6C19" w:rsidRPr="00CD464F" w:rsidRDefault="00DB6C19" w:rsidP="00DB6C19">
      <w:pPr>
        <w:spacing w:after="0" w:line="240" w:lineRule="auto"/>
        <w:ind w:firstLine="720"/>
        <w:rPr>
          <w:rFonts w:ascii="Times New Roman" w:eastAsia="Times New Roman" w:hAnsi="Times New Roman" w:cs="Times New Roman"/>
          <w:b/>
          <w:bCs/>
          <w:color w:val="FF0000"/>
        </w:rPr>
      </w:pPr>
    </w:p>
    <w:p w14:paraId="7A71E8DE" w14:textId="77777777" w:rsidR="00DB6C19" w:rsidRPr="00CD464F" w:rsidRDefault="00DB6C19" w:rsidP="00DB6C19">
      <w:pPr>
        <w:spacing w:after="0" w:line="240" w:lineRule="auto"/>
        <w:ind w:firstLine="720"/>
        <w:rPr>
          <w:rFonts w:ascii="Times New Roman" w:eastAsia="Times New Roman" w:hAnsi="Times New Roman" w:cs="Times New Roman"/>
          <w:b/>
          <w:bCs/>
          <w:color w:val="FF0000"/>
        </w:rPr>
      </w:pPr>
    </w:p>
    <w:p w14:paraId="7EFF8401" w14:textId="77777777" w:rsidR="00DB6C19" w:rsidRPr="00CD464F" w:rsidRDefault="00DB6C19" w:rsidP="00DB6C19">
      <w:pPr>
        <w:spacing w:after="0" w:line="240" w:lineRule="auto"/>
        <w:ind w:firstLine="720"/>
        <w:rPr>
          <w:rFonts w:ascii="Times New Roman" w:eastAsia="Times New Roman" w:hAnsi="Times New Roman" w:cs="Times New Roman"/>
          <w:b/>
          <w:bCs/>
          <w:color w:val="FF0000"/>
        </w:rPr>
      </w:pPr>
    </w:p>
    <w:p w14:paraId="2B782834" w14:textId="77777777" w:rsidR="00DB6C19" w:rsidRPr="00CD464F" w:rsidRDefault="00DB6C19" w:rsidP="00DB6C19">
      <w:pPr>
        <w:spacing w:after="0" w:line="240" w:lineRule="auto"/>
        <w:ind w:firstLine="720"/>
        <w:rPr>
          <w:rFonts w:ascii="Times New Roman" w:eastAsia="Times New Roman" w:hAnsi="Times New Roman" w:cs="Times New Roman"/>
          <w:b/>
          <w:bCs/>
          <w:color w:val="FF0000"/>
        </w:rPr>
      </w:pPr>
    </w:p>
    <w:p w14:paraId="3BAB26E3" w14:textId="77777777" w:rsidR="00DB6C19" w:rsidRPr="00CD464F" w:rsidRDefault="00DB6C19" w:rsidP="00DB6C19">
      <w:pPr>
        <w:spacing w:after="0" w:line="240" w:lineRule="auto"/>
        <w:ind w:firstLine="720"/>
        <w:rPr>
          <w:rFonts w:ascii="Times New Roman" w:eastAsia="Times New Roman" w:hAnsi="Times New Roman" w:cs="Times New Roman"/>
          <w:b/>
          <w:bCs/>
          <w:color w:val="FF0000"/>
        </w:rPr>
      </w:pPr>
    </w:p>
    <w:p w14:paraId="2FFF9DB2" w14:textId="77777777" w:rsidR="00DB6C19" w:rsidRPr="00DB6C19" w:rsidRDefault="00DB6C19" w:rsidP="00DB6C19">
      <w:pPr>
        <w:spacing w:after="0" w:line="240" w:lineRule="auto"/>
        <w:ind w:firstLine="720"/>
        <w:rPr>
          <w:rFonts w:ascii="Times New Roman" w:eastAsia="Times New Roman" w:hAnsi="Times New Roman" w:cs="Times New Roman"/>
          <w:b/>
          <w:bCs/>
        </w:rPr>
        <w:sectPr w:rsidR="00DB6C19" w:rsidRPr="00DB6C19" w:rsidSect="00736003">
          <w:footerReference w:type="even" r:id="rId18"/>
          <w:footnotePr>
            <w:numRestart w:val="eachSect"/>
          </w:footnotePr>
          <w:type w:val="continuous"/>
          <w:pgSz w:w="12240" w:h="15840" w:code="1"/>
          <w:pgMar w:top="1440" w:right="1440" w:bottom="1440" w:left="1440" w:header="720" w:footer="720" w:gutter="0"/>
          <w:cols w:space="720"/>
        </w:sectPr>
      </w:pPr>
    </w:p>
    <w:p w14:paraId="7C517739" w14:textId="77777777" w:rsidR="00DB6C19" w:rsidRPr="00DB6C19" w:rsidRDefault="00DB6C19" w:rsidP="00DB6C19">
      <w:pPr>
        <w:spacing w:after="0" w:line="240" w:lineRule="auto"/>
        <w:ind w:firstLine="720"/>
        <w:rPr>
          <w:rFonts w:ascii="Times New Roman" w:eastAsia="Times New Roman" w:hAnsi="Times New Roman" w:cs="Times New Roman"/>
          <w:b/>
          <w:bCs/>
        </w:rPr>
      </w:pPr>
    </w:p>
    <w:p w14:paraId="11DA865E" w14:textId="0C31695A" w:rsidR="00DB6C19" w:rsidRPr="00DB6C19" w:rsidRDefault="005D45E6" w:rsidP="00DB6C19">
      <w:pPr>
        <w:keepNext/>
        <w:spacing w:after="0" w:line="240" w:lineRule="auto"/>
        <w:jc w:val="center"/>
        <w:outlineLvl w:val="1"/>
        <w:rPr>
          <w:rFonts w:ascii="Times New Roman" w:eastAsia="Times New Roman" w:hAnsi="Times New Roman" w:cs="Times New Roman"/>
          <w:b/>
          <w:bCs/>
        </w:rPr>
      </w:pPr>
      <w:r>
        <w:rPr>
          <w:rFonts w:ascii="Times New Roman" w:eastAsia="Times New Roman" w:hAnsi="Times New Roman" w:cs="Times New Roman"/>
          <w:b/>
          <w:bCs/>
        </w:rPr>
        <w:t>A</w:t>
      </w:r>
      <w:r w:rsidR="00DB6C19" w:rsidRPr="00DB6C19">
        <w:rPr>
          <w:rFonts w:ascii="Times New Roman" w:eastAsia="Times New Roman" w:hAnsi="Times New Roman" w:cs="Times New Roman"/>
          <w:b/>
          <w:bCs/>
        </w:rPr>
        <w:t>PPENDIX 6</w:t>
      </w:r>
    </w:p>
    <w:p w14:paraId="07618E7B" w14:textId="77777777" w:rsidR="00DB6C19" w:rsidRPr="00DB6C19" w:rsidRDefault="00DB6C19" w:rsidP="00DB6C19">
      <w:pPr>
        <w:spacing w:after="0" w:line="240" w:lineRule="auto"/>
        <w:jc w:val="center"/>
        <w:rPr>
          <w:rFonts w:ascii="Times New Roman" w:eastAsia="Times New Roman" w:hAnsi="Times New Roman" w:cs="Times New Roman"/>
        </w:rPr>
      </w:pPr>
    </w:p>
    <w:p w14:paraId="44A3BF5A" w14:textId="77777777" w:rsidR="00DB6C19" w:rsidRPr="00DB6C19" w:rsidRDefault="00DB6C19" w:rsidP="00DB6C19">
      <w:pPr>
        <w:keepNext/>
        <w:spacing w:after="0" w:line="240" w:lineRule="auto"/>
        <w:jc w:val="center"/>
        <w:outlineLvl w:val="1"/>
        <w:rPr>
          <w:rFonts w:ascii="Times New Roman" w:eastAsia="Times New Roman" w:hAnsi="Times New Roman" w:cs="Times New Roman"/>
          <w:b/>
        </w:rPr>
      </w:pPr>
      <w:r w:rsidRPr="00DB6C19">
        <w:rPr>
          <w:rFonts w:ascii="Times New Roman" w:eastAsia="Times New Roman" w:hAnsi="Times New Roman" w:cs="Times New Roman"/>
          <w:b/>
        </w:rPr>
        <w:t>RESPONSE EQUIPMENT LIST</w:t>
      </w:r>
    </w:p>
    <w:p w14:paraId="58F0C226" w14:textId="77777777" w:rsidR="00DB6C19" w:rsidRPr="00DB6C19" w:rsidRDefault="00DB6C19" w:rsidP="00DB6C19">
      <w:pPr>
        <w:spacing w:after="0" w:line="240" w:lineRule="auto"/>
        <w:rPr>
          <w:rFonts w:ascii="Times New Roman" w:eastAsia="Times New Roman" w:hAnsi="Times New Roman" w:cs="Times New Roman"/>
          <w:b/>
        </w:rPr>
      </w:pPr>
    </w:p>
    <w:p w14:paraId="27551F92" w14:textId="77777777" w:rsidR="00DB6C19" w:rsidRPr="00DB6C19" w:rsidRDefault="00DB6C19" w:rsidP="00DB6C19">
      <w:pPr>
        <w:spacing w:after="0" w:line="240" w:lineRule="auto"/>
        <w:rPr>
          <w:rFonts w:ascii="Times New Roman" w:eastAsia="Times New Roman" w:hAnsi="Times New Roman" w:cs="Times New Roman"/>
          <w:b/>
        </w:rPr>
      </w:pPr>
    </w:p>
    <w:p w14:paraId="07A8EFDF" w14:textId="77777777" w:rsidR="00DB6C19" w:rsidRPr="00DB6C19" w:rsidRDefault="00DB6C19" w:rsidP="00DB6C19">
      <w:pPr>
        <w:spacing w:after="0" w:line="240" w:lineRule="auto"/>
        <w:rPr>
          <w:rFonts w:ascii="Times New Roman" w:eastAsia="Times New Roman" w:hAnsi="Times New Roman" w:cs="Times New Roman"/>
        </w:rPr>
      </w:pPr>
      <w:r w:rsidRPr="00DB6C19">
        <w:rPr>
          <w:rFonts w:ascii="Times New Roman" w:eastAsia="Times New Roman" w:hAnsi="Times New Roman" w:cs="Times New Roman"/>
        </w:rPr>
        <w:t xml:space="preserve">Some counties requested a list of infectious animal disease response equipment and suggestions on where these items could be purchased.  This information is included as guidance only and the list is in not all inclusive, these are just suggestions of items that may be useful.  This list was included simply for your information.  </w:t>
      </w:r>
    </w:p>
    <w:p w14:paraId="7706EA97" w14:textId="77777777" w:rsidR="00DB6C19" w:rsidRPr="00DB6C19" w:rsidRDefault="00DB6C19" w:rsidP="00DB6C19">
      <w:pPr>
        <w:spacing w:after="0" w:line="240" w:lineRule="auto"/>
        <w:rPr>
          <w:rFonts w:ascii="Times New Roman" w:eastAsia="Times New Roman" w:hAnsi="Times New Roman" w:cs="Times New Roman"/>
        </w:rPr>
      </w:pPr>
    </w:p>
    <w:p w14:paraId="5F62A5FA" w14:textId="77777777" w:rsidR="00DB6C19" w:rsidRPr="00DB6C19" w:rsidRDefault="00DB6C19" w:rsidP="00DB6C19">
      <w:pPr>
        <w:spacing w:after="0" w:line="240" w:lineRule="auto"/>
        <w:rPr>
          <w:rFonts w:ascii="Times New Roman" w:eastAsia="Times New Roman" w:hAnsi="Times New Roman" w:cs="Times New Roman"/>
        </w:rPr>
      </w:pPr>
      <w:r w:rsidRPr="00DB6C19">
        <w:rPr>
          <w:rFonts w:ascii="Times New Roman" w:eastAsia="Times New Roman" w:hAnsi="Times New Roman" w:cs="Times New Roman"/>
        </w:rPr>
        <w:t>Boot Brushes</w:t>
      </w:r>
    </w:p>
    <w:p w14:paraId="6686633A" w14:textId="77777777" w:rsidR="00DB6C19" w:rsidRPr="00DB6C19" w:rsidRDefault="00DB6C19" w:rsidP="00DB6C19">
      <w:pPr>
        <w:spacing w:after="0" w:line="240" w:lineRule="auto"/>
        <w:rPr>
          <w:rFonts w:ascii="Times New Roman" w:eastAsia="Times New Roman" w:hAnsi="Times New Roman" w:cs="Times New Roman"/>
        </w:rPr>
      </w:pPr>
    </w:p>
    <w:p w14:paraId="4C998821" w14:textId="77777777" w:rsidR="00DB6C19" w:rsidRPr="00DB6C19" w:rsidRDefault="00DB6C19" w:rsidP="00DB6C19">
      <w:pPr>
        <w:spacing w:after="0" w:line="240" w:lineRule="auto"/>
        <w:rPr>
          <w:rFonts w:ascii="Times New Roman" w:eastAsia="Times New Roman" w:hAnsi="Times New Roman" w:cs="Times New Roman"/>
        </w:rPr>
      </w:pPr>
      <w:proofErr w:type="spellStart"/>
      <w:r w:rsidRPr="00DB6C19">
        <w:rPr>
          <w:rFonts w:ascii="Times New Roman" w:eastAsia="Times New Roman" w:hAnsi="Times New Roman" w:cs="Times New Roman"/>
        </w:rPr>
        <w:t>Tyvex</w:t>
      </w:r>
      <w:proofErr w:type="spellEnd"/>
      <w:r w:rsidRPr="00DB6C19">
        <w:rPr>
          <w:rFonts w:ascii="Times New Roman" w:eastAsia="Times New Roman" w:hAnsi="Times New Roman" w:cs="Times New Roman"/>
        </w:rPr>
        <w:t xml:space="preserve"> Coveralls</w:t>
      </w:r>
    </w:p>
    <w:p w14:paraId="39082E95" w14:textId="77777777" w:rsidR="00DB6C19" w:rsidRPr="00DB6C19" w:rsidRDefault="00DB6C19" w:rsidP="00DB6C19">
      <w:pPr>
        <w:spacing w:after="0" w:line="240" w:lineRule="auto"/>
        <w:rPr>
          <w:rFonts w:ascii="Times New Roman" w:eastAsia="Times New Roman" w:hAnsi="Times New Roman" w:cs="Times New Roman"/>
        </w:rPr>
      </w:pPr>
    </w:p>
    <w:p w14:paraId="09EFE6BE" w14:textId="77777777" w:rsidR="00DB6C19" w:rsidRPr="00DB6C19" w:rsidRDefault="00DB6C19" w:rsidP="00DB6C19">
      <w:pPr>
        <w:spacing w:after="0" w:line="240" w:lineRule="auto"/>
        <w:rPr>
          <w:rFonts w:ascii="Times New Roman" w:eastAsia="Times New Roman" w:hAnsi="Times New Roman" w:cs="Times New Roman"/>
        </w:rPr>
      </w:pPr>
      <w:proofErr w:type="spellStart"/>
      <w:r w:rsidRPr="00DB6C19">
        <w:rPr>
          <w:rFonts w:ascii="Times New Roman" w:eastAsia="Times New Roman" w:hAnsi="Times New Roman" w:cs="Times New Roman"/>
        </w:rPr>
        <w:t>Tyvex</w:t>
      </w:r>
      <w:proofErr w:type="spellEnd"/>
      <w:r w:rsidRPr="00DB6C19">
        <w:rPr>
          <w:rFonts w:ascii="Times New Roman" w:eastAsia="Times New Roman" w:hAnsi="Times New Roman" w:cs="Times New Roman"/>
        </w:rPr>
        <w:t xml:space="preserve"> Booties</w:t>
      </w:r>
    </w:p>
    <w:p w14:paraId="5373CDFB" w14:textId="77777777" w:rsidR="00DB6C19" w:rsidRPr="00DB6C19" w:rsidRDefault="00DB6C19" w:rsidP="00DB6C19">
      <w:pPr>
        <w:spacing w:after="0" w:line="240" w:lineRule="auto"/>
        <w:rPr>
          <w:rFonts w:ascii="Times New Roman" w:eastAsia="Times New Roman" w:hAnsi="Times New Roman" w:cs="Times New Roman"/>
        </w:rPr>
      </w:pPr>
    </w:p>
    <w:p w14:paraId="1CB1F08D" w14:textId="77777777" w:rsidR="00DB6C19" w:rsidRPr="00DB6C19" w:rsidRDefault="00DB6C19" w:rsidP="00DB6C19">
      <w:pPr>
        <w:spacing w:after="0" w:line="240" w:lineRule="auto"/>
        <w:rPr>
          <w:rFonts w:ascii="Times New Roman" w:eastAsia="Times New Roman" w:hAnsi="Times New Roman" w:cs="Times New Roman"/>
        </w:rPr>
      </w:pPr>
      <w:r w:rsidRPr="00DB6C19">
        <w:rPr>
          <w:rFonts w:ascii="Times New Roman" w:eastAsia="Times New Roman" w:hAnsi="Times New Roman" w:cs="Times New Roman"/>
        </w:rPr>
        <w:t>Footbath pans</w:t>
      </w:r>
    </w:p>
    <w:p w14:paraId="716606F2" w14:textId="77777777" w:rsidR="00DB6C19" w:rsidRPr="00DB6C19" w:rsidRDefault="00DB6C19" w:rsidP="00DB6C19">
      <w:pPr>
        <w:spacing w:after="0" w:line="240" w:lineRule="auto"/>
        <w:rPr>
          <w:rFonts w:ascii="Times New Roman" w:eastAsia="Times New Roman" w:hAnsi="Times New Roman" w:cs="Times New Roman"/>
        </w:rPr>
      </w:pPr>
    </w:p>
    <w:p w14:paraId="722554D1" w14:textId="77777777" w:rsidR="00DB6C19" w:rsidRPr="00DB6C19" w:rsidRDefault="00DB6C19" w:rsidP="00DB6C19">
      <w:pPr>
        <w:spacing w:after="0" w:line="240" w:lineRule="auto"/>
        <w:rPr>
          <w:rFonts w:ascii="Times New Roman" w:eastAsia="Times New Roman" w:hAnsi="Times New Roman" w:cs="Times New Roman"/>
        </w:rPr>
      </w:pPr>
      <w:r w:rsidRPr="00DB6C19">
        <w:rPr>
          <w:rFonts w:ascii="Times New Roman" w:eastAsia="Times New Roman" w:hAnsi="Times New Roman" w:cs="Times New Roman"/>
        </w:rPr>
        <w:t>Footbath disinfection chemicals</w:t>
      </w:r>
    </w:p>
    <w:p w14:paraId="1D33CD24" w14:textId="77777777" w:rsidR="00DB6C19" w:rsidRPr="00DB6C19" w:rsidRDefault="00DB6C19" w:rsidP="00DB6C19">
      <w:pPr>
        <w:spacing w:after="0" w:line="240" w:lineRule="auto"/>
        <w:rPr>
          <w:rFonts w:ascii="Times New Roman" w:eastAsia="Times New Roman" w:hAnsi="Times New Roman" w:cs="Times New Roman"/>
        </w:rPr>
      </w:pPr>
    </w:p>
    <w:p w14:paraId="3A3C71B3" w14:textId="05A82045" w:rsidR="00DB6C19" w:rsidRPr="00DB6C19" w:rsidRDefault="00DB6C19" w:rsidP="00DB6C19">
      <w:pPr>
        <w:spacing w:after="0" w:line="240" w:lineRule="auto"/>
        <w:rPr>
          <w:rFonts w:ascii="Times New Roman" w:eastAsia="Times New Roman" w:hAnsi="Times New Roman" w:cs="Times New Roman"/>
          <w:sz w:val="24"/>
          <w:szCs w:val="24"/>
        </w:rPr>
      </w:pPr>
      <w:r w:rsidRPr="00DB6C19">
        <w:rPr>
          <w:rFonts w:ascii="Times New Roman" w:eastAsia="Times New Roman" w:hAnsi="Times New Roman" w:cs="Times New Roman"/>
        </w:rPr>
        <w:t xml:space="preserve">Local jurisdictions may wish to add other equipment -- A list of the authorized </w:t>
      </w:r>
      <w:r w:rsidRPr="005D45E6">
        <w:rPr>
          <w:rFonts w:ascii="Times New Roman" w:eastAsia="Times New Roman" w:hAnsi="Times New Roman" w:cs="Times New Roman"/>
        </w:rPr>
        <w:t>equip</w:t>
      </w:r>
      <w:r w:rsidR="006F5FCB" w:rsidRPr="005D45E6">
        <w:rPr>
          <w:rFonts w:ascii="Times New Roman" w:eastAsia="Times New Roman" w:hAnsi="Times New Roman" w:cs="Times New Roman"/>
        </w:rPr>
        <w:t>ment for Ag</w:t>
      </w:r>
      <w:r w:rsidRPr="005D45E6">
        <w:rPr>
          <w:rFonts w:ascii="Times New Roman" w:eastAsia="Times New Roman" w:hAnsi="Times New Roman" w:cs="Times New Roman"/>
        </w:rPr>
        <w:t xml:space="preserve"> events in the FY 04 city/county grant instruction might be a good sta</w:t>
      </w:r>
      <w:r w:rsidR="006F5FCB" w:rsidRPr="005D45E6">
        <w:rPr>
          <w:rFonts w:ascii="Times New Roman" w:eastAsia="Times New Roman" w:hAnsi="Times New Roman" w:cs="Times New Roman"/>
        </w:rPr>
        <w:t>rt.  In addition, the MDA</w:t>
      </w:r>
      <w:r w:rsidRPr="005D45E6">
        <w:rPr>
          <w:rFonts w:ascii="Times New Roman" w:eastAsia="Times New Roman" w:hAnsi="Times New Roman" w:cs="Times New Roman"/>
        </w:rPr>
        <w:t xml:space="preserve"> is acquiring and maintaining a portable response capability that would augment local jurisdiction resources.</w:t>
      </w:r>
    </w:p>
    <w:p w14:paraId="3BE2A9FB" w14:textId="77777777" w:rsidR="00DB6C19" w:rsidRPr="00DB6C19" w:rsidRDefault="00DB6C19" w:rsidP="00DB6C19">
      <w:pPr>
        <w:spacing w:after="0" w:line="240" w:lineRule="auto"/>
        <w:rPr>
          <w:rFonts w:ascii="Times New Roman" w:eastAsia="Times New Roman" w:hAnsi="Times New Roman" w:cs="Times New Roman"/>
          <w:sz w:val="24"/>
          <w:szCs w:val="24"/>
        </w:rPr>
      </w:pPr>
    </w:p>
    <w:p w14:paraId="019FE6BE" w14:textId="77777777" w:rsidR="00DB6C19" w:rsidRPr="00DB6C19" w:rsidRDefault="00DB6C19" w:rsidP="00DB6C19">
      <w:pPr>
        <w:spacing w:after="0" w:line="240" w:lineRule="auto"/>
        <w:rPr>
          <w:rFonts w:ascii="Times New Roman" w:eastAsia="Times New Roman" w:hAnsi="Times New Roman" w:cs="Times New Roman"/>
          <w:sz w:val="24"/>
          <w:szCs w:val="24"/>
        </w:rPr>
      </w:pPr>
    </w:p>
    <w:p w14:paraId="6E63B15B" w14:textId="77777777" w:rsidR="00DB6C19" w:rsidRPr="00DB6C19" w:rsidRDefault="00DB6C19" w:rsidP="00DB6C19">
      <w:pPr>
        <w:spacing w:after="0" w:line="240" w:lineRule="auto"/>
        <w:rPr>
          <w:rFonts w:ascii="Times New Roman" w:eastAsia="Times New Roman" w:hAnsi="Times New Roman" w:cs="Times New Roman"/>
          <w:sz w:val="24"/>
          <w:szCs w:val="24"/>
        </w:rPr>
      </w:pPr>
    </w:p>
    <w:p w14:paraId="0197E1F4" w14:textId="77777777" w:rsidR="00DB6C19" w:rsidRPr="00DB6C19" w:rsidRDefault="00DB6C19" w:rsidP="00DB6C19">
      <w:pPr>
        <w:spacing w:after="0" w:line="240" w:lineRule="auto"/>
        <w:rPr>
          <w:rFonts w:ascii="Times New Roman" w:eastAsia="Times New Roman" w:hAnsi="Times New Roman" w:cs="Times New Roman"/>
          <w:sz w:val="24"/>
          <w:szCs w:val="24"/>
        </w:rPr>
      </w:pPr>
    </w:p>
    <w:p w14:paraId="3AC41041" w14:textId="77777777" w:rsidR="00DB6C19" w:rsidRPr="00DB6C19" w:rsidRDefault="00DB6C19" w:rsidP="00DB6C19">
      <w:pPr>
        <w:spacing w:after="0" w:line="240" w:lineRule="auto"/>
        <w:rPr>
          <w:rFonts w:ascii="Times New Roman" w:eastAsia="Times New Roman" w:hAnsi="Times New Roman" w:cs="Times New Roman"/>
          <w:sz w:val="24"/>
          <w:szCs w:val="24"/>
        </w:rPr>
      </w:pPr>
    </w:p>
    <w:p w14:paraId="0EB05373" w14:textId="77777777" w:rsidR="00DB6C19" w:rsidRPr="00DB6C19" w:rsidRDefault="00DB6C19" w:rsidP="00DB6C19">
      <w:pPr>
        <w:spacing w:after="0" w:line="240" w:lineRule="auto"/>
        <w:rPr>
          <w:rFonts w:ascii="Times New Roman" w:eastAsia="Times New Roman" w:hAnsi="Times New Roman" w:cs="Times New Roman"/>
          <w:sz w:val="24"/>
          <w:szCs w:val="24"/>
        </w:rPr>
      </w:pPr>
    </w:p>
    <w:p w14:paraId="1D7E2CCF" w14:textId="77777777" w:rsidR="00DB6C19" w:rsidRPr="00DB6C19" w:rsidRDefault="00DB6C19" w:rsidP="00DB6C19">
      <w:pPr>
        <w:spacing w:after="0" w:line="240" w:lineRule="auto"/>
        <w:rPr>
          <w:rFonts w:ascii="Times New Roman" w:eastAsia="Times New Roman" w:hAnsi="Times New Roman" w:cs="Times New Roman"/>
          <w:sz w:val="24"/>
          <w:szCs w:val="24"/>
        </w:rPr>
      </w:pPr>
    </w:p>
    <w:p w14:paraId="0C89C65D" w14:textId="77777777" w:rsidR="00DB6C19" w:rsidRPr="00DB6C19" w:rsidRDefault="00DB6C19" w:rsidP="00DB6C19">
      <w:pPr>
        <w:spacing w:after="0" w:line="240" w:lineRule="auto"/>
        <w:rPr>
          <w:rFonts w:ascii="Times New Roman" w:eastAsia="Times New Roman" w:hAnsi="Times New Roman" w:cs="Times New Roman"/>
          <w:sz w:val="24"/>
          <w:szCs w:val="24"/>
        </w:rPr>
      </w:pPr>
    </w:p>
    <w:p w14:paraId="1C8B8400" w14:textId="77777777" w:rsidR="00DB6C19" w:rsidRPr="00DB6C19" w:rsidRDefault="00DB6C19" w:rsidP="00DB6C19">
      <w:pPr>
        <w:spacing w:after="0" w:line="240" w:lineRule="auto"/>
        <w:rPr>
          <w:rFonts w:ascii="Times New Roman" w:eastAsia="Times New Roman" w:hAnsi="Times New Roman" w:cs="Times New Roman"/>
          <w:sz w:val="24"/>
          <w:szCs w:val="24"/>
        </w:rPr>
      </w:pPr>
    </w:p>
    <w:p w14:paraId="2F53BFE7" w14:textId="77777777" w:rsidR="00DB6C19" w:rsidRPr="00DB6C19" w:rsidRDefault="00DB6C19" w:rsidP="00DB6C19">
      <w:pPr>
        <w:spacing w:after="0" w:line="240" w:lineRule="auto"/>
        <w:rPr>
          <w:rFonts w:ascii="Times New Roman" w:eastAsia="Times New Roman" w:hAnsi="Times New Roman" w:cs="Times New Roman"/>
          <w:sz w:val="24"/>
          <w:szCs w:val="24"/>
        </w:rPr>
      </w:pPr>
    </w:p>
    <w:p w14:paraId="3AF5DAD5" w14:textId="77777777" w:rsidR="007844E9" w:rsidRDefault="007844E9"/>
    <w:sectPr w:rsidR="007844E9" w:rsidSect="00736003">
      <w:footerReference w:type="default" r:id="rId19"/>
      <w:footerReference w:type="first" r:id="rId20"/>
      <w:pgSz w:w="12240" w:h="15840" w:code="1"/>
      <w:pgMar w:top="1152" w:right="1440" w:bottom="1440" w:left="576" w:header="720" w:footer="720" w:gutter="86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17D9B" w14:textId="77777777" w:rsidR="00F179E4" w:rsidRDefault="00F179E4">
      <w:pPr>
        <w:spacing w:after="0" w:line="240" w:lineRule="auto"/>
      </w:pPr>
      <w:r>
        <w:separator/>
      </w:r>
    </w:p>
  </w:endnote>
  <w:endnote w:type="continuationSeparator" w:id="0">
    <w:p w14:paraId="4B81D7F9" w14:textId="77777777" w:rsidR="00F179E4" w:rsidRDefault="00F17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9FF00" w14:textId="77777777" w:rsidR="00025B58" w:rsidRDefault="00025B58" w:rsidP="007360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E3859B3" w14:textId="77777777" w:rsidR="00025B58" w:rsidRPr="008769CE" w:rsidRDefault="00025B58" w:rsidP="00736003">
    <w:pPr>
      <w:widowControl w:val="0"/>
      <w:ind w:right="360" w:firstLine="360"/>
      <w:jc w:val="right"/>
      <w:rPr>
        <w:rFonts w:ascii="Courier" w:hAnsi="Courier"/>
        <w:snapToGrid w:val="0"/>
        <w:sz w:val="16"/>
        <w:szCs w:val="16"/>
      </w:rPr>
    </w:pPr>
    <w:r w:rsidRPr="008769CE">
      <w:rPr>
        <w:rStyle w:val="PageNumber"/>
        <w:sz w:val="16"/>
        <w:szCs w:val="16"/>
      </w:rPr>
      <w:t xml:space="preserve">9-18-08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42937" w14:textId="54FC26FE" w:rsidR="005D1995" w:rsidRDefault="005D1995">
    <w:pPr>
      <w:pStyle w:val="Footer"/>
      <w:jc w:val="center"/>
    </w:pPr>
    <w:r>
      <w:tab/>
      <w:t>P-</w:t>
    </w:r>
    <w:sdt>
      <w:sdtPr>
        <w:id w:val="1881111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90CDB">
          <w:rPr>
            <w:noProof/>
          </w:rPr>
          <w:t>13</w:t>
        </w:r>
        <w:r>
          <w:rPr>
            <w:noProof/>
          </w:rPr>
          <w:fldChar w:fldCharType="end"/>
        </w:r>
        <w:r>
          <w:rPr>
            <w:noProof/>
          </w:rPr>
          <w:tab/>
          <w:t>August 2021</w:t>
        </w:r>
      </w:sdtContent>
    </w:sdt>
  </w:p>
  <w:p w14:paraId="34C24DF6" w14:textId="1F658ECE" w:rsidR="00025B58" w:rsidRPr="000B76B7" w:rsidRDefault="00025B58" w:rsidP="00736003">
    <w:pPr>
      <w:pStyle w:val="Footer"/>
      <w:tabs>
        <w:tab w:val="center" w:pos="4860"/>
      </w:tabs>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4B076" w14:textId="306E50B0" w:rsidR="00025B58" w:rsidRPr="000B76B7" w:rsidRDefault="00025B58" w:rsidP="00736003">
    <w:pPr>
      <w:pStyle w:val="Footer"/>
      <w:tabs>
        <w:tab w:val="center" w:pos="6030"/>
        <w:tab w:val="right" w:pos="12870"/>
      </w:tabs>
      <w:jc w:val="both"/>
      <w:rPr>
        <w:rFonts w:ascii="Times New Roman" w:hAnsi="Times New Roman"/>
      </w:rPr>
    </w:pPr>
    <w:r>
      <w:rPr>
        <w:rFonts w:ascii="Times New Roman" w:hAnsi="Times New Roman"/>
      </w:rPr>
      <w:tab/>
      <w:t>P-</w:t>
    </w:r>
    <w:r w:rsidRPr="000B76B7">
      <w:rPr>
        <w:rFonts w:ascii="Times New Roman" w:hAnsi="Times New Roman"/>
      </w:rPr>
      <w:fldChar w:fldCharType="begin"/>
    </w:r>
    <w:r w:rsidRPr="000B76B7">
      <w:rPr>
        <w:rFonts w:ascii="Times New Roman" w:hAnsi="Times New Roman"/>
      </w:rPr>
      <w:instrText xml:space="preserve"> PAGE   \* MERGEFORMAT </w:instrText>
    </w:r>
    <w:r w:rsidRPr="000B76B7">
      <w:rPr>
        <w:rFonts w:ascii="Times New Roman" w:hAnsi="Times New Roman"/>
      </w:rPr>
      <w:fldChar w:fldCharType="separate"/>
    </w:r>
    <w:r w:rsidR="00690CDB">
      <w:rPr>
        <w:rFonts w:ascii="Times New Roman" w:hAnsi="Times New Roman"/>
        <w:noProof/>
      </w:rPr>
      <w:t>17</w:t>
    </w:r>
    <w:r w:rsidRPr="000B76B7">
      <w:rPr>
        <w:rFonts w:ascii="Times New Roman" w:hAnsi="Times New Roman"/>
        <w:noProof/>
      </w:rPr>
      <w:fldChar w:fldCharType="end"/>
    </w:r>
    <w:r>
      <w:rPr>
        <w:rFonts w:ascii="Times New Roman" w:hAnsi="Times New Roman"/>
      </w:rPr>
      <w:tab/>
    </w:r>
    <w:r w:rsidR="00973088">
      <w:rPr>
        <w:rFonts w:ascii="Times New Roman" w:hAnsi="Times New Roman"/>
      </w:rPr>
      <w:t xml:space="preserve">                                                        August 2021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48423" w14:textId="3641A297" w:rsidR="00025B58" w:rsidRPr="000B76B7" w:rsidRDefault="00025B58" w:rsidP="00736003">
    <w:pPr>
      <w:pStyle w:val="Footer"/>
      <w:tabs>
        <w:tab w:val="center" w:pos="4590"/>
        <w:tab w:val="right" w:pos="12870"/>
      </w:tabs>
      <w:jc w:val="both"/>
      <w:rPr>
        <w:rFonts w:ascii="Times New Roman" w:hAnsi="Times New Roman"/>
      </w:rPr>
    </w:pPr>
    <w:r>
      <w:rPr>
        <w:rFonts w:ascii="Times New Roman" w:hAnsi="Times New Roman"/>
      </w:rPr>
      <w:tab/>
      <w:t>P-</w:t>
    </w:r>
    <w:r w:rsidRPr="000B76B7">
      <w:rPr>
        <w:rFonts w:ascii="Times New Roman" w:hAnsi="Times New Roman"/>
      </w:rPr>
      <w:fldChar w:fldCharType="begin"/>
    </w:r>
    <w:r w:rsidRPr="000B76B7">
      <w:rPr>
        <w:rFonts w:ascii="Times New Roman" w:hAnsi="Times New Roman"/>
      </w:rPr>
      <w:instrText xml:space="preserve"> PAGE   \* MERGEFORMAT </w:instrText>
    </w:r>
    <w:r w:rsidRPr="000B76B7">
      <w:rPr>
        <w:rFonts w:ascii="Times New Roman" w:hAnsi="Times New Roman"/>
      </w:rPr>
      <w:fldChar w:fldCharType="separate"/>
    </w:r>
    <w:r w:rsidR="00690CDB">
      <w:rPr>
        <w:rFonts w:ascii="Times New Roman" w:hAnsi="Times New Roman"/>
        <w:noProof/>
      </w:rPr>
      <w:t>20</w:t>
    </w:r>
    <w:r w:rsidRPr="000B76B7">
      <w:rPr>
        <w:rFonts w:ascii="Times New Roman" w:hAnsi="Times New Roman"/>
        <w:noProof/>
      </w:rPr>
      <w:fldChar w:fldCharType="end"/>
    </w:r>
    <w:r>
      <w:rPr>
        <w:rFonts w:ascii="Times New Roman" w:hAnsi="Times New Roman"/>
        <w:noProof/>
      </w:rPr>
      <w:tab/>
    </w:r>
    <w:r w:rsidR="00973088">
      <w:rPr>
        <w:rFonts w:ascii="Times New Roman" w:hAnsi="Times New Roman"/>
      </w:rPr>
      <w:t>August 2021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FC328" w14:textId="77777777" w:rsidR="00025B58" w:rsidRDefault="00025B58" w:rsidP="007360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06E9BE5" w14:textId="77777777" w:rsidR="00025B58" w:rsidRDefault="00025B58" w:rsidP="00736003">
    <w:pPr>
      <w:pStyle w:val="Header"/>
      <w:widowControl w:val="0"/>
      <w:ind w:right="360" w:firstLine="360"/>
      <w:rPr>
        <w:snapToGrid w:val="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2D5E5" w14:textId="26910A9D" w:rsidR="00025B58" w:rsidRDefault="00025B58" w:rsidP="00736003">
    <w:pPr>
      <w:pStyle w:val="Footer"/>
      <w:tabs>
        <w:tab w:val="center" w:pos="4860"/>
      </w:tabs>
      <w:rPr>
        <w:rFonts w:ascii="Times New Roman" w:hAnsi="Times New Roman"/>
        <w:sz w:val="24"/>
        <w:szCs w:val="24"/>
      </w:rPr>
    </w:pPr>
    <w:r>
      <w:rPr>
        <w:rFonts w:ascii="Times New Roman" w:hAnsi="Times New Roman"/>
        <w:sz w:val="24"/>
        <w:szCs w:val="24"/>
      </w:rPr>
      <w:tab/>
      <w:t>P-</w:t>
    </w:r>
    <w:r>
      <w:rPr>
        <w:rStyle w:val="PageNumber"/>
        <w:rFonts w:ascii="Times New Roman" w:hAnsi="Times New Roman"/>
        <w:sz w:val="24"/>
        <w:szCs w:val="24"/>
      </w:rPr>
      <w:fldChar w:fldCharType="begin"/>
    </w:r>
    <w:r>
      <w:rPr>
        <w:rStyle w:val="PageNumber"/>
        <w:rFonts w:ascii="Times New Roman" w:hAnsi="Times New Roman"/>
        <w:sz w:val="24"/>
        <w:szCs w:val="24"/>
      </w:rPr>
      <w:instrText xml:space="preserve"> PAGE </w:instrText>
    </w:r>
    <w:r>
      <w:rPr>
        <w:rStyle w:val="PageNumber"/>
        <w:rFonts w:ascii="Times New Roman" w:hAnsi="Times New Roman"/>
        <w:sz w:val="24"/>
        <w:szCs w:val="24"/>
      </w:rPr>
      <w:fldChar w:fldCharType="separate"/>
    </w:r>
    <w:r w:rsidR="00690CDB">
      <w:rPr>
        <w:rStyle w:val="PageNumber"/>
        <w:rFonts w:ascii="Times New Roman" w:hAnsi="Times New Roman"/>
        <w:noProof/>
        <w:sz w:val="24"/>
        <w:szCs w:val="24"/>
      </w:rPr>
      <w:t>21</w:t>
    </w:r>
    <w:r>
      <w:rPr>
        <w:rStyle w:val="PageNumber"/>
        <w:rFonts w:ascii="Times New Roman" w:hAnsi="Times New Roman"/>
        <w:sz w:val="24"/>
        <w:szCs w:val="24"/>
      </w:rPr>
      <w:fldChar w:fldCharType="end"/>
    </w:r>
    <w:r w:rsidR="00973088">
      <w:rPr>
        <w:rStyle w:val="PageNumber"/>
        <w:rFonts w:ascii="Times New Roman" w:hAnsi="Times New Roman"/>
        <w:sz w:val="24"/>
        <w:szCs w:val="24"/>
      </w:rPr>
      <w:tab/>
      <w:t>August 2021</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F3477" w14:textId="77777777" w:rsidR="00025B58" w:rsidRDefault="00025B58">
    <w:pPr>
      <w:pStyle w:val="Footer"/>
      <w:tabs>
        <w:tab w:val="center" w:pos="4860"/>
        <w:tab w:val="right" w:pos="9720"/>
      </w:tabs>
    </w:pPr>
    <w:smartTag w:uri="urn:schemas-microsoft-com:office:smarttags" w:element="place">
      <w:smartTag w:uri="urn:schemas-microsoft-com:office:smarttags" w:element="PlaceName">
        <w:r>
          <w:t>Taney</w:t>
        </w:r>
      </w:smartTag>
      <w:r>
        <w:t xml:space="preserve"> </w:t>
      </w:r>
      <w:smartTag w:uri="urn:schemas-microsoft-com:office:smarttags" w:element="PlaceType">
        <w:r>
          <w:t>County</w:t>
        </w:r>
      </w:smartTag>
    </w:smartTag>
    <w:r>
      <w:t xml:space="preserve"> EOP</w:t>
    </w:r>
    <w:r>
      <w:tab/>
      <w:t>N</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ab/>
      <w:t>JAN 2004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73708" w14:textId="77777777" w:rsidR="00F179E4" w:rsidRDefault="00F179E4">
      <w:pPr>
        <w:spacing w:after="0" w:line="240" w:lineRule="auto"/>
      </w:pPr>
      <w:r>
        <w:separator/>
      </w:r>
    </w:p>
  </w:footnote>
  <w:footnote w:type="continuationSeparator" w:id="0">
    <w:p w14:paraId="3F523708" w14:textId="77777777" w:rsidR="00F179E4" w:rsidRDefault="00F179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E789F" w14:textId="77777777" w:rsidR="00025B58" w:rsidRDefault="00025B58">
    <w:pPr>
      <w:widowControl w:val="0"/>
      <w:tabs>
        <w:tab w:val="left" w:pos="1440"/>
        <w:tab w:val="left" w:pos="6408"/>
        <w:tab w:val="left" w:pos="7488"/>
        <w:tab w:val="left" w:pos="9000"/>
        <w:tab w:val="left" w:pos="11160"/>
      </w:tabs>
      <w:jc w:val="both"/>
      <w:rPr>
        <w:rFonts w:ascii="Courier" w:hAnsi="Courier"/>
        <w:snapToGrid w:val="0"/>
        <w:sz w:val="24"/>
      </w:rPr>
    </w:pPr>
  </w:p>
  <w:p w14:paraId="3A5644B4" w14:textId="77777777" w:rsidR="00025B58" w:rsidRDefault="00025B58">
    <w:pPr>
      <w:widowControl w:val="0"/>
      <w:tabs>
        <w:tab w:val="left" w:pos="1440"/>
        <w:tab w:val="left" w:pos="6408"/>
        <w:tab w:val="left" w:pos="7488"/>
        <w:tab w:val="left" w:pos="9000"/>
        <w:tab w:val="left" w:pos="11160"/>
      </w:tabs>
      <w:spacing w:after="140" w:line="100" w:lineRule="exact"/>
      <w:jc w:val="both"/>
      <w:rPr>
        <w:rFonts w:ascii="Courier" w:hAnsi="Courier"/>
        <w:snapToGrid w:val="0"/>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E3E"/>
    <w:multiLevelType w:val="hybridMultilevel"/>
    <w:tmpl w:val="91B8A7AC"/>
    <w:lvl w:ilvl="0" w:tplc="04090001">
      <w:start w:val="1"/>
      <w:numFmt w:val="bullet"/>
      <w:lvlText w:val=""/>
      <w:lvlJc w:val="left"/>
      <w:pPr>
        <w:tabs>
          <w:tab w:val="num" w:pos="1080"/>
        </w:tabs>
        <w:ind w:left="1080" w:hanging="360"/>
      </w:pPr>
      <w:rPr>
        <w:rFonts w:ascii="Symbol" w:hAnsi="Symbo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0A7637"/>
    <w:multiLevelType w:val="hybridMultilevel"/>
    <w:tmpl w:val="D82EECEC"/>
    <w:lvl w:ilvl="0" w:tplc="F488A848">
      <w:start w:val="1"/>
      <w:numFmt w:val="upperLetter"/>
      <w:lvlText w:val="%1."/>
      <w:lvlJc w:val="left"/>
      <w:pPr>
        <w:tabs>
          <w:tab w:val="num" w:pos="1152"/>
        </w:tabs>
        <w:ind w:left="1152" w:hanging="360"/>
      </w:pPr>
      <w:rPr>
        <w:rFonts w:hint="default"/>
      </w:rPr>
    </w:lvl>
    <w:lvl w:ilvl="1" w:tplc="A434DC8A">
      <w:start w:val="2"/>
      <w:numFmt w:val="decimal"/>
      <w:lvlText w:val="%2."/>
      <w:lvlJc w:val="left"/>
      <w:pPr>
        <w:tabs>
          <w:tab w:val="num" w:pos="1872"/>
        </w:tabs>
        <w:ind w:left="1872" w:hanging="360"/>
      </w:pPr>
      <w:rPr>
        <w:rFonts w:hint="default"/>
      </w:rPr>
    </w:lvl>
    <w:lvl w:ilvl="2" w:tplc="BB5071B2">
      <w:start w:val="2"/>
      <w:numFmt w:val="lowerLetter"/>
      <w:lvlText w:val="%3."/>
      <w:lvlJc w:val="left"/>
      <w:pPr>
        <w:tabs>
          <w:tab w:val="num" w:pos="2772"/>
        </w:tabs>
        <w:ind w:left="2772" w:hanging="360"/>
      </w:pPr>
      <w:rPr>
        <w:rFonts w:hint="default"/>
      </w:r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15:restartNumberingAfterBreak="0">
    <w:nsid w:val="067A35E7"/>
    <w:multiLevelType w:val="hybridMultilevel"/>
    <w:tmpl w:val="228E28B2"/>
    <w:lvl w:ilvl="0" w:tplc="4656E17E">
      <w:start w:val="1"/>
      <w:numFmt w:val="lowerLetter"/>
      <w:lvlText w:val="%1."/>
      <w:lvlJc w:val="left"/>
      <w:pPr>
        <w:tabs>
          <w:tab w:val="num" w:pos="2160"/>
        </w:tabs>
        <w:ind w:left="2160" w:hanging="36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5D30F3"/>
    <w:multiLevelType w:val="hybridMultilevel"/>
    <w:tmpl w:val="0BC4B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90FC0"/>
    <w:multiLevelType w:val="hybridMultilevel"/>
    <w:tmpl w:val="23FA8506"/>
    <w:lvl w:ilvl="0" w:tplc="04090019">
      <w:start w:val="1"/>
      <w:numFmt w:val="lowerLetter"/>
      <w:lvlText w:val="%1."/>
      <w:lvlJc w:val="left"/>
      <w:pPr>
        <w:tabs>
          <w:tab w:val="num" w:pos="1080"/>
        </w:tabs>
        <w:ind w:left="1080" w:hanging="360"/>
      </w:pPr>
      <w:rPr>
        <w:rFonts w:hint="default"/>
      </w:rPr>
    </w:lvl>
    <w:lvl w:ilvl="1" w:tplc="48648824">
      <w:start w:val="1"/>
      <w:numFmt w:val="lowerLetter"/>
      <w:lvlText w:val="%2."/>
      <w:lvlJc w:val="left"/>
      <w:pPr>
        <w:tabs>
          <w:tab w:val="num" w:pos="1800"/>
        </w:tabs>
        <w:ind w:left="1800" w:hanging="360"/>
      </w:pPr>
      <w:rPr>
        <w:rFonts w:hint="default"/>
      </w:rPr>
    </w:lvl>
    <w:lvl w:ilvl="2" w:tplc="7848DA3C">
      <w:start w:val="6"/>
      <w:numFmt w:val="decimal"/>
      <w:lvlText w:val="%3."/>
      <w:lvlJc w:val="left"/>
      <w:pPr>
        <w:tabs>
          <w:tab w:val="num" w:pos="2700"/>
        </w:tabs>
        <w:ind w:left="2700" w:hanging="360"/>
      </w:pPr>
      <w:rPr>
        <w:rFonts w:hint="default"/>
      </w:rPr>
    </w:lvl>
    <w:lvl w:ilvl="3" w:tplc="4656E17E">
      <w:start w:val="1"/>
      <w:numFmt w:val="lowerLetter"/>
      <w:lvlText w:val="%4."/>
      <w:lvlJc w:val="left"/>
      <w:pPr>
        <w:tabs>
          <w:tab w:val="num" w:pos="3240"/>
        </w:tabs>
        <w:ind w:left="3240" w:hanging="360"/>
      </w:pPr>
      <w:rPr>
        <w:rFonts w:ascii="Times New Roman" w:hAnsi="Times New Roman" w:hint="default"/>
        <w:b w:val="0"/>
        <w:i w:val="0"/>
        <w:sz w:val="24"/>
        <w:szCs w:val="24"/>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9767C98"/>
    <w:multiLevelType w:val="hybridMultilevel"/>
    <w:tmpl w:val="56A0BA2E"/>
    <w:lvl w:ilvl="0" w:tplc="6DB6686C">
      <w:start w:val="1"/>
      <w:numFmt w:val="upperLetter"/>
      <w:lvlText w:val="%1."/>
      <w:lvlJc w:val="left"/>
      <w:pPr>
        <w:tabs>
          <w:tab w:val="num" w:pos="1230"/>
        </w:tabs>
        <w:ind w:left="1230" w:hanging="435"/>
      </w:pPr>
      <w:rPr>
        <w:rFonts w:hint="default"/>
      </w:rPr>
    </w:lvl>
    <w:lvl w:ilvl="1" w:tplc="256E3D00">
      <w:start w:val="1"/>
      <w:numFmt w:val="decimal"/>
      <w:lvlText w:val="%2."/>
      <w:lvlJc w:val="left"/>
      <w:pPr>
        <w:tabs>
          <w:tab w:val="num" w:pos="1875"/>
        </w:tabs>
        <w:ind w:left="1875" w:hanging="360"/>
      </w:pPr>
      <w:rPr>
        <w:rFonts w:ascii="Times New Roman" w:hAnsi="Times New Roman" w:hint="default"/>
        <w:b w:val="0"/>
        <w:i w:val="0"/>
        <w:strike w:val="0"/>
        <w:dstrike w:val="0"/>
        <w:outline w:val="0"/>
        <w:shadow w:val="0"/>
        <w:emboss w:val="0"/>
        <w:imprint w:val="0"/>
        <w:color w:val="auto"/>
        <w:sz w:val="20"/>
        <w:szCs w:val="20"/>
        <w:vertAlign w:val="baseline"/>
      </w:rPr>
    </w:lvl>
    <w:lvl w:ilvl="2" w:tplc="0409001B" w:tentative="1">
      <w:start w:val="1"/>
      <w:numFmt w:val="lowerRoman"/>
      <w:lvlText w:val="%3."/>
      <w:lvlJc w:val="right"/>
      <w:pPr>
        <w:tabs>
          <w:tab w:val="num" w:pos="2595"/>
        </w:tabs>
        <w:ind w:left="2595" w:hanging="180"/>
      </w:pPr>
    </w:lvl>
    <w:lvl w:ilvl="3" w:tplc="0409000F" w:tentative="1">
      <w:start w:val="1"/>
      <w:numFmt w:val="decimal"/>
      <w:lvlText w:val="%4."/>
      <w:lvlJc w:val="left"/>
      <w:pPr>
        <w:tabs>
          <w:tab w:val="num" w:pos="3315"/>
        </w:tabs>
        <w:ind w:left="3315" w:hanging="360"/>
      </w:pPr>
    </w:lvl>
    <w:lvl w:ilvl="4" w:tplc="04090019" w:tentative="1">
      <w:start w:val="1"/>
      <w:numFmt w:val="lowerLetter"/>
      <w:lvlText w:val="%5."/>
      <w:lvlJc w:val="left"/>
      <w:pPr>
        <w:tabs>
          <w:tab w:val="num" w:pos="4035"/>
        </w:tabs>
        <w:ind w:left="4035" w:hanging="360"/>
      </w:pPr>
    </w:lvl>
    <w:lvl w:ilvl="5" w:tplc="0409001B" w:tentative="1">
      <w:start w:val="1"/>
      <w:numFmt w:val="lowerRoman"/>
      <w:lvlText w:val="%6."/>
      <w:lvlJc w:val="right"/>
      <w:pPr>
        <w:tabs>
          <w:tab w:val="num" w:pos="4755"/>
        </w:tabs>
        <w:ind w:left="4755" w:hanging="180"/>
      </w:pPr>
    </w:lvl>
    <w:lvl w:ilvl="6" w:tplc="0409000F" w:tentative="1">
      <w:start w:val="1"/>
      <w:numFmt w:val="decimal"/>
      <w:lvlText w:val="%7."/>
      <w:lvlJc w:val="left"/>
      <w:pPr>
        <w:tabs>
          <w:tab w:val="num" w:pos="5475"/>
        </w:tabs>
        <w:ind w:left="5475" w:hanging="360"/>
      </w:pPr>
    </w:lvl>
    <w:lvl w:ilvl="7" w:tplc="04090019" w:tentative="1">
      <w:start w:val="1"/>
      <w:numFmt w:val="lowerLetter"/>
      <w:lvlText w:val="%8."/>
      <w:lvlJc w:val="left"/>
      <w:pPr>
        <w:tabs>
          <w:tab w:val="num" w:pos="6195"/>
        </w:tabs>
        <w:ind w:left="6195" w:hanging="360"/>
      </w:pPr>
    </w:lvl>
    <w:lvl w:ilvl="8" w:tplc="0409001B" w:tentative="1">
      <w:start w:val="1"/>
      <w:numFmt w:val="lowerRoman"/>
      <w:lvlText w:val="%9."/>
      <w:lvlJc w:val="right"/>
      <w:pPr>
        <w:tabs>
          <w:tab w:val="num" w:pos="6915"/>
        </w:tabs>
        <w:ind w:left="6915" w:hanging="180"/>
      </w:pPr>
    </w:lvl>
  </w:abstractNum>
  <w:abstractNum w:abstractNumId="6" w15:restartNumberingAfterBreak="0">
    <w:nsid w:val="1B39227D"/>
    <w:multiLevelType w:val="hybridMultilevel"/>
    <w:tmpl w:val="9A183B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C575E21"/>
    <w:multiLevelType w:val="multilevel"/>
    <w:tmpl w:val="16704E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4"/>
      <w:numFmt w:val="upperRoman"/>
      <w:lvlText w:val="%4."/>
      <w:lvlJc w:val="left"/>
      <w:pPr>
        <w:tabs>
          <w:tab w:val="num" w:pos="3240"/>
        </w:tabs>
        <w:ind w:left="3240" w:hanging="720"/>
      </w:pPr>
      <w:rPr>
        <w:rFonts w:hint="default"/>
      </w:rPr>
    </w:lvl>
    <w:lvl w:ilvl="4">
      <w:start w:val="2"/>
      <w:numFmt w:val="decimal"/>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A03000"/>
    <w:multiLevelType w:val="hybridMultilevel"/>
    <w:tmpl w:val="5CD6EF70"/>
    <w:lvl w:ilvl="0" w:tplc="817880BA">
      <w:start w:val="1"/>
      <w:numFmt w:val="upperLetter"/>
      <w:lvlText w:val="%1."/>
      <w:lvlJc w:val="left"/>
      <w:pPr>
        <w:tabs>
          <w:tab w:val="num" w:pos="1152"/>
        </w:tabs>
        <w:ind w:left="1152" w:hanging="360"/>
      </w:pPr>
      <w:rPr>
        <w:rFonts w:hint="default"/>
      </w:rPr>
    </w:lvl>
    <w:lvl w:ilvl="1" w:tplc="A502EE66">
      <w:start w:val="1"/>
      <w:numFmt w:val="decimal"/>
      <w:lvlText w:val="%2."/>
      <w:lvlJc w:val="left"/>
      <w:pPr>
        <w:tabs>
          <w:tab w:val="num" w:pos="1992"/>
        </w:tabs>
        <w:ind w:left="1992" w:hanging="480"/>
      </w:pPr>
      <w:rPr>
        <w:rFonts w:hint="default"/>
      </w:rPr>
    </w:lvl>
    <w:lvl w:ilvl="2" w:tplc="46E66EFA">
      <w:start w:val="1"/>
      <w:numFmt w:val="lowerLetter"/>
      <w:lvlText w:val="%3."/>
      <w:lvlJc w:val="left"/>
      <w:pPr>
        <w:tabs>
          <w:tab w:val="num" w:pos="2772"/>
        </w:tabs>
        <w:ind w:left="2772" w:hanging="360"/>
      </w:pPr>
      <w:rPr>
        <w:rFonts w:hint="default"/>
      </w:r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9" w15:restartNumberingAfterBreak="0">
    <w:nsid w:val="21AE5572"/>
    <w:multiLevelType w:val="multilevel"/>
    <w:tmpl w:val="97FAEE0E"/>
    <w:lvl w:ilvl="0">
      <w:start w:val="267"/>
      <w:numFmt w:val="decimal"/>
      <w:lvlText w:val="%1"/>
      <w:lvlJc w:val="left"/>
      <w:pPr>
        <w:tabs>
          <w:tab w:val="num" w:pos="900"/>
        </w:tabs>
        <w:ind w:left="900" w:hanging="900"/>
      </w:pPr>
      <w:rPr>
        <w:rFonts w:hint="default"/>
      </w:rPr>
    </w:lvl>
    <w:lvl w:ilvl="1">
      <w:start w:val="645"/>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3202BB7"/>
    <w:multiLevelType w:val="hybridMultilevel"/>
    <w:tmpl w:val="3F6EB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3C4248"/>
    <w:multiLevelType w:val="hybridMultilevel"/>
    <w:tmpl w:val="33A0F100"/>
    <w:lvl w:ilvl="0" w:tplc="A022ADC4">
      <w:start w:val="1"/>
      <w:numFmt w:val="decimal"/>
      <w:pStyle w:val="Style3"/>
      <w:lvlText w:val="%1."/>
      <w:lvlJc w:val="left"/>
      <w:pPr>
        <w:ind w:left="72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168D1"/>
    <w:multiLevelType w:val="hybridMultilevel"/>
    <w:tmpl w:val="BBD2F11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3" w15:restartNumberingAfterBreak="0">
    <w:nsid w:val="2F8F4601"/>
    <w:multiLevelType w:val="hybridMultilevel"/>
    <w:tmpl w:val="C0A02C76"/>
    <w:lvl w:ilvl="0" w:tplc="E318B90E">
      <w:start w:val="1"/>
      <w:numFmt w:val="bullet"/>
      <w:lvlText w:val=""/>
      <w:lvlJc w:val="left"/>
      <w:pPr>
        <w:tabs>
          <w:tab w:val="num" w:pos="1800"/>
        </w:tabs>
        <w:ind w:left="1800" w:hanging="360"/>
      </w:pPr>
      <w:rPr>
        <w:rFonts w:ascii="Wingdings" w:hAnsi="Wingdings" w:hint="default"/>
        <w:color w:val="0000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E61134"/>
    <w:multiLevelType w:val="hybridMultilevel"/>
    <w:tmpl w:val="8F6CC45C"/>
    <w:lvl w:ilvl="0" w:tplc="9C3050BA">
      <w:start w:val="2"/>
      <w:numFmt w:val="upperLetter"/>
      <w:lvlText w:val="%1."/>
      <w:lvlJc w:val="left"/>
      <w:pPr>
        <w:tabs>
          <w:tab w:val="num" w:pos="1212"/>
        </w:tabs>
        <w:ind w:left="1212" w:hanging="420"/>
      </w:pPr>
      <w:rPr>
        <w:rFonts w:hint="default"/>
      </w:rPr>
    </w:lvl>
    <w:lvl w:ilvl="1" w:tplc="6EBA5DAA">
      <w:start w:val="1"/>
      <w:numFmt w:val="decimal"/>
      <w:lvlText w:val="%2."/>
      <w:lvlJc w:val="left"/>
      <w:pPr>
        <w:tabs>
          <w:tab w:val="num" w:pos="1872"/>
        </w:tabs>
        <w:ind w:left="1872" w:hanging="360"/>
      </w:pPr>
      <w:rPr>
        <w:rFonts w:hint="default"/>
      </w:rPr>
    </w:lvl>
    <w:lvl w:ilvl="2" w:tplc="0409001B">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5" w15:restartNumberingAfterBreak="0">
    <w:nsid w:val="36052BCC"/>
    <w:multiLevelType w:val="multilevel"/>
    <w:tmpl w:val="E11A3480"/>
    <w:lvl w:ilvl="0">
      <w:start w:val="261"/>
      <w:numFmt w:val="decimal"/>
      <w:lvlText w:val="%1"/>
      <w:lvlJc w:val="left"/>
      <w:pPr>
        <w:tabs>
          <w:tab w:val="num" w:pos="900"/>
        </w:tabs>
        <w:ind w:left="900" w:hanging="900"/>
      </w:pPr>
      <w:rPr>
        <w:rFonts w:hint="default"/>
        <w:b/>
      </w:rPr>
    </w:lvl>
    <w:lvl w:ilvl="1">
      <w:start w:val="20"/>
      <w:numFmt w:val="decimalZero"/>
      <w:lvlText w:val="%1.%2"/>
      <w:lvlJc w:val="left"/>
      <w:pPr>
        <w:tabs>
          <w:tab w:val="num" w:pos="900"/>
        </w:tabs>
        <w:ind w:left="900" w:hanging="900"/>
      </w:pPr>
      <w:rPr>
        <w:rFonts w:hint="default"/>
        <w:b/>
      </w:rPr>
    </w:lvl>
    <w:lvl w:ilvl="2">
      <w:start w:val="1"/>
      <w:numFmt w:val="decimal"/>
      <w:lvlText w:val="%1.%2.%3"/>
      <w:lvlJc w:val="left"/>
      <w:pPr>
        <w:tabs>
          <w:tab w:val="num" w:pos="900"/>
        </w:tabs>
        <w:ind w:left="900" w:hanging="900"/>
      </w:pPr>
      <w:rPr>
        <w:rFonts w:hint="default"/>
        <w:b/>
      </w:rPr>
    </w:lvl>
    <w:lvl w:ilvl="3">
      <w:start w:val="1"/>
      <w:numFmt w:val="decimal"/>
      <w:lvlText w:val="%1.%2.%3.%4"/>
      <w:lvlJc w:val="left"/>
      <w:pPr>
        <w:tabs>
          <w:tab w:val="num" w:pos="900"/>
        </w:tabs>
        <w:ind w:left="900" w:hanging="90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15:restartNumberingAfterBreak="0">
    <w:nsid w:val="3947220B"/>
    <w:multiLevelType w:val="multilevel"/>
    <w:tmpl w:val="7E285C12"/>
    <w:lvl w:ilvl="0">
      <w:start w:val="267"/>
      <w:numFmt w:val="decimal"/>
      <w:lvlText w:val="%1"/>
      <w:lvlJc w:val="left"/>
      <w:pPr>
        <w:tabs>
          <w:tab w:val="num" w:pos="900"/>
        </w:tabs>
        <w:ind w:left="900" w:hanging="900"/>
      </w:pPr>
      <w:rPr>
        <w:rFonts w:hint="default"/>
      </w:rPr>
    </w:lvl>
    <w:lvl w:ilvl="1">
      <w:start w:val="12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D8265C4"/>
    <w:multiLevelType w:val="hybridMultilevel"/>
    <w:tmpl w:val="B4EA2854"/>
    <w:lvl w:ilvl="0" w:tplc="04090017">
      <w:start w:val="1"/>
      <w:numFmt w:val="lowerLetter"/>
      <w:lvlText w:val="%1)"/>
      <w:lvlJc w:val="left"/>
      <w:pPr>
        <w:ind w:left="1548" w:hanging="360"/>
      </w:p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abstractNum w:abstractNumId="18" w15:restartNumberingAfterBreak="0">
    <w:nsid w:val="406B1995"/>
    <w:multiLevelType w:val="hybridMultilevel"/>
    <w:tmpl w:val="5C5C9998"/>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47902759"/>
    <w:multiLevelType w:val="hybridMultilevel"/>
    <w:tmpl w:val="814CB3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9126BD"/>
    <w:multiLevelType w:val="hybridMultilevel"/>
    <w:tmpl w:val="68B2FA2E"/>
    <w:lvl w:ilvl="0" w:tplc="4656E17E">
      <w:start w:val="1"/>
      <w:numFmt w:val="lowerLetter"/>
      <w:lvlText w:val="%1."/>
      <w:lvlJc w:val="left"/>
      <w:pPr>
        <w:tabs>
          <w:tab w:val="num" w:pos="2952"/>
        </w:tabs>
        <w:ind w:left="2952" w:hanging="360"/>
      </w:pPr>
      <w:rPr>
        <w:rFonts w:ascii="Times New Roman" w:hAnsi="Times New Roman" w:hint="default"/>
        <w:b w:val="0"/>
        <w:i w:val="0"/>
        <w:sz w:val="24"/>
        <w:szCs w:val="24"/>
      </w:rPr>
    </w:lvl>
    <w:lvl w:ilvl="1" w:tplc="6B1EB662">
      <w:start w:val="1"/>
      <w:numFmt w:val="lowerLetter"/>
      <w:lvlText w:val="%2."/>
      <w:lvlJc w:val="left"/>
      <w:pPr>
        <w:tabs>
          <w:tab w:val="num" w:pos="2232"/>
        </w:tabs>
        <w:ind w:left="2232" w:hanging="360"/>
      </w:pPr>
      <w:rPr>
        <w:rFonts w:hint="default"/>
        <w:b w:val="0"/>
        <w:i w:val="0"/>
        <w:sz w:val="24"/>
        <w:szCs w:val="24"/>
      </w:r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21" w15:restartNumberingAfterBreak="0">
    <w:nsid w:val="4951613A"/>
    <w:multiLevelType w:val="hybridMultilevel"/>
    <w:tmpl w:val="47B8E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5A42DC"/>
    <w:multiLevelType w:val="hybridMultilevel"/>
    <w:tmpl w:val="C13804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9A2A85"/>
    <w:multiLevelType w:val="multilevel"/>
    <w:tmpl w:val="B5A2BB46"/>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867690"/>
    <w:multiLevelType w:val="hybridMultilevel"/>
    <w:tmpl w:val="D3CA9BBE"/>
    <w:lvl w:ilvl="0" w:tplc="8F12172C">
      <w:start w:val="1"/>
      <w:numFmt w:val="decimal"/>
      <w:lvlText w:val="%1."/>
      <w:lvlJc w:val="left"/>
      <w:pPr>
        <w:tabs>
          <w:tab w:val="num" w:pos="3240"/>
        </w:tabs>
        <w:ind w:left="3240" w:hanging="360"/>
      </w:pPr>
      <w:rPr>
        <w:rFonts w:ascii="Times New Roman" w:hAnsi="Times New Roman" w:hint="default"/>
        <w:b w:val="0"/>
        <w:i w:val="0"/>
        <w:strike w:val="0"/>
        <w:dstrike w:val="0"/>
        <w:outline w:val="0"/>
        <w:shadow w:val="0"/>
        <w:emboss w:val="0"/>
        <w:imprint w:val="0"/>
        <w:color w:val="auto"/>
        <w:sz w:val="24"/>
        <w:szCs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324DC"/>
    <w:multiLevelType w:val="hybridMultilevel"/>
    <w:tmpl w:val="6328905C"/>
    <w:lvl w:ilvl="0" w:tplc="91C6D160">
      <w:start w:val="1"/>
      <w:numFmt w:val="decimal"/>
      <w:lvlText w:val="%1."/>
      <w:lvlJc w:val="left"/>
      <w:pPr>
        <w:tabs>
          <w:tab w:val="num" w:pos="1080"/>
        </w:tabs>
        <w:ind w:left="1080" w:hanging="540"/>
      </w:pPr>
      <w:rPr>
        <w:rFonts w:hint="default"/>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56FB287F"/>
    <w:multiLevelType w:val="hybridMultilevel"/>
    <w:tmpl w:val="23FA8506"/>
    <w:lvl w:ilvl="0" w:tplc="04090019">
      <w:start w:val="1"/>
      <w:numFmt w:val="lowerLetter"/>
      <w:lvlText w:val="%1."/>
      <w:lvlJc w:val="left"/>
      <w:pPr>
        <w:tabs>
          <w:tab w:val="num" w:pos="1080"/>
        </w:tabs>
        <w:ind w:left="1080" w:hanging="360"/>
      </w:pPr>
      <w:rPr>
        <w:rFonts w:hint="default"/>
      </w:rPr>
    </w:lvl>
    <w:lvl w:ilvl="1" w:tplc="48648824">
      <w:start w:val="1"/>
      <w:numFmt w:val="lowerLetter"/>
      <w:lvlText w:val="%2."/>
      <w:lvlJc w:val="left"/>
      <w:pPr>
        <w:tabs>
          <w:tab w:val="num" w:pos="1800"/>
        </w:tabs>
        <w:ind w:left="1800" w:hanging="360"/>
      </w:pPr>
      <w:rPr>
        <w:rFonts w:hint="default"/>
      </w:rPr>
    </w:lvl>
    <w:lvl w:ilvl="2" w:tplc="7848DA3C">
      <w:start w:val="6"/>
      <w:numFmt w:val="decimal"/>
      <w:lvlText w:val="%3."/>
      <w:lvlJc w:val="left"/>
      <w:pPr>
        <w:tabs>
          <w:tab w:val="num" w:pos="2700"/>
        </w:tabs>
        <w:ind w:left="2700" w:hanging="360"/>
      </w:pPr>
      <w:rPr>
        <w:rFonts w:hint="default"/>
      </w:rPr>
    </w:lvl>
    <w:lvl w:ilvl="3" w:tplc="4656E17E">
      <w:start w:val="1"/>
      <w:numFmt w:val="lowerLetter"/>
      <w:lvlText w:val="%4."/>
      <w:lvlJc w:val="left"/>
      <w:pPr>
        <w:tabs>
          <w:tab w:val="num" w:pos="3240"/>
        </w:tabs>
        <w:ind w:left="3240" w:hanging="360"/>
      </w:pPr>
      <w:rPr>
        <w:rFonts w:ascii="Times New Roman" w:hAnsi="Times New Roman" w:hint="default"/>
        <w:b w:val="0"/>
        <w:i w:val="0"/>
        <w:sz w:val="24"/>
        <w:szCs w:val="24"/>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9E16536"/>
    <w:multiLevelType w:val="hybridMultilevel"/>
    <w:tmpl w:val="984C2456"/>
    <w:lvl w:ilvl="0" w:tplc="598E1F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ADB3BE2"/>
    <w:multiLevelType w:val="multilevel"/>
    <w:tmpl w:val="1FCAF566"/>
    <w:lvl w:ilvl="0">
      <w:start w:val="267"/>
      <w:numFmt w:val="decimal"/>
      <w:lvlText w:val="%1"/>
      <w:lvlJc w:val="left"/>
      <w:pPr>
        <w:tabs>
          <w:tab w:val="num" w:pos="900"/>
        </w:tabs>
        <w:ind w:left="900" w:hanging="900"/>
      </w:pPr>
      <w:rPr>
        <w:rFonts w:hint="default"/>
      </w:rPr>
    </w:lvl>
    <w:lvl w:ilvl="1">
      <w:start w:val="23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C916375"/>
    <w:multiLevelType w:val="hybridMultilevel"/>
    <w:tmpl w:val="9EC0D6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E006662"/>
    <w:multiLevelType w:val="hybridMultilevel"/>
    <w:tmpl w:val="2CBA418E"/>
    <w:lvl w:ilvl="0" w:tplc="4656E17E">
      <w:start w:val="1"/>
      <w:numFmt w:val="lowerLetter"/>
      <w:lvlText w:val="%1."/>
      <w:lvlJc w:val="left"/>
      <w:pPr>
        <w:tabs>
          <w:tab w:val="num" w:pos="3240"/>
        </w:tabs>
        <w:ind w:left="3240" w:hanging="360"/>
      </w:pPr>
      <w:rPr>
        <w:rFonts w:ascii="Times New Roman" w:hAnsi="Times New Roman" w:hint="default"/>
        <w:b w:val="0"/>
        <w:i w:val="0"/>
        <w:sz w:val="24"/>
        <w:szCs w:val="24"/>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6E0A3B72"/>
    <w:multiLevelType w:val="hybridMultilevel"/>
    <w:tmpl w:val="AA5AAE88"/>
    <w:lvl w:ilvl="0" w:tplc="E9FC11AA">
      <w:start w:val="1"/>
      <w:numFmt w:val="decimal"/>
      <w:lvlText w:val="%1."/>
      <w:lvlJc w:val="left"/>
      <w:pPr>
        <w:tabs>
          <w:tab w:val="num" w:pos="3240"/>
        </w:tabs>
        <w:ind w:left="3240" w:hanging="360"/>
      </w:pPr>
      <w:rPr>
        <w:rFonts w:ascii="Times New Roman" w:hAnsi="Times New Roman" w:hint="default"/>
        <w:b w:val="0"/>
        <w:i w:val="0"/>
        <w:strike w:val="0"/>
        <w:dstrike w:val="0"/>
        <w:outline w:val="0"/>
        <w:shadow w:val="0"/>
        <w:emboss w:val="0"/>
        <w:imprint w:val="0"/>
        <w:color w:val="auto"/>
        <w:sz w:val="24"/>
        <w:szCs w:val="24"/>
        <w:vertAlign w:val="baseline"/>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32" w15:restartNumberingAfterBreak="0">
    <w:nsid w:val="6EE47FDB"/>
    <w:multiLevelType w:val="hybridMultilevel"/>
    <w:tmpl w:val="8E7E14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F1B3C0F"/>
    <w:multiLevelType w:val="multilevel"/>
    <w:tmpl w:val="AD088F80"/>
    <w:lvl w:ilvl="0">
      <w:start w:val="267"/>
      <w:numFmt w:val="decimal"/>
      <w:lvlText w:val="%1"/>
      <w:lvlJc w:val="left"/>
      <w:pPr>
        <w:tabs>
          <w:tab w:val="num" w:pos="900"/>
        </w:tabs>
        <w:ind w:left="900" w:hanging="900"/>
      </w:pPr>
      <w:rPr>
        <w:rFonts w:hint="default"/>
      </w:rPr>
    </w:lvl>
    <w:lvl w:ilvl="1">
      <w:start w:val="24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46A589A"/>
    <w:multiLevelType w:val="hybridMultilevel"/>
    <w:tmpl w:val="8E48EFC4"/>
    <w:lvl w:ilvl="0" w:tplc="4656E17E">
      <w:start w:val="1"/>
      <w:numFmt w:val="lowerLetter"/>
      <w:lvlText w:val="%1."/>
      <w:lvlJc w:val="left"/>
      <w:pPr>
        <w:tabs>
          <w:tab w:val="num" w:pos="4392"/>
        </w:tabs>
        <w:ind w:left="4392" w:hanging="360"/>
      </w:pPr>
      <w:rPr>
        <w:rFonts w:ascii="Times New Roman" w:hAnsi="Times New Roman" w:hint="default"/>
        <w:b w:val="0"/>
        <w:i w:val="0"/>
        <w:sz w:val="24"/>
        <w:szCs w:val="24"/>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75A21A3B"/>
    <w:multiLevelType w:val="hybridMultilevel"/>
    <w:tmpl w:val="DC0E9FCA"/>
    <w:lvl w:ilvl="0" w:tplc="4656E17E">
      <w:start w:val="1"/>
      <w:numFmt w:val="lowerLetter"/>
      <w:lvlText w:val="%1."/>
      <w:lvlJc w:val="left"/>
      <w:pPr>
        <w:ind w:left="1890" w:hanging="360"/>
      </w:pPr>
      <w:rPr>
        <w:rFonts w:ascii="Times New Roman" w:hAnsi="Times New Roman" w:hint="default"/>
        <w:b w:val="0"/>
        <w:i w:val="0"/>
        <w:sz w:val="24"/>
        <w:szCs w:val="24"/>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6" w15:restartNumberingAfterBreak="0">
    <w:nsid w:val="7E111E45"/>
    <w:multiLevelType w:val="hybridMultilevel"/>
    <w:tmpl w:val="BE4C0BF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7E502233"/>
    <w:multiLevelType w:val="hybridMultilevel"/>
    <w:tmpl w:val="52282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8"/>
  </w:num>
  <w:num w:numId="4">
    <w:abstractNumId w:val="5"/>
  </w:num>
  <w:num w:numId="5">
    <w:abstractNumId w:val="25"/>
  </w:num>
  <w:num w:numId="6">
    <w:abstractNumId w:val="26"/>
  </w:num>
  <w:num w:numId="7">
    <w:abstractNumId w:val="23"/>
  </w:num>
  <w:num w:numId="8">
    <w:abstractNumId w:val="7"/>
  </w:num>
  <w:num w:numId="9">
    <w:abstractNumId w:val="22"/>
  </w:num>
  <w:num w:numId="10">
    <w:abstractNumId w:val="18"/>
  </w:num>
  <w:num w:numId="11">
    <w:abstractNumId w:val="15"/>
  </w:num>
  <w:num w:numId="12">
    <w:abstractNumId w:val="16"/>
  </w:num>
  <w:num w:numId="13">
    <w:abstractNumId w:val="28"/>
  </w:num>
  <w:num w:numId="14">
    <w:abstractNumId w:val="33"/>
  </w:num>
  <w:num w:numId="15">
    <w:abstractNumId w:val="9"/>
  </w:num>
  <w:num w:numId="16">
    <w:abstractNumId w:val="19"/>
  </w:num>
  <w:num w:numId="17">
    <w:abstractNumId w:val="32"/>
  </w:num>
  <w:num w:numId="18">
    <w:abstractNumId w:val="2"/>
  </w:num>
  <w:num w:numId="19">
    <w:abstractNumId w:val="13"/>
  </w:num>
  <w:num w:numId="20">
    <w:abstractNumId w:val="30"/>
  </w:num>
  <w:num w:numId="21">
    <w:abstractNumId w:val="20"/>
  </w:num>
  <w:num w:numId="22">
    <w:abstractNumId w:val="24"/>
  </w:num>
  <w:num w:numId="23">
    <w:abstractNumId w:val="31"/>
  </w:num>
  <w:num w:numId="24">
    <w:abstractNumId w:val="21"/>
  </w:num>
  <w:num w:numId="25">
    <w:abstractNumId w:val="36"/>
  </w:num>
  <w:num w:numId="26">
    <w:abstractNumId w:val="11"/>
  </w:num>
  <w:num w:numId="27">
    <w:abstractNumId w:val="29"/>
  </w:num>
  <w:num w:numId="28">
    <w:abstractNumId w:val="34"/>
  </w:num>
  <w:num w:numId="29">
    <w:abstractNumId w:val="17"/>
  </w:num>
  <w:num w:numId="30">
    <w:abstractNumId w:val="35"/>
  </w:num>
  <w:num w:numId="31">
    <w:abstractNumId w:val="10"/>
  </w:num>
  <w:num w:numId="32">
    <w:abstractNumId w:val="0"/>
  </w:num>
  <w:num w:numId="33">
    <w:abstractNumId w:val="3"/>
  </w:num>
  <w:num w:numId="34">
    <w:abstractNumId w:val="37"/>
  </w:num>
  <w:num w:numId="35">
    <w:abstractNumId w:val="12"/>
  </w:num>
  <w:num w:numId="36">
    <w:abstractNumId w:val="6"/>
  </w:num>
  <w:num w:numId="37">
    <w:abstractNumId w:val="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C19"/>
    <w:rsid w:val="00021937"/>
    <w:rsid w:val="00025B58"/>
    <w:rsid w:val="00047A56"/>
    <w:rsid w:val="000E5172"/>
    <w:rsid w:val="000F6FBC"/>
    <w:rsid w:val="00101843"/>
    <w:rsid w:val="00123950"/>
    <w:rsid w:val="00186E9D"/>
    <w:rsid w:val="001872B0"/>
    <w:rsid w:val="001F4FE5"/>
    <w:rsid w:val="0022610B"/>
    <w:rsid w:val="002372E7"/>
    <w:rsid w:val="00284ED8"/>
    <w:rsid w:val="002F635A"/>
    <w:rsid w:val="00306C23"/>
    <w:rsid w:val="00337DF1"/>
    <w:rsid w:val="00397F5A"/>
    <w:rsid w:val="003A273C"/>
    <w:rsid w:val="003C33D0"/>
    <w:rsid w:val="003E3073"/>
    <w:rsid w:val="003F61B4"/>
    <w:rsid w:val="0053458D"/>
    <w:rsid w:val="00541E98"/>
    <w:rsid w:val="0056544D"/>
    <w:rsid w:val="005D1995"/>
    <w:rsid w:val="005D44EF"/>
    <w:rsid w:val="005D45E6"/>
    <w:rsid w:val="005D6DD5"/>
    <w:rsid w:val="00627A43"/>
    <w:rsid w:val="00655924"/>
    <w:rsid w:val="00684F11"/>
    <w:rsid w:val="00690CDB"/>
    <w:rsid w:val="006966EB"/>
    <w:rsid w:val="006A6114"/>
    <w:rsid w:val="006A64B5"/>
    <w:rsid w:val="006C250F"/>
    <w:rsid w:val="006D6447"/>
    <w:rsid w:val="006F5FCB"/>
    <w:rsid w:val="00725E02"/>
    <w:rsid w:val="00736003"/>
    <w:rsid w:val="0078172E"/>
    <w:rsid w:val="007844E9"/>
    <w:rsid w:val="007D7838"/>
    <w:rsid w:val="008208BB"/>
    <w:rsid w:val="00822DA5"/>
    <w:rsid w:val="00864B5A"/>
    <w:rsid w:val="00872E60"/>
    <w:rsid w:val="008B53EB"/>
    <w:rsid w:val="009147E7"/>
    <w:rsid w:val="00930088"/>
    <w:rsid w:val="00936D3A"/>
    <w:rsid w:val="009503D9"/>
    <w:rsid w:val="009670A1"/>
    <w:rsid w:val="00973088"/>
    <w:rsid w:val="009A0AC0"/>
    <w:rsid w:val="009B515A"/>
    <w:rsid w:val="00A11A45"/>
    <w:rsid w:val="00A27D32"/>
    <w:rsid w:val="00A42927"/>
    <w:rsid w:val="00A51878"/>
    <w:rsid w:val="00A51DC8"/>
    <w:rsid w:val="00A57304"/>
    <w:rsid w:val="00A62153"/>
    <w:rsid w:val="00AD7CC5"/>
    <w:rsid w:val="00AF5271"/>
    <w:rsid w:val="00B001F7"/>
    <w:rsid w:val="00B41F14"/>
    <w:rsid w:val="00B52C06"/>
    <w:rsid w:val="00B67088"/>
    <w:rsid w:val="00B82663"/>
    <w:rsid w:val="00BA3F59"/>
    <w:rsid w:val="00BA56C3"/>
    <w:rsid w:val="00C65843"/>
    <w:rsid w:val="00C7443B"/>
    <w:rsid w:val="00C8315A"/>
    <w:rsid w:val="00CD464F"/>
    <w:rsid w:val="00D04CAA"/>
    <w:rsid w:val="00D05DB1"/>
    <w:rsid w:val="00D11607"/>
    <w:rsid w:val="00D16A0D"/>
    <w:rsid w:val="00D2569A"/>
    <w:rsid w:val="00D45E2E"/>
    <w:rsid w:val="00D6616B"/>
    <w:rsid w:val="00D75617"/>
    <w:rsid w:val="00D946D5"/>
    <w:rsid w:val="00DB6C19"/>
    <w:rsid w:val="00DC6729"/>
    <w:rsid w:val="00E42582"/>
    <w:rsid w:val="00EB5F30"/>
    <w:rsid w:val="00EC02DE"/>
    <w:rsid w:val="00EF1420"/>
    <w:rsid w:val="00F07A4F"/>
    <w:rsid w:val="00F179E4"/>
    <w:rsid w:val="00F80E47"/>
    <w:rsid w:val="00F81020"/>
    <w:rsid w:val="00FF4AD9"/>
    <w:rsid w:val="00FF7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6C40FE2"/>
  <w15:chartTrackingRefBased/>
  <w15:docId w15:val="{757D9C37-13FB-4C86-90D2-A570CFB01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B6C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C19"/>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B6C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C19"/>
  </w:style>
  <w:style w:type="paragraph" w:styleId="Footer">
    <w:name w:val="footer"/>
    <w:basedOn w:val="Normal"/>
    <w:link w:val="FooterChar"/>
    <w:uiPriority w:val="99"/>
    <w:unhideWhenUsed/>
    <w:rsid w:val="00DB6C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C19"/>
  </w:style>
  <w:style w:type="paragraph" w:styleId="BodyText">
    <w:name w:val="Body Text"/>
    <w:basedOn w:val="Normal"/>
    <w:link w:val="BodyTextChar"/>
    <w:uiPriority w:val="99"/>
    <w:semiHidden/>
    <w:unhideWhenUsed/>
    <w:rsid w:val="00DB6C19"/>
    <w:pPr>
      <w:spacing w:after="120"/>
    </w:pPr>
  </w:style>
  <w:style w:type="character" w:customStyle="1" w:styleId="BodyTextChar">
    <w:name w:val="Body Text Char"/>
    <w:basedOn w:val="DefaultParagraphFont"/>
    <w:link w:val="BodyText"/>
    <w:uiPriority w:val="99"/>
    <w:semiHidden/>
    <w:rsid w:val="00DB6C19"/>
  </w:style>
  <w:style w:type="character" w:styleId="PageNumber">
    <w:name w:val="page number"/>
    <w:basedOn w:val="DefaultParagraphFont"/>
    <w:rsid w:val="00DB6C19"/>
  </w:style>
  <w:style w:type="character" w:styleId="CommentReference">
    <w:name w:val="annotation reference"/>
    <w:basedOn w:val="DefaultParagraphFont"/>
    <w:uiPriority w:val="99"/>
    <w:semiHidden/>
    <w:unhideWhenUsed/>
    <w:rsid w:val="006C250F"/>
    <w:rPr>
      <w:sz w:val="16"/>
      <w:szCs w:val="16"/>
    </w:rPr>
  </w:style>
  <w:style w:type="paragraph" w:styleId="CommentText">
    <w:name w:val="annotation text"/>
    <w:basedOn w:val="Normal"/>
    <w:link w:val="CommentTextChar"/>
    <w:uiPriority w:val="99"/>
    <w:semiHidden/>
    <w:unhideWhenUsed/>
    <w:rsid w:val="006C250F"/>
    <w:pPr>
      <w:spacing w:line="240" w:lineRule="auto"/>
    </w:pPr>
    <w:rPr>
      <w:sz w:val="20"/>
      <w:szCs w:val="20"/>
    </w:rPr>
  </w:style>
  <w:style w:type="character" w:customStyle="1" w:styleId="CommentTextChar">
    <w:name w:val="Comment Text Char"/>
    <w:basedOn w:val="DefaultParagraphFont"/>
    <w:link w:val="CommentText"/>
    <w:uiPriority w:val="99"/>
    <w:semiHidden/>
    <w:rsid w:val="006C250F"/>
    <w:rPr>
      <w:sz w:val="20"/>
      <w:szCs w:val="20"/>
    </w:rPr>
  </w:style>
  <w:style w:type="paragraph" w:styleId="CommentSubject">
    <w:name w:val="annotation subject"/>
    <w:basedOn w:val="CommentText"/>
    <w:next w:val="CommentText"/>
    <w:link w:val="CommentSubjectChar"/>
    <w:uiPriority w:val="99"/>
    <w:semiHidden/>
    <w:unhideWhenUsed/>
    <w:rsid w:val="006C250F"/>
    <w:rPr>
      <w:b/>
      <w:bCs/>
    </w:rPr>
  </w:style>
  <w:style w:type="character" w:customStyle="1" w:styleId="CommentSubjectChar">
    <w:name w:val="Comment Subject Char"/>
    <w:basedOn w:val="CommentTextChar"/>
    <w:link w:val="CommentSubject"/>
    <w:uiPriority w:val="99"/>
    <w:semiHidden/>
    <w:rsid w:val="006C250F"/>
    <w:rPr>
      <w:b/>
      <w:bCs/>
      <w:sz w:val="20"/>
      <w:szCs w:val="20"/>
    </w:rPr>
  </w:style>
  <w:style w:type="paragraph" w:styleId="BalloonText">
    <w:name w:val="Balloon Text"/>
    <w:basedOn w:val="Normal"/>
    <w:link w:val="BalloonTextChar"/>
    <w:uiPriority w:val="99"/>
    <w:semiHidden/>
    <w:unhideWhenUsed/>
    <w:rsid w:val="006C25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50F"/>
    <w:rPr>
      <w:rFonts w:ascii="Segoe UI" w:hAnsi="Segoe UI" w:cs="Segoe UI"/>
      <w:sz w:val="18"/>
      <w:szCs w:val="18"/>
    </w:rPr>
  </w:style>
  <w:style w:type="paragraph" w:customStyle="1" w:styleId="Style4">
    <w:name w:val="Style4"/>
    <w:basedOn w:val="Normal"/>
    <w:qFormat/>
    <w:rsid w:val="00627A43"/>
    <w:pPr>
      <w:spacing w:after="120" w:line="240" w:lineRule="auto"/>
      <w:ind w:left="1440" w:hanging="360"/>
    </w:pPr>
    <w:rPr>
      <w:rFonts w:ascii="Times New Roman" w:eastAsia="Calibri" w:hAnsi="Times New Roman" w:cs="Times New Roman"/>
      <w:sz w:val="24"/>
      <w:szCs w:val="24"/>
    </w:rPr>
  </w:style>
  <w:style w:type="paragraph" w:customStyle="1" w:styleId="Style3">
    <w:name w:val="Style3"/>
    <w:basedOn w:val="Normal"/>
    <w:link w:val="Style3Char"/>
    <w:qFormat/>
    <w:rsid w:val="00627A43"/>
    <w:pPr>
      <w:numPr>
        <w:numId w:val="26"/>
      </w:numPr>
      <w:spacing w:after="0" w:line="240" w:lineRule="auto"/>
      <w:contextualSpacing/>
    </w:pPr>
    <w:rPr>
      <w:rFonts w:ascii="Times New Roman" w:eastAsia="Calibri" w:hAnsi="Times New Roman" w:cs="Times New Roman"/>
      <w:sz w:val="24"/>
    </w:rPr>
  </w:style>
  <w:style w:type="character" w:customStyle="1" w:styleId="Style3Char">
    <w:name w:val="Style3 Char"/>
    <w:basedOn w:val="DefaultParagraphFont"/>
    <w:link w:val="Style3"/>
    <w:rsid w:val="00627A43"/>
    <w:rPr>
      <w:rFonts w:ascii="Times New Roman" w:eastAsia="Calibri" w:hAnsi="Times New Roman" w:cs="Times New Roman"/>
      <w:sz w:val="24"/>
    </w:rPr>
  </w:style>
  <w:style w:type="paragraph" w:styleId="ListParagraph">
    <w:name w:val="List Paragraph"/>
    <w:basedOn w:val="Normal"/>
    <w:link w:val="ListParagraphChar"/>
    <w:uiPriority w:val="34"/>
    <w:qFormat/>
    <w:rsid w:val="000F6FBC"/>
    <w:pPr>
      <w:ind w:left="720"/>
      <w:contextualSpacing/>
    </w:pPr>
  </w:style>
  <w:style w:type="character" w:customStyle="1" w:styleId="ListParagraphChar">
    <w:name w:val="List Paragraph Char"/>
    <w:link w:val="ListParagraph"/>
    <w:uiPriority w:val="34"/>
    <w:rsid w:val="00C8315A"/>
  </w:style>
  <w:style w:type="paragraph" w:customStyle="1" w:styleId="Standard">
    <w:name w:val="Standard"/>
    <w:rsid w:val="002F635A"/>
    <w:pPr>
      <w:widowControl w:val="0"/>
      <w:suppressAutoHyphens/>
      <w:autoSpaceDN w:val="0"/>
      <w:spacing w:after="0" w:line="240" w:lineRule="auto"/>
      <w:textAlignment w:val="baseline"/>
    </w:pPr>
    <w:rPr>
      <w:rFonts w:ascii="Times New Roman" w:eastAsia="Lucida Sans Unicode" w:hAnsi="Times New Roman" w:cs="Tahoma"/>
      <w:kern w:val="3"/>
      <w:sz w:val="24"/>
      <w:szCs w:val="24"/>
    </w:rPr>
  </w:style>
  <w:style w:type="paragraph" w:styleId="Revision">
    <w:name w:val="Revision"/>
    <w:hidden/>
    <w:uiPriority w:val="99"/>
    <w:semiHidden/>
    <w:rsid w:val="005D45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mda.mo.gov/animals/health/security/"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riculture.mo.gov/animals/health/disease/comdisease.php"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C8AA8-E727-4CBB-99FC-0E704882F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4444</Words>
  <Characters>25333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ANNEX P – ANIMAL EMERGENCIES</vt:lpstr>
    </vt:vector>
  </TitlesOfParts>
  <Company>State of Missouri</Company>
  <LinksUpToDate>false</LinksUpToDate>
  <CharactersWithSpaces>29718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P – ANIMAL EMERGENCIES</dc:title>
  <dc:subject/>
  <dc:creator>Gerlach, Brenda</dc:creator>
  <cp:keywords/>
  <dc:description/>
  <cp:lastModifiedBy>Pittenger, Bill</cp:lastModifiedBy>
  <cp:revision>5</cp:revision>
  <dcterms:created xsi:type="dcterms:W3CDTF">2022-01-12T17:38:00Z</dcterms:created>
  <dcterms:modified xsi:type="dcterms:W3CDTF">2022-01-13T13:50:00Z</dcterms:modified>
</cp:coreProperties>
</file>