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CC03" w14:textId="4620CA8B" w:rsidR="00000000" w:rsidRPr="00EC75C3" w:rsidRDefault="00EC75C3">
      <w:pPr>
        <w:rPr>
          <w:sz w:val="36"/>
          <w:szCs w:val="36"/>
        </w:rPr>
      </w:pPr>
      <w:r w:rsidRPr="00EC75C3">
        <w:rPr>
          <w:sz w:val="36"/>
          <w:szCs w:val="36"/>
        </w:rPr>
        <w:t>Missouri Emergency Response Commission</w:t>
      </w:r>
    </w:p>
    <w:p w14:paraId="7307186D" w14:textId="7240F6F2" w:rsidR="00EC75C3" w:rsidRDefault="00EC75C3"/>
    <w:p w14:paraId="414E8ABD" w14:textId="7D2D52FE" w:rsidR="00EC75C3" w:rsidRDefault="00EC75C3"/>
    <w:p w14:paraId="4ED5CE69" w14:textId="1E5D8339" w:rsidR="00EC75C3" w:rsidRDefault="00EC75C3"/>
    <w:p w14:paraId="047FF22F" w14:textId="3B7AABB3" w:rsidR="00EC75C3" w:rsidRDefault="00EC75C3"/>
    <w:p w14:paraId="6C19B576" w14:textId="77777777" w:rsidR="00EC75C3" w:rsidRDefault="00EC75C3"/>
    <w:p w14:paraId="26CC5002" w14:textId="07263346" w:rsidR="00EC75C3" w:rsidRDefault="00EC75C3"/>
    <w:p w14:paraId="5F89B009" w14:textId="15E59577" w:rsidR="00EC75C3" w:rsidRPr="00EC75C3" w:rsidRDefault="00EC75C3">
      <w:pPr>
        <w:rPr>
          <w:sz w:val="52"/>
          <w:szCs w:val="52"/>
        </w:rPr>
      </w:pPr>
      <w:r w:rsidRPr="00EC75C3">
        <w:rPr>
          <w:sz w:val="52"/>
          <w:szCs w:val="52"/>
        </w:rPr>
        <w:t>Hazardous Materials Emergency Plan</w:t>
      </w:r>
    </w:p>
    <w:p w14:paraId="23A3C282" w14:textId="5C69CB9E" w:rsidR="00EC75C3" w:rsidRDefault="00EC75C3"/>
    <w:p w14:paraId="61B556CB" w14:textId="04CFA741" w:rsidR="00EC75C3" w:rsidRDefault="00EC75C3"/>
    <w:p w14:paraId="2D50259B" w14:textId="76BF7F9A" w:rsidR="00EC75C3" w:rsidRDefault="00EC75C3"/>
    <w:p w14:paraId="2B8F1E0C" w14:textId="2271D553" w:rsidR="00EC75C3" w:rsidRDefault="00EC75C3"/>
    <w:p w14:paraId="041185FB" w14:textId="2F4DA3D5" w:rsidR="00EC75C3" w:rsidRDefault="00EC75C3"/>
    <w:p w14:paraId="5092FE51" w14:textId="32333E65" w:rsidR="00EC75C3" w:rsidRDefault="00EC75C3"/>
    <w:p w14:paraId="72ED81C7" w14:textId="77777777" w:rsidR="00EC75C3" w:rsidRDefault="00EC75C3"/>
    <w:p w14:paraId="5A335656" w14:textId="31535BFD" w:rsidR="00EC75C3" w:rsidRDefault="00EC75C3"/>
    <w:p w14:paraId="65FCD6F1" w14:textId="2FCEDA2E" w:rsidR="00EC75C3" w:rsidRDefault="00EC75C3"/>
    <w:p w14:paraId="47B6BA1D" w14:textId="77777777" w:rsidR="00EC75C3" w:rsidRDefault="00EC75C3"/>
    <w:p w14:paraId="6DD41BC5" w14:textId="56665643" w:rsidR="00EC75C3" w:rsidRPr="000D583D" w:rsidRDefault="00EC75C3" w:rsidP="00EC75C3">
      <w:pPr>
        <w:rPr>
          <w:highlight w:val="yellow"/>
        </w:rPr>
      </w:pPr>
      <w:r w:rsidRPr="000D583D">
        <w:rPr>
          <w:highlight w:val="yellow"/>
        </w:rPr>
        <w:t>___________County Local Emergency Planning Committee</w:t>
      </w:r>
    </w:p>
    <w:p w14:paraId="2F082B65" w14:textId="6C4211BC" w:rsidR="00EC75C3" w:rsidRPr="000D583D" w:rsidRDefault="00EC75C3" w:rsidP="00EC75C3">
      <w:pPr>
        <w:rPr>
          <w:highlight w:val="yellow"/>
        </w:rPr>
      </w:pPr>
      <w:r w:rsidRPr="000D583D">
        <w:rPr>
          <w:highlight w:val="yellow"/>
        </w:rPr>
        <w:t xml:space="preserve">Or </w:t>
      </w:r>
    </w:p>
    <w:p w14:paraId="3DAF42B9" w14:textId="5858A064" w:rsidR="00EC75C3" w:rsidRPr="000D583D" w:rsidRDefault="00EC75C3" w:rsidP="00EC75C3">
      <w:pPr>
        <w:rPr>
          <w:highlight w:val="yellow"/>
        </w:rPr>
      </w:pPr>
      <w:r w:rsidRPr="000D583D">
        <w:rPr>
          <w:highlight w:val="yellow"/>
        </w:rPr>
        <w:t>_________Local Emergency Planning District</w:t>
      </w:r>
    </w:p>
    <w:p w14:paraId="5B0E1137" w14:textId="480EB384" w:rsidR="00EC75C3" w:rsidRDefault="00EC75C3" w:rsidP="00EC75C3">
      <w:r w:rsidRPr="000D583D">
        <w:rPr>
          <w:highlight w:val="yellow"/>
        </w:rPr>
        <w:t>___________2022/2023</w:t>
      </w:r>
    </w:p>
    <w:p w14:paraId="7709A5A4" w14:textId="58E2E703" w:rsidR="00EC75C3" w:rsidRDefault="0019247E" w:rsidP="00EC75C3">
      <w:r>
        <w:lastRenderedPageBreak/>
        <w:t>RECORD OF AMENDMENTS</w:t>
      </w:r>
    </w:p>
    <w:p w14:paraId="6A9A085F" w14:textId="03D1E711" w:rsidR="0007229D" w:rsidRDefault="0007229D" w:rsidP="0019247E">
      <w:pPr>
        <w:spacing w:line="240" w:lineRule="auto"/>
        <w:jc w:val="left"/>
      </w:pPr>
      <w:r>
        <w:t>A record of changes to the plan will be noted on the Record of Amendments, which will contain the following:</w:t>
      </w:r>
    </w:p>
    <w:p w14:paraId="269A33B8" w14:textId="71F3B116" w:rsidR="0007229D" w:rsidRDefault="0007229D" w:rsidP="0019247E">
      <w:pPr>
        <w:pStyle w:val="ListParagraph"/>
        <w:numPr>
          <w:ilvl w:val="0"/>
          <w:numId w:val="1"/>
        </w:numPr>
        <w:spacing w:line="240" w:lineRule="auto"/>
        <w:jc w:val="left"/>
      </w:pPr>
      <w:r>
        <w:t>Date of Change</w:t>
      </w:r>
    </w:p>
    <w:p w14:paraId="2CDD7D8C" w14:textId="77CA18DB" w:rsidR="0007229D" w:rsidRDefault="0007229D" w:rsidP="0019247E">
      <w:pPr>
        <w:pStyle w:val="ListParagraph"/>
        <w:numPr>
          <w:ilvl w:val="0"/>
          <w:numId w:val="1"/>
        </w:numPr>
        <w:spacing w:line="240" w:lineRule="auto"/>
        <w:jc w:val="left"/>
      </w:pPr>
      <w:r>
        <w:t>Page Number of Change</w:t>
      </w:r>
    </w:p>
    <w:p w14:paraId="1F288ABD" w14:textId="2BB042FB" w:rsidR="0007229D" w:rsidRDefault="0007229D" w:rsidP="0019247E">
      <w:pPr>
        <w:pStyle w:val="ListParagraph"/>
        <w:numPr>
          <w:ilvl w:val="0"/>
          <w:numId w:val="1"/>
        </w:numPr>
        <w:spacing w:line="240" w:lineRule="auto"/>
        <w:jc w:val="left"/>
      </w:pPr>
      <w:r>
        <w:t xml:space="preserve">Initial of </w:t>
      </w:r>
      <w:r w:rsidR="00E10F17">
        <w:t>Person Making Change</w:t>
      </w:r>
    </w:p>
    <w:p w14:paraId="53ABC907" w14:textId="77777777" w:rsidR="0006379D" w:rsidRDefault="0006379D" w:rsidP="009E7E7E">
      <w:pPr>
        <w:spacing w:line="240" w:lineRule="auto"/>
        <w:jc w:val="left"/>
      </w:pPr>
    </w:p>
    <w:p w14:paraId="24064F3B" w14:textId="1A1EB144" w:rsidR="009E7E7E" w:rsidRDefault="0006379D" w:rsidP="009E7E7E">
      <w:pPr>
        <w:spacing w:line="240" w:lineRule="auto"/>
        <w:jc w:val="left"/>
      </w:pPr>
      <w:r>
        <w:t xml:space="preserve">.A complete list of plan users will be maintained in a central location specified by the </w:t>
      </w:r>
      <w:r w:rsidRPr="0006379D">
        <w:rPr>
          <w:highlight w:val="yellow"/>
        </w:rPr>
        <w:t>________</w:t>
      </w:r>
      <w:r>
        <w:rPr>
          <w:highlight w:val="yellow"/>
        </w:rPr>
        <w:t>_____</w:t>
      </w:r>
      <w:r w:rsidRPr="0006379D">
        <w:rPr>
          <w:highlight w:val="yellow"/>
        </w:rPr>
        <w:t>_</w:t>
      </w:r>
      <w:r>
        <w:rPr>
          <w:highlight w:val="yellow"/>
        </w:rPr>
        <w:t xml:space="preserve"> </w:t>
      </w:r>
      <w:r w:rsidRPr="0006379D">
        <w:rPr>
          <w:highlight w:val="yellow"/>
        </w:rPr>
        <w:t>LEPC/LEPD</w:t>
      </w:r>
    </w:p>
    <w:p w14:paraId="485A8756" w14:textId="77777777" w:rsidR="0019247E" w:rsidRDefault="0019247E" w:rsidP="0019247E">
      <w:pPr>
        <w:pStyle w:val="ListParagraph"/>
        <w:spacing w:line="240" w:lineRule="auto"/>
        <w:jc w:val="left"/>
      </w:pPr>
    </w:p>
    <w:tbl>
      <w:tblPr>
        <w:tblStyle w:val="TableGrid"/>
        <w:tblW w:w="0" w:type="auto"/>
        <w:tblLook w:val="04A0" w:firstRow="1" w:lastRow="0" w:firstColumn="1" w:lastColumn="0" w:noHBand="0" w:noVBand="1"/>
      </w:tblPr>
      <w:tblGrid>
        <w:gridCol w:w="1075"/>
        <w:gridCol w:w="1530"/>
        <w:gridCol w:w="5580"/>
        <w:gridCol w:w="1165"/>
      </w:tblGrid>
      <w:tr w:rsidR="00E10F17" w14:paraId="767E3D9D" w14:textId="77777777" w:rsidTr="00C70265">
        <w:tc>
          <w:tcPr>
            <w:tcW w:w="1075" w:type="dxa"/>
            <w:shd w:val="clear" w:color="auto" w:fill="D9D9D9" w:themeFill="background1" w:themeFillShade="D9"/>
          </w:tcPr>
          <w:p w14:paraId="2EE8B22D" w14:textId="3110CD21" w:rsidR="00E10F17" w:rsidRDefault="00E10F17" w:rsidP="00E10F17">
            <w:pPr>
              <w:jc w:val="left"/>
            </w:pPr>
            <w:r>
              <w:t>Date of Change</w:t>
            </w:r>
          </w:p>
        </w:tc>
        <w:tc>
          <w:tcPr>
            <w:tcW w:w="1530" w:type="dxa"/>
            <w:shd w:val="clear" w:color="auto" w:fill="D9D9D9" w:themeFill="background1" w:themeFillShade="D9"/>
          </w:tcPr>
          <w:p w14:paraId="30083EE4" w14:textId="0E265E2E" w:rsidR="00E10F17" w:rsidRDefault="00E10F17" w:rsidP="00E10F17">
            <w:pPr>
              <w:jc w:val="left"/>
            </w:pPr>
            <w:r>
              <w:t>Page Number of Change</w:t>
            </w:r>
          </w:p>
        </w:tc>
        <w:tc>
          <w:tcPr>
            <w:tcW w:w="5580" w:type="dxa"/>
            <w:shd w:val="clear" w:color="auto" w:fill="D9D9D9" w:themeFill="background1" w:themeFillShade="D9"/>
          </w:tcPr>
          <w:p w14:paraId="476182CD" w14:textId="5301FDE6" w:rsidR="00E10F17" w:rsidRDefault="00E10F17" w:rsidP="00E10F17">
            <w:pPr>
              <w:jc w:val="left"/>
            </w:pPr>
            <w:r>
              <w:t>Description of Change</w:t>
            </w:r>
          </w:p>
        </w:tc>
        <w:tc>
          <w:tcPr>
            <w:tcW w:w="1165" w:type="dxa"/>
            <w:shd w:val="clear" w:color="auto" w:fill="D9D9D9" w:themeFill="background1" w:themeFillShade="D9"/>
          </w:tcPr>
          <w:p w14:paraId="02E3C160" w14:textId="0BABB34C" w:rsidR="00E10F17" w:rsidRDefault="00E10F17" w:rsidP="00E10F17">
            <w:pPr>
              <w:jc w:val="left"/>
            </w:pPr>
            <w:r>
              <w:t>Initials</w:t>
            </w:r>
          </w:p>
        </w:tc>
      </w:tr>
      <w:tr w:rsidR="00E10F17" w14:paraId="325193C2" w14:textId="77777777" w:rsidTr="00A52E14">
        <w:tc>
          <w:tcPr>
            <w:tcW w:w="1075" w:type="dxa"/>
            <w:shd w:val="clear" w:color="auto" w:fill="FFFF00"/>
          </w:tcPr>
          <w:p w14:paraId="640EA3A6" w14:textId="77777777" w:rsidR="00E10F17" w:rsidRDefault="00E10F17" w:rsidP="00E10F17">
            <w:pPr>
              <w:jc w:val="left"/>
            </w:pPr>
          </w:p>
        </w:tc>
        <w:tc>
          <w:tcPr>
            <w:tcW w:w="1530" w:type="dxa"/>
            <w:shd w:val="clear" w:color="auto" w:fill="FFFF00"/>
          </w:tcPr>
          <w:p w14:paraId="20A91290" w14:textId="77777777" w:rsidR="00E10F17" w:rsidRDefault="00E10F17" w:rsidP="00E10F17">
            <w:pPr>
              <w:jc w:val="left"/>
            </w:pPr>
          </w:p>
        </w:tc>
        <w:tc>
          <w:tcPr>
            <w:tcW w:w="5580" w:type="dxa"/>
            <w:shd w:val="clear" w:color="auto" w:fill="FFFF00"/>
          </w:tcPr>
          <w:p w14:paraId="1139F070" w14:textId="77777777" w:rsidR="00E10F17" w:rsidRDefault="00E10F17" w:rsidP="00E10F17">
            <w:pPr>
              <w:jc w:val="left"/>
            </w:pPr>
          </w:p>
        </w:tc>
        <w:tc>
          <w:tcPr>
            <w:tcW w:w="1165" w:type="dxa"/>
            <w:shd w:val="clear" w:color="auto" w:fill="FFFF00"/>
          </w:tcPr>
          <w:p w14:paraId="76C9AF28" w14:textId="77777777" w:rsidR="00E10F17" w:rsidRDefault="00E10F17" w:rsidP="00E10F17">
            <w:pPr>
              <w:jc w:val="left"/>
            </w:pPr>
          </w:p>
        </w:tc>
      </w:tr>
      <w:tr w:rsidR="00E10F17" w14:paraId="3045810C" w14:textId="77777777" w:rsidTr="00A52E14">
        <w:tc>
          <w:tcPr>
            <w:tcW w:w="1075" w:type="dxa"/>
            <w:shd w:val="clear" w:color="auto" w:fill="FFFF00"/>
          </w:tcPr>
          <w:p w14:paraId="7E9E47A0" w14:textId="77777777" w:rsidR="00E10F17" w:rsidRDefault="00E10F17" w:rsidP="00E10F17">
            <w:pPr>
              <w:jc w:val="left"/>
            </w:pPr>
          </w:p>
        </w:tc>
        <w:tc>
          <w:tcPr>
            <w:tcW w:w="1530" w:type="dxa"/>
            <w:shd w:val="clear" w:color="auto" w:fill="FFFF00"/>
          </w:tcPr>
          <w:p w14:paraId="192EB046" w14:textId="77777777" w:rsidR="00E10F17" w:rsidRDefault="00E10F17" w:rsidP="00E10F17">
            <w:pPr>
              <w:jc w:val="left"/>
            </w:pPr>
          </w:p>
        </w:tc>
        <w:tc>
          <w:tcPr>
            <w:tcW w:w="5580" w:type="dxa"/>
            <w:shd w:val="clear" w:color="auto" w:fill="FFFF00"/>
          </w:tcPr>
          <w:p w14:paraId="2F2D3DAE" w14:textId="77777777" w:rsidR="00E10F17" w:rsidRDefault="00E10F17" w:rsidP="00E10F17">
            <w:pPr>
              <w:jc w:val="left"/>
            </w:pPr>
          </w:p>
        </w:tc>
        <w:tc>
          <w:tcPr>
            <w:tcW w:w="1165" w:type="dxa"/>
            <w:shd w:val="clear" w:color="auto" w:fill="FFFF00"/>
          </w:tcPr>
          <w:p w14:paraId="75A4044A" w14:textId="77777777" w:rsidR="00E10F17" w:rsidRDefault="00E10F17" w:rsidP="00E10F17">
            <w:pPr>
              <w:jc w:val="left"/>
            </w:pPr>
          </w:p>
        </w:tc>
      </w:tr>
      <w:tr w:rsidR="00E10F17" w14:paraId="5FEFB26D" w14:textId="77777777" w:rsidTr="00A52E14">
        <w:tc>
          <w:tcPr>
            <w:tcW w:w="1075" w:type="dxa"/>
            <w:shd w:val="clear" w:color="auto" w:fill="FFFF00"/>
          </w:tcPr>
          <w:p w14:paraId="75746E11" w14:textId="77777777" w:rsidR="00E10F17" w:rsidRDefault="00E10F17" w:rsidP="00E10F17">
            <w:pPr>
              <w:jc w:val="left"/>
            </w:pPr>
          </w:p>
        </w:tc>
        <w:tc>
          <w:tcPr>
            <w:tcW w:w="1530" w:type="dxa"/>
            <w:shd w:val="clear" w:color="auto" w:fill="FFFF00"/>
          </w:tcPr>
          <w:p w14:paraId="0EAF71AC" w14:textId="77777777" w:rsidR="00E10F17" w:rsidRDefault="00E10F17" w:rsidP="00E10F17">
            <w:pPr>
              <w:jc w:val="left"/>
            </w:pPr>
          </w:p>
        </w:tc>
        <w:tc>
          <w:tcPr>
            <w:tcW w:w="5580" w:type="dxa"/>
            <w:shd w:val="clear" w:color="auto" w:fill="FFFF00"/>
          </w:tcPr>
          <w:p w14:paraId="7BA891BF" w14:textId="77777777" w:rsidR="00E10F17" w:rsidRDefault="00E10F17" w:rsidP="00E10F17">
            <w:pPr>
              <w:jc w:val="left"/>
            </w:pPr>
          </w:p>
        </w:tc>
        <w:tc>
          <w:tcPr>
            <w:tcW w:w="1165" w:type="dxa"/>
            <w:shd w:val="clear" w:color="auto" w:fill="FFFF00"/>
          </w:tcPr>
          <w:p w14:paraId="0CEC4A6B" w14:textId="77777777" w:rsidR="00E10F17" w:rsidRDefault="00E10F17" w:rsidP="00E10F17">
            <w:pPr>
              <w:jc w:val="left"/>
            </w:pPr>
          </w:p>
        </w:tc>
      </w:tr>
      <w:tr w:rsidR="00E10F17" w14:paraId="2B06F454" w14:textId="77777777" w:rsidTr="00A52E14">
        <w:tc>
          <w:tcPr>
            <w:tcW w:w="1075" w:type="dxa"/>
            <w:shd w:val="clear" w:color="auto" w:fill="FFFF00"/>
          </w:tcPr>
          <w:p w14:paraId="099CEB59" w14:textId="77777777" w:rsidR="00E10F17" w:rsidRDefault="00E10F17" w:rsidP="00E10F17">
            <w:pPr>
              <w:jc w:val="left"/>
            </w:pPr>
          </w:p>
        </w:tc>
        <w:tc>
          <w:tcPr>
            <w:tcW w:w="1530" w:type="dxa"/>
            <w:shd w:val="clear" w:color="auto" w:fill="FFFF00"/>
          </w:tcPr>
          <w:p w14:paraId="63FD7073" w14:textId="77777777" w:rsidR="00E10F17" w:rsidRDefault="00E10F17" w:rsidP="00E10F17">
            <w:pPr>
              <w:jc w:val="left"/>
            </w:pPr>
          </w:p>
        </w:tc>
        <w:tc>
          <w:tcPr>
            <w:tcW w:w="5580" w:type="dxa"/>
            <w:shd w:val="clear" w:color="auto" w:fill="FFFF00"/>
          </w:tcPr>
          <w:p w14:paraId="0CCFD1AF" w14:textId="77777777" w:rsidR="00E10F17" w:rsidRDefault="00E10F17" w:rsidP="00E10F17">
            <w:pPr>
              <w:jc w:val="left"/>
            </w:pPr>
          </w:p>
        </w:tc>
        <w:tc>
          <w:tcPr>
            <w:tcW w:w="1165" w:type="dxa"/>
            <w:shd w:val="clear" w:color="auto" w:fill="FFFF00"/>
          </w:tcPr>
          <w:p w14:paraId="1BABDB40" w14:textId="77777777" w:rsidR="00E10F17" w:rsidRDefault="00E10F17" w:rsidP="00E10F17">
            <w:pPr>
              <w:jc w:val="left"/>
            </w:pPr>
          </w:p>
        </w:tc>
      </w:tr>
      <w:tr w:rsidR="00E10F17" w14:paraId="56D2E5FC" w14:textId="77777777" w:rsidTr="00A52E14">
        <w:tc>
          <w:tcPr>
            <w:tcW w:w="1075" w:type="dxa"/>
            <w:shd w:val="clear" w:color="auto" w:fill="FFFF00"/>
          </w:tcPr>
          <w:p w14:paraId="44D7F855" w14:textId="77777777" w:rsidR="00E10F17" w:rsidRDefault="00E10F17" w:rsidP="00E10F17">
            <w:pPr>
              <w:jc w:val="left"/>
            </w:pPr>
          </w:p>
        </w:tc>
        <w:tc>
          <w:tcPr>
            <w:tcW w:w="1530" w:type="dxa"/>
            <w:shd w:val="clear" w:color="auto" w:fill="FFFF00"/>
          </w:tcPr>
          <w:p w14:paraId="2C5EA91A" w14:textId="77777777" w:rsidR="00E10F17" w:rsidRDefault="00E10F17" w:rsidP="00E10F17">
            <w:pPr>
              <w:jc w:val="left"/>
            </w:pPr>
          </w:p>
        </w:tc>
        <w:tc>
          <w:tcPr>
            <w:tcW w:w="5580" w:type="dxa"/>
            <w:shd w:val="clear" w:color="auto" w:fill="FFFF00"/>
          </w:tcPr>
          <w:p w14:paraId="468A0437" w14:textId="77777777" w:rsidR="00E10F17" w:rsidRDefault="00E10F17" w:rsidP="00E10F17">
            <w:pPr>
              <w:jc w:val="left"/>
            </w:pPr>
          </w:p>
        </w:tc>
        <w:tc>
          <w:tcPr>
            <w:tcW w:w="1165" w:type="dxa"/>
            <w:shd w:val="clear" w:color="auto" w:fill="FFFF00"/>
          </w:tcPr>
          <w:p w14:paraId="37D08D8B" w14:textId="77777777" w:rsidR="00E10F17" w:rsidRDefault="00E10F17" w:rsidP="00E10F17">
            <w:pPr>
              <w:jc w:val="left"/>
            </w:pPr>
          </w:p>
        </w:tc>
      </w:tr>
      <w:tr w:rsidR="00E10F17" w14:paraId="0A08FD33" w14:textId="77777777" w:rsidTr="00A52E14">
        <w:tc>
          <w:tcPr>
            <w:tcW w:w="1075" w:type="dxa"/>
            <w:shd w:val="clear" w:color="auto" w:fill="FFFF00"/>
          </w:tcPr>
          <w:p w14:paraId="73CDE23D" w14:textId="77777777" w:rsidR="00E10F17" w:rsidRDefault="00E10F17" w:rsidP="00E10F17">
            <w:pPr>
              <w:jc w:val="left"/>
            </w:pPr>
          </w:p>
        </w:tc>
        <w:tc>
          <w:tcPr>
            <w:tcW w:w="1530" w:type="dxa"/>
            <w:shd w:val="clear" w:color="auto" w:fill="FFFF00"/>
          </w:tcPr>
          <w:p w14:paraId="3C6D3B5E" w14:textId="77777777" w:rsidR="00E10F17" w:rsidRDefault="00E10F17" w:rsidP="00E10F17">
            <w:pPr>
              <w:jc w:val="left"/>
            </w:pPr>
          </w:p>
        </w:tc>
        <w:tc>
          <w:tcPr>
            <w:tcW w:w="5580" w:type="dxa"/>
            <w:shd w:val="clear" w:color="auto" w:fill="FFFF00"/>
          </w:tcPr>
          <w:p w14:paraId="458B4CB4" w14:textId="77777777" w:rsidR="00E10F17" w:rsidRDefault="00E10F17" w:rsidP="00E10F17">
            <w:pPr>
              <w:jc w:val="left"/>
            </w:pPr>
          </w:p>
        </w:tc>
        <w:tc>
          <w:tcPr>
            <w:tcW w:w="1165" w:type="dxa"/>
            <w:shd w:val="clear" w:color="auto" w:fill="FFFF00"/>
          </w:tcPr>
          <w:p w14:paraId="0C0A8124" w14:textId="77777777" w:rsidR="00E10F17" w:rsidRDefault="00E10F17" w:rsidP="00E10F17">
            <w:pPr>
              <w:jc w:val="left"/>
            </w:pPr>
          </w:p>
        </w:tc>
      </w:tr>
      <w:tr w:rsidR="00E10F17" w14:paraId="093E39ED" w14:textId="77777777" w:rsidTr="00A52E14">
        <w:tc>
          <w:tcPr>
            <w:tcW w:w="1075" w:type="dxa"/>
            <w:shd w:val="clear" w:color="auto" w:fill="FFFF00"/>
          </w:tcPr>
          <w:p w14:paraId="15E64D12" w14:textId="77777777" w:rsidR="00E10F17" w:rsidRDefault="00E10F17" w:rsidP="00E10F17">
            <w:pPr>
              <w:jc w:val="left"/>
            </w:pPr>
          </w:p>
        </w:tc>
        <w:tc>
          <w:tcPr>
            <w:tcW w:w="1530" w:type="dxa"/>
            <w:shd w:val="clear" w:color="auto" w:fill="FFFF00"/>
          </w:tcPr>
          <w:p w14:paraId="3F276037" w14:textId="77777777" w:rsidR="00E10F17" w:rsidRDefault="00E10F17" w:rsidP="00E10F17">
            <w:pPr>
              <w:jc w:val="left"/>
            </w:pPr>
          </w:p>
        </w:tc>
        <w:tc>
          <w:tcPr>
            <w:tcW w:w="5580" w:type="dxa"/>
            <w:shd w:val="clear" w:color="auto" w:fill="FFFF00"/>
          </w:tcPr>
          <w:p w14:paraId="64A2EC0E" w14:textId="77777777" w:rsidR="00E10F17" w:rsidRDefault="00E10F17" w:rsidP="00E10F17">
            <w:pPr>
              <w:jc w:val="left"/>
            </w:pPr>
          </w:p>
        </w:tc>
        <w:tc>
          <w:tcPr>
            <w:tcW w:w="1165" w:type="dxa"/>
            <w:shd w:val="clear" w:color="auto" w:fill="FFFF00"/>
          </w:tcPr>
          <w:p w14:paraId="5946B944" w14:textId="77777777" w:rsidR="00E10F17" w:rsidRDefault="00E10F17" w:rsidP="00E10F17">
            <w:pPr>
              <w:jc w:val="left"/>
            </w:pPr>
          </w:p>
        </w:tc>
      </w:tr>
      <w:tr w:rsidR="00E10F17" w14:paraId="0CEDC930" w14:textId="77777777" w:rsidTr="00A52E14">
        <w:tc>
          <w:tcPr>
            <w:tcW w:w="1075" w:type="dxa"/>
            <w:shd w:val="clear" w:color="auto" w:fill="FFFF00"/>
          </w:tcPr>
          <w:p w14:paraId="3F54FD0E" w14:textId="77777777" w:rsidR="00E10F17" w:rsidRDefault="00E10F17" w:rsidP="00E10F17">
            <w:pPr>
              <w:jc w:val="left"/>
            </w:pPr>
          </w:p>
        </w:tc>
        <w:tc>
          <w:tcPr>
            <w:tcW w:w="1530" w:type="dxa"/>
            <w:shd w:val="clear" w:color="auto" w:fill="FFFF00"/>
          </w:tcPr>
          <w:p w14:paraId="3A7CE584" w14:textId="77777777" w:rsidR="00E10F17" w:rsidRDefault="00E10F17" w:rsidP="00E10F17">
            <w:pPr>
              <w:jc w:val="left"/>
            </w:pPr>
          </w:p>
        </w:tc>
        <w:tc>
          <w:tcPr>
            <w:tcW w:w="5580" w:type="dxa"/>
            <w:shd w:val="clear" w:color="auto" w:fill="FFFF00"/>
          </w:tcPr>
          <w:p w14:paraId="647DD437" w14:textId="77777777" w:rsidR="00E10F17" w:rsidRDefault="00E10F17" w:rsidP="00E10F17">
            <w:pPr>
              <w:jc w:val="left"/>
            </w:pPr>
          </w:p>
        </w:tc>
        <w:tc>
          <w:tcPr>
            <w:tcW w:w="1165" w:type="dxa"/>
            <w:shd w:val="clear" w:color="auto" w:fill="FFFF00"/>
          </w:tcPr>
          <w:p w14:paraId="4A4324F6" w14:textId="77777777" w:rsidR="00E10F17" w:rsidRDefault="00E10F17" w:rsidP="00E10F17">
            <w:pPr>
              <w:jc w:val="left"/>
            </w:pPr>
          </w:p>
        </w:tc>
      </w:tr>
      <w:tr w:rsidR="00E10F17" w14:paraId="66F8F298" w14:textId="77777777" w:rsidTr="00A52E14">
        <w:tc>
          <w:tcPr>
            <w:tcW w:w="1075" w:type="dxa"/>
            <w:shd w:val="clear" w:color="auto" w:fill="FFFF00"/>
          </w:tcPr>
          <w:p w14:paraId="194BE56C" w14:textId="77777777" w:rsidR="00E10F17" w:rsidRDefault="00E10F17" w:rsidP="00E10F17">
            <w:pPr>
              <w:jc w:val="left"/>
            </w:pPr>
          </w:p>
        </w:tc>
        <w:tc>
          <w:tcPr>
            <w:tcW w:w="1530" w:type="dxa"/>
            <w:shd w:val="clear" w:color="auto" w:fill="FFFF00"/>
          </w:tcPr>
          <w:p w14:paraId="0FAD0F71" w14:textId="77777777" w:rsidR="00E10F17" w:rsidRDefault="00E10F17" w:rsidP="00E10F17">
            <w:pPr>
              <w:jc w:val="left"/>
            </w:pPr>
          </w:p>
        </w:tc>
        <w:tc>
          <w:tcPr>
            <w:tcW w:w="5580" w:type="dxa"/>
            <w:shd w:val="clear" w:color="auto" w:fill="FFFF00"/>
          </w:tcPr>
          <w:p w14:paraId="7D362628" w14:textId="77777777" w:rsidR="00E10F17" w:rsidRDefault="00E10F17" w:rsidP="00E10F17">
            <w:pPr>
              <w:jc w:val="left"/>
            </w:pPr>
          </w:p>
        </w:tc>
        <w:tc>
          <w:tcPr>
            <w:tcW w:w="1165" w:type="dxa"/>
            <w:shd w:val="clear" w:color="auto" w:fill="FFFF00"/>
          </w:tcPr>
          <w:p w14:paraId="2162D102" w14:textId="77777777" w:rsidR="00E10F17" w:rsidRDefault="00E10F17" w:rsidP="00E10F17">
            <w:pPr>
              <w:jc w:val="left"/>
            </w:pPr>
          </w:p>
        </w:tc>
      </w:tr>
      <w:tr w:rsidR="00E10F17" w14:paraId="3865D92C" w14:textId="77777777" w:rsidTr="00A52E14">
        <w:tc>
          <w:tcPr>
            <w:tcW w:w="1075" w:type="dxa"/>
            <w:shd w:val="clear" w:color="auto" w:fill="FFFF00"/>
          </w:tcPr>
          <w:p w14:paraId="777FAC3F" w14:textId="77777777" w:rsidR="00E10F17" w:rsidRDefault="00E10F17" w:rsidP="00E10F17">
            <w:pPr>
              <w:jc w:val="left"/>
            </w:pPr>
          </w:p>
        </w:tc>
        <w:tc>
          <w:tcPr>
            <w:tcW w:w="1530" w:type="dxa"/>
            <w:shd w:val="clear" w:color="auto" w:fill="FFFF00"/>
          </w:tcPr>
          <w:p w14:paraId="77FFF6D4" w14:textId="77777777" w:rsidR="00E10F17" w:rsidRDefault="00E10F17" w:rsidP="00E10F17">
            <w:pPr>
              <w:jc w:val="left"/>
            </w:pPr>
          </w:p>
        </w:tc>
        <w:tc>
          <w:tcPr>
            <w:tcW w:w="5580" w:type="dxa"/>
            <w:shd w:val="clear" w:color="auto" w:fill="FFFF00"/>
          </w:tcPr>
          <w:p w14:paraId="31AD0C4B" w14:textId="77777777" w:rsidR="00E10F17" w:rsidRDefault="00E10F17" w:rsidP="00E10F17">
            <w:pPr>
              <w:jc w:val="left"/>
            </w:pPr>
          </w:p>
        </w:tc>
        <w:tc>
          <w:tcPr>
            <w:tcW w:w="1165" w:type="dxa"/>
            <w:shd w:val="clear" w:color="auto" w:fill="FFFF00"/>
          </w:tcPr>
          <w:p w14:paraId="56BD54AA" w14:textId="77777777" w:rsidR="00E10F17" w:rsidRDefault="00E10F17" w:rsidP="00E10F17">
            <w:pPr>
              <w:jc w:val="left"/>
            </w:pPr>
          </w:p>
        </w:tc>
      </w:tr>
      <w:tr w:rsidR="00E10F17" w14:paraId="315A66B0" w14:textId="77777777" w:rsidTr="00A52E14">
        <w:tc>
          <w:tcPr>
            <w:tcW w:w="1075" w:type="dxa"/>
            <w:shd w:val="clear" w:color="auto" w:fill="FFFF00"/>
          </w:tcPr>
          <w:p w14:paraId="3649378A" w14:textId="77777777" w:rsidR="00E10F17" w:rsidRDefault="00E10F17" w:rsidP="00E10F17">
            <w:pPr>
              <w:jc w:val="left"/>
            </w:pPr>
          </w:p>
        </w:tc>
        <w:tc>
          <w:tcPr>
            <w:tcW w:w="1530" w:type="dxa"/>
            <w:shd w:val="clear" w:color="auto" w:fill="FFFF00"/>
          </w:tcPr>
          <w:p w14:paraId="31E478B5" w14:textId="77777777" w:rsidR="00E10F17" w:rsidRDefault="00E10F17" w:rsidP="00E10F17">
            <w:pPr>
              <w:jc w:val="left"/>
            </w:pPr>
          </w:p>
        </w:tc>
        <w:tc>
          <w:tcPr>
            <w:tcW w:w="5580" w:type="dxa"/>
            <w:shd w:val="clear" w:color="auto" w:fill="FFFF00"/>
          </w:tcPr>
          <w:p w14:paraId="24F78DD9" w14:textId="77777777" w:rsidR="00E10F17" w:rsidRDefault="00E10F17" w:rsidP="00E10F17">
            <w:pPr>
              <w:jc w:val="left"/>
            </w:pPr>
          </w:p>
        </w:tc>
        <w:tc>
          <w:tcPr>
            <w:tcW w:w="1165" w:type="dxa"/>
            <w:shd w:val="clear" w:color="auto" w:fill="FFFF00"/>
          </w:tcPr>
          <w:p w14:paraId="48098C5B" w14:textId="77777777" w:rsidR="00E10F17" w:rsidRDefault="00E10F17" w:rsidP="00E10F17">
            <w:pPr>
              <w:jc w:val="left"/>
            </w:pPr>
          </w:p>
        </w:tc>
      </w:tr>
      <w:tr w:rsidR="00E10F17" w14:paraId="3163AA9C" w14:textId="77777777" w:rsidTr="00A52E14">
        <w:tc>
          <w:tcPr>
            <w:tcW w:w="1075" w:type="dxa"/>
            <w:shd w:val="clear" w:color="auto" w:fill="FFFF00"/>
          </w:tcPr>
          <w:p w14:paraId="7422296D" w14:textId="77777777" w:rsidR="00E10F17" w:rsidRDefault="00E10F17" w:rsidP="00E10F17">
            <w:pPr>
              <w:jc w:val="left"/>
            </w:pPr>
          </w:p>
        </w:tc>
        <w:tc>
          <w:tcPr>
            <w:tcW w:w="1530" w:type="dxa"/>
            <w:shd w:val="clear" w:color="auto" w:fill="FFFF00"/>
          </w:tcPr>
          <w:p w14:paraId="5D9C4357" w14:textId="77777777" w:rsidR="00E10F17" w:rsidRDefault="00E10F17" w:rsidP="00E10F17">
            <w:pPr>
              <w:jc w:val="left"/>
            </w:pPr>
          </w:p>
        </w:tc>
        <w:tc>
          <w:tcPr>
            <w:tcW w:w="5580" w:type="dxa"/>
            <w:shd w:val="clear" w:color="auto" w:fill="FFFF00"/>
          </w:tcPr>
          <w:p w14:paraId="4ED04D7A" w14:textId="77777777" w:rsidR="00E10F17" w:rsidRDefault="00E10F17" w:rsidP="00E10F17">
            <w:pPr>
              <w:jc w:val="left"/>
            </w:pPr>
          </w:p>
        </w:tc>
        <w:tc>
          <w:tcPr>
            <w:tcW w:w="1165" w:type="dxa"/>
            <w:shd w:val="clear" w:color="auto" w:fill="FFFF00"/>
          </w:tcPr>
          <w:p w14:paraId="2839183D" w14:textId="77777777" w:rsidR="00E10F17" w:rsidRDefault="00E10F17" w:rsidP="00E10F17">
            <w:pPr>
              <w:jc w:val="left"/>
            </w:pPr>
          </w:p>
        </w:tc>
      </w:tr>
      <w:tr w:rsidR="00E10F17" w14:paraId="079BB93B" w14:textId="77777777" w:rsidTr="00A52E14">
        <w:tc>
          <w:tcPr>
            <w:tcW w:w="1075" w:type="dxa"/>
            <w:shd w:val="clear" w:color="auto" w:fill="FFFF00"/>
          </w:tcPr>
          <w:p w14:paraId="57950354" w14:textId="77777777" w:rsidR="00E10F17" w:rsidRDefault="00E10F17" w:rsidP="00E10F17">
            <w:pPr>
              <w:jc w:val="left"/>
            </w:pPr>
          </w:p>
        </w:tc>
        <w:tc>
          <w:tcPr>
            <w:tcW w:w="1530" w:type="dxa"/>
            <w:shd w:val="clear" w:color="auto" w:fill="FFFF00"/>
          </w:tcPr>
          <w:p w14:paraId="0AAD937F" w14:textId="77777777" w:rsidR="00E10F17" w:rsidRDefault="00E10F17" w:rsidP="00E10F17">
            <w:pPr>
              <w:jc w:val="left"/>
            </w:pPr>
          </w:p>
        </w:tc>
        <w:tc>
          <w:tcPr>
            <w:tcW w:w="5580" w:type="dxa"/>
            <w:shd w:val="clear" w:color="auto" w:fill="FFFF00"/>
          </w:tcPr>
          <w:p w14:paraId="40002AC8" w14:textId="77777777" w:rsidR="00E10F17" w:rsidRDefault="00E10F17" w:rsidP="00E10F17">
            <w:pPr>
              <w:jc w:val="left"/>
            </w:pPr>
          </w:p>
        </w:tc>
        <w:tc>
          <w:tcPr>
            <w:tcW w:w="1165" w:type="dxa"/>
            <w:shd w:val="clear" w:color="auto" w:fill="FFFF00"/>
          </w:tcPr>
          <w:p w14:paraId="6176049C" w14:textId="77777777" w:rsidR="00E10F17" w:rsidRDefault="00E10F17" w:rsidP="00E10F17">
            <w:pPr>
              <w:jc w:val="left"/>
            </w:pPr>
          </w:p>
        </w:tc>
      </w:tr>
      <w:tr w:rsidR="00E10F17" w14:paraId="0DCE180E" w14:textId="77777777" w:rsidTr="00A52E14">
        <w:tc>
          <w:tcPr>
            <w:tcW w:w="1075" w:type="dxa"/>
            <w:shd w:val="clear" w:color="auto" w:fill="FFFF00"/>
          </w:tcPr>
          <w:p w14:paraId="7C1DB6C4" w14:textId="77777777" w:rsidR="00E10F17" w:rsidRDefault="00E10F17" w:rsidP="00E10F17">
            <w:pPr>
              <w:jc w:val="left"/>
            </w:pPr>
          </w:p>
        </w:tc>
        <w:tc>
          <w:tcPr>
            <w:tcW w:w="1530" w:type="dxa"/>
            <w:shd w:val="clear" w:color="auto" w:fill="FFFF00"/>
          </w:tcPr>
          <w:p w14:paraId="1AF96F19" w14:textId="77777777" w:rsidR="00E10F17" w:rsidRDefault="00E10F17" w:rsidP="00E10F17">
            <w:pPr>
              <w:jc w:val="left"/>
            </w:pPr>
          </w:p>
        </w:tc>
        <w:tc>
          <w:tcPr>
            <w:tcW w:w="5580" w:type="dxa"/>
            <w:shd w:val="clear" w:color="auto" w:fill="FFFF00"/>
          </w:tcPr>
          <w:p w14:paraId="6E27C927" w14:textId="77777777" w:rsidR="00E10F17" w:rsidRDefault="00E10F17" w:rsidP="00E10F17">
            <w:pPr>
              <w:jc w:val="left"/>
            </w:pPr>
          </w:p>
        </w:tc>
        <w:tc>
          <w:tcPr>
            <w:tcW w:w="1165" w:type="dxa"/>
            <w:shd w:val="clear" w:color="auto" w:fill="FFFF00"/>
          </w:tcPr>
          <w:p w14:paraId="075CCA6B" w14:textId="77777777" w:rsidR="00E10F17" w:rsidRDefault="00E10F17" w:rsidP="00E10F17">
            <w:pPr>
              <w:jc w:val="left"/>
            </w:pPr>
          </w:p>
        </w:tc>
      </w:tr>
      <w:tr w:rsidR="00E10F17" w14:paraId="7B677541" w14:textId="77777777" w:rsidTr="00A52E14">
        <w:tc>
          <w:tcPr>
            <w:tcW w:w="1075" w:type="dxa"/>
            <w:shd w:val="clear" w:color="auto" w:fill="FFFF00"/>
          </w:tcPr>
          <w:p w14:paraId="367D98DE" w14:textId="77777777" w:rsidR="00E10F17" w:rsidRDefault="00E10F17" w:rsidP="00E10F17">
            <w:pPr>
              <w:jc w:val="left"/>
            </w:pPr>
          </w:p>
        </w:tc>
        <w:tc>
          <w:tcPr>
            <w:tcW w:w="1530" w:type="dxa"/>
            <w:shd w:val="clear" w:color="auto" w:fill="FFFF00"/>
          </w:tcPr>
          <w:p w14:paraId="0B5E56F1" w14:textId="77777777" w:rsidR="00E10F17" w:rsidRDefault="00E10F17" w:rsidP="00E10F17">
            <w:pPr>
              <w:jc w:val="left"/>
            </w:pPr>
          </w:p>
        </w:tc>
        <w:tc>
          <w:tcPr>
            <w:tcW w:w="5580" w:type="dxa"/>
            <w:shd w:val="clear" w:color="auto" w:fill="FFFF00"/>
          </w:tcPr>
          <w:p w14:paraId="3D3A0A4E" w14:textId="77777777" w:rsidR="00E10F17" w:rsidRDefault="00E10F17" w:rsidP="00E10F17">
            <w:pPr>
              <w:jc w:val="left"/>
            </w:pPr>
          </w:p>
        </w:tc>
        <w:tc>
          <w:tcPr>
            <w:tcW w:w="1165" w:type="dxa"/>
            <w:shd w:val="clear" w:color="auto" w:fill="FFFF00"/>
          </w:tcPr>
          <w:p w14:paraId="76AA395C" w14:textId="77777777" w:rsidR="00E10F17" w:rsidRDefault="00E10F17" w:rsidP="00E10F17">
            <w:pPr>
              <w:jc w:val="left"/>
            </w:pPr>
          </w:p>
        </w:tc>
      </w:tr>
      <w:tr w:rsidR="00E10F17" w14:paraId="652CC9F7" w14:textId="77777777" w:rsidTr="00A52E14">
        <w:tc>
          <w:tcPr>
            <w:tcW w:w="1075" w:type="dxa"/>
            <w:shd w:val="clear" w:color="auto" w:fill="FFFF00"/>
          </w:tcPr>
          <w:p w14:paraId="048902C5" w14:textId="77777777" w:rsidR="00E10F17" w:rsidRDefault="00E10F17" w:rsidP="00E10F17">
            <w:pPr>
              <w:jc w:val="left"/>
            </w:pPr>
          </w:p>
        </w:tc>
        <w:tc>
          <w:tcPr>
            <w:tcW w:w="1530" w:type="dxa"/>
            <w:shd w:val="clear" w:color="auto" w:fill="FFFF00"/>
          </w:tcPr>
          <w:p w14:paraId="173BEFC0" w14:textId="77777777" w:rsidR="00E10F17" w:rsidRDefault="00E10F17" w:rsidP="00E10F17">
            <w:pPr>
              <w:jc w:val="left"/>
            </w:pPr>
          </w:p>
        </w:tc>
        <w:tc>
          <w:tcPr>
            <w:tcW w:w="5580" w:type="dxa"/>
            <w:shd w:val="clear" w:color="auto" w:fill="FFFF00"/>
          </w:tcPr>
          <w:p w14:paraId="7169445B" w14:textId="77777777" w:rsidR="00E10F17" w:rsidRDefault="00E10F17" w:rsidP="00E10F17">
            <w:pPr>
              <w:jc w:val="left"/>
            </w:pPr>
          </w:p>
        </w:tc>
        <w:tc>
          <w:tcPr>
            <w:tcW w:w="1165" w:type="dxa"/>
            <w:shd w:val="clear" w:color="auto" w:fill="FFFF00"/>
          </w:tcPr>
          <w:p w14:paraId="6E704C52" w14:textId="77777777" w:rsidR="00E10F17" w:rsidRDefault="00E10F17" w:rsidP="00E10F17">
            <w:pPr>
              <w:jc w:val="left"/>
            </w:pPr>
          </w:p>
        </w:tc>
      </w:tr>
      <w:tr w:rsidR="00E10F17" w14:paraId="1624F9E3" w14:textId="77777777" w:rsidTr="00A52E14">
        <w:tc>
          <w:tcPr>
            <w:tcW w:w="1075" w:type="dxa"/>
            <w:shd w:val="clear" w:color="auto" w:fill="FFFF00"/>
          </w:tcPr>
          <w:p w14:paraId="024D0364" w14:textId="77777777" w:rsidR="00E10F17" w:rsidRDefault="00E10F17" w:rsidP="00E10F17">
            <w:pPr>
              <w:jc w:val="left"/>
            </w:pPr>
          </w:p>
        </w:tc>
        <w:tc>
          <w:tcPr>
            <w:tcW w:w="1530" w:type="dxa"/>
            <w:shd w:val="clear" w:color="auto" w:fill="FFFF00"/>
          </w:tcPr>
          <w:p w14:paraId="5F87D411" w14:textId="77777777" w:rsidR="00E10F17" w:rsidRDefault="00E10F17" w:rsidP="00E10F17">
            <w:pPr>
              <w:jc w:val="left"/>
            </w:pPr>
          </w:p>
        </w:tc>
        <w:tc>
          <w:tcPr>
            <w:tcW w:w="5580" w:type="dxa"/>
            <w:shd w:val="clear" w:color="auto" w:fill="FFFF00"/>
          </w:tcPr>
          <w:p w14:paraId="78DF679E" w14:textId="77777777" w:rsidR="00E10F17" w:rsidRDefault="00E10F17" w:rsidP="00E10F17">
            <w:pPr>
              <w:jc w:val="left"/>
            </w:pPr>
          </w:p>
        </w:tc>
        <w:tc>
          <w:tcPr>
            <w:tcW w:w="1165" w:type="dxa"/>
            <w:shd w:val="clear" w:color="auto" w:fill="FFFF00"/>
          </w:tcPr>
          <w:p w14:paraId="2D970845" w14:textId="77777777" w:rsidR="00E10F17" w:rsidRDefault="00E10F17" w:rsidP="00E10F17">
            <w:pPr>
              <w:jc w:val="left"/>
            </w:pPr>
          </w:p>
        </w:tc>
      </w:tr>
      <w:tr w:rsidR="00E10F17" w14:paraId="5C4E3085" w14:textId="77777777" w:rsidTr="00A52E14">
        <w:tc>
          <w:tcPr>
            <w:tcW w:w="1075" w:type="dxa"/>
            <w:shd w:val="clear" w:color="auto" w:fill="FFFF00"/>
          </w:tcPr>
          <w:p w14:paraId="2393437F" w14:textId="77777777" w:rsidR="00E10F17" w:rsidRDefault="00E10F17" w:rsidP="00E10F17">
            <w:pPr>
              <w:jc w:val="left"/>
            </w:pPr>
          </w:p>
        </w:tc>
        <w:tc>
          <w:tcPr>
            <w:tcW w:w="1530" w:type="dxa"/>
            <w:shd w:val="clear" w:color="auto" w:fill="FFFF00"/>
          </w:tcPr>
          <w:p w14:paraId="6391244B" w14:textId="77777777" w:rsidR="00E10F17" w:rsidRDefault="00E10F17" w:rsidP="00E10F17">
            <w:pPr>
              <w:jc w:val="left"/>
            </w:pPr>
          </w:p>
        </w:tc>
        <w:tc>
          <w:tcPr>
            <w:tcW w:w="5580" w:type="dxa"/>
            <w:shd w:val="clear" w:color="auto" w:fill="FFFF00"/>
          </w:tcPr>
          <w:p w14:paraId="522A442F" w14:textId="77777777" w:rsidR="00E10F17" w:rsidRDefault="00E10F17" w:rsidP="00E10F17">
            <w:pPr>
              <w:jc w:val="left"/>
            </w:pPr>
          </w:p>
        </w:tc>
        <w:tc>
          <w:tcPr>
            <w:tcW w:w="1165" w:type="dxa"/>
            <w:shd w:val="clear" w:color="auto" w:fill="FFFF00"/>
          </w:tcPr>
          <w:p w14:paraId="3A86B157" w14:textId="77777777" w:rsidR="00E10F17" w:rsidRDefault="00E10F17" w:rsidP="00E10F17">
            <w:pPr>
              <w:jc w:val="left"/>
            </w:pPr>
          </w:p>
        </w:tc>
      </w:tr>
      <w:tr w:rsidR="00E10F17" w14:paraId="6534C973" w14:textId="77777777" w:rsidTr="00A52E14">
        <w:tc>
          <w:tcPr>
            <w:tcW w:w="1075" w:type="dxa"/>
            <w:shd w:val="clear" w:color="auto" w:fill="FFFF00"/>
          </w:tcPr>
          <w:p w14:paraId="3EA836F5" w14:textId="77777777" w:rsidR="00E10F17" w:rsidRDefault="00E10F17" w:rsidP="00E10F17">
            <w:pPr>
              <w:jc w:val="left"/>
            </w:pPr>
          </w:p>
        </w:tc>
        <w:tc>
          <w:tcPr>
            <w:tcW w:w="1530" w:type="dxa"/>
            <w:shd w:val="clear" w:color="auto" w:fill="FFFF00"/>
          </w:tcPr>
          <w:p w14:paraId="56512A45" w14:textId="77777777" w:rsidR="00E10F17" w:rsidRDefault="00E10F17" w:rsidP="00E10F17">
            <w:pPr>
              <w:jc w:val="left"/>
            </w:pPr>
          </w:p>
        </w:tc>
        <w:tc>
          <w:tcPr>
            <w:tcW w:w="5580" w:type="dxa"/>
            <w:shd w:val="clear" w:color="auto" w:fill="FFFF00"/>
          </w:tcPr>
          <w:p w14:paraId="02CF8E09" w14:textId="77777777" w:rsidR="00E10F17" w:rsidRDefault="00E10F17" w:rsidP="00E10F17">
            <w:pPr>
              <w:jc w:val="left"/>
            </w:pPr>
          </w:p>
        </w:tc>
        <w:tc>
          <w:tcPr>
            <w:tcW w:w="1165" w:type="dxa"/>
            <w:shd w:val="clear" w:color="auto" w:fill="FFFF00"/>
          </w:tcPr>
          <w:p w14:paraId="6F889122" w14:textId="77777777" w:rsidR="00E10F17" w:rsidRDefault="00E10F17" w:rsidP="00E10F17">
            <w:pPr>
              <w:jc w:val="left"/>
            </w:pPr>
          </w:p>
        </w:tc>
      </w:tr>
      <w:tr w:rsidR="00E10F17" w14:paraId="4C76FF08" w14:textId="77777777" w:rsidTr="00A52E14">
        <w:tc>
          <w:tcPr>
            <w:tcW w:w="1075" w:type="dxa"/>
            <w:shd w:val="clear" w:color="auto" w:fill="FFFF00"/>
          </w:tcPr>
          <w:p w14:paraId="35213A89" w14:textId="77777777" w:rsidR="00E10F17" w:rsidRDefault="00E10F17" w:rsidP="00E10F17">
            <w:pPr>
              <w:jc w:val="left"/>
            </w:pPr>
          </w:p>
        </w:tc>
        <w:tc>
          <w:tcPr>
            <w:tcW w:w="1530" w:type="dxa"/>
            <w:shd w:val="clear" w:color="auto" w:fill="FFFF00"/>
          </w:tcPr>
          <w:p w14:paraId="56CF79FA" w14:textId="77777777" w:rsidR="00E10F17" w:rsidRDefault="00E10F17" w:rsidP="00E10F17">
            <w:pPr>
              <w:jc w:val="left"/>
            </w:pPr>
          </w:p>
        </w:tc>
        <w:tc>
          <w:tcPr>
            <w:tcW w:w="5580" w:type="dxa"/>
            <w:shd w:val="clear" w:color="auto" w:fill="FFFF00"/>
          </w:tcPr>
          <w:p w14:paraId="70874E59" w14:textId="77777777" w:rsidR="00E10F17" w:rsidRDefault="00E10F17" w:rsidP="00E10F17">
            <w:pPr>
              <w:jc w:val="left"/>
            </w:pPr>
          </w:p>
        </w:tc>
        <w:tc>
          <w:tcPr>
            <w:tcW w:w="1165" w:type="dxa"/>
            <w:shd w:val="clear" w:color="auto" w:fill="FFFF00"/>
          </w:tcPr>
          <w:p w14:paraId="11D5A711" w14:textId="77777777" w:rsidR="00E10F17" w:rsidRDefault="00E10F17" w:rsidP="00E10F17">
            <w:pPr>
              <w:jc w:val="left"/>
            </w:pPr>
          </w:p>
        </w:tc>
      </w:tr>
      <w:tr w:rsidR="00E10F17" w14:paraId="4CEEEC3D" w14:textId="77777777" w:rsidTr="00A52E14">
        <w:tc>
          <w:tcPr>
            <w:tcW w:w="1075" w:type="dxa"/>
            <w:shd w:val="clear" w:color="auto" w:fill="FFFF00"/>
          </w:tcPr>
          <w:p w14:paraId="0C22B72B" w14:textId="77777777" w:rsidR="00E10F17" w:rsidRDefault="00E10F17" w:rsidP="00E10F17">
            <w:pPr>
              <w:jc w:val="left"/>
            </w:pPr>
          </w:p>
        </w:tc>
        <w:tc>
          <w:tcPr>
            <w:tcW w:w="1530" w:type="dxa"/>
            <w:shd w:val="clear" w:color="auto" w:fill="FFFF00"/>
          </w:tcPr>
          <w:p w14:paraId="2AD99742" w14:textId="77777777" w:rsidR="00E10F17" w:rsidRDefault="00E10F17" w:rsidP="00E10F17">
            <w:pPr>
              <w:jc w:val="left"/>
            </w:pPr>
          </w:p>
        </w:tc>
        <w:tc>
          <w:tcPr>
            <w:tcW w:w="5580" w:type="dxa"/>
            <w:shd w:val="clear" w:color="auto" w:fill="FFFF00"/>
          </w:tcPr>
          <w:p w14:paraId="788C8003" w14:textId="77777777" w:rsidR="00E10F17" w:rsidRDefault="00E10F17" w:rsidP="00E10F17">
            <w:pPr>
              <w:jc w:val="left"/>
            </w:pPr>
          </w:p>
        </w:tc>
        <w:tc>
          <w:tcPr>
            <w:tcW w:w="1165" w:type="dxa"/>
            <w:shd w:val="clear" w:color="auto" w:fill="FFFF00"/>
          </w:tcPr>
          <w:p w14:paraId="4117E668" w14:textId="77777777" w:rsidR="00E10F17" w:rsidRDefault="00E10F17" w:rsidP="00E10F17">
            <w:pPr>
              <w:jc w:val="left"/>
            </w:pPr>
          </w:p>
        </w:tc>
      </w:tr>
      <w:tr w:rsidR="00E10F17" w14:paraId="3D42E2E9" w14:textId="77777777" w:rsidTr="00A52E14">
        <w:tc>
          <w:tcPr>
            <w:tcW w:w="1075" w:type="dxa"/>
            <w:shd w:val="clear" w:color="auto" w:fill="FFFF00"/>
          </w:tcPr>
          <w:p w14:paraId="04E9AC71" w14:textId="77777777" w:rsidR="00E10F17" w:rsidRDefault="00E10F17" w:rsidP="00E10F17">
            <w:pPr>
              <w:jc w:val="left"/>
            </w:pPr>
          </w:p>
        </w:tc>
        <w:tc>
          <w:tcPr>
            <w:tcW w:w="1530" w:type="dxa"/>
            <w:shd w:val="clear" w:color="auto" w:fill="FFFF00"/>
          </w:tcPr>
          <w:p w14:paraId="13891B15" w14:textId="77777777" w:rsidR="00E10F17" w:rsidRDefault="00E10F17" w:rsidP="00E10F17">
            <w:pPr>
              <w:jc w:val="left"/>
            </w:pPr>
          </w:p>
        </w:tc>
        <w:tc>
          <w:tcPr>
            <w:tcW w:w="5580" w:type="dxa"/>
            <w:shd w:val="clear" w:color="auto" w:fill="FFFF00"/>
          </w:tcPr>
          <w:p w14:paraId="0DE0B8AB" w14:textId="77777777" w:rsidR="00E10F17" w:rsidRDefault="00E10F17" w:rsidP="00E10F17">
            <w:pPr>
              <w:jc w:val="left"/>
            </w:pPr>
          </w:p>
        </w:tc>
        <w:tc>
          <w:tcPr>
            <w:tcW w:w="1165" w:type="dxa"/>
            <w:shd w:val="clear" w:color="auto" w:fill="FFFF00"/>
          </w:tcPr>
          <w:p w14:paraId="011928E7" w14:textId="77777777" w:rsidR="00E10F17" w:rsidRDefault="00E10F17" w:rsidP="00E10F17">
            <w:pPr>
              <w:jc w:val="left"/>
            </w:pPr>
          </w:p>
        </w:tc>
      </w:tr>
      <w:tr w:rsidR="00E10F17" w14:paraId="76E283A6" w14:textId="77777777" w:rsidTr="00A52E14">
        <w:tc>
          <w:tcPr>
            <w:tcW w:w="1075" w:type="dxa"/>
            <w:shd w:val="clear" w:color="auto" w:fill="FFFF00"/>
          </w:tcPr>
          <w:p w14:paraId="4A07D8F1" w14:textId="77777777" w:rsidR="00E10F17" w:rsidRDefault="00E10F17" w:rsidP="00E10F17">
            <w:pPr>
              <w:jc w:val="left"/>
            </w:pPr>
          </w:p>
        </w:tc>
        <w:tc>
          <w:tcPr>
            <w:tcW w:w="1530" w:type="dxa"/>
            <w:shd w:val="clear" w:color="auto" w:fill="FFFF00"/>
          </w:tcPr>
          <w:p w14:paraId="2A1A61C1" w14:textId="77777777" w:rsidR="00E10F17" w:rsidRDefault="00E10F17" w:rsidP="00E10F17">
            <w:pPr>
              <w:jc w:val="left"/>
            </w:pPr>
          </w:p>
        </w:tc>
        <w:tc>
          <w:tcPr>
            <w:tcW w:w="5580" w:type="dxa"/>
            <w:shd w:val="clear" w:color="auto" w:fill="FFFF00"/>
          </w:tcPr>
          <w:p w14:paraId="5124F889" w14:textId="77777777" w:rsidR="00E10F17" w:rsidRDefault="00E10F17" w:rsidP="00E10F17">
            <w:pPr>
              <w:jc w:val="left"/>
            </w:pPr>
          </w:p>
        </w:tc>
        <w:tc>
          <w:tcPr>
            <w:tcW w:w="1165" w:type="dxa"/>
            <w:shd w:val="clear" w:color="auto" w:fill="FFFF00"/>
          </w:tcPr>
          <w:p w14:paraId="125F8E4B" w14:textId="77777777" w:rsidR="00E10F17" w:rsidRDefault="00E10F17" w:rsidP="00E10F17">
            <w:pPr>
              <w:jc w:val="left"/>
            </w:pPr>
          </w:p>
        </w:tc>
      </w:tr>
      <w:tr w:rsidR="00E10F17" w14:paraId="485BA298" w14:textId="77777777" w:rsidTr="00A52E14">
        <w:tc>
          <w:tcPr>
            <w:tcW w:w="1075" w:type="dxa"/>
            <w:shd w:val="clear" w:color="auto" w:fill="FFFF00"/>
          </w:tcPr>
          <w:p w14:paraId="2BF28D34" w14:textId="77777777" w:rsidR="00E10F17" w:rsidRDefault="00E10F17" w:rsidP="00E10F17">
            <w:pPr>
              <w:jc w:val="left"/>
            </w:pPr>
          </w:p>
        </w:tc>
        <w:tc>
          <w:tcPr>
            <w:tcW w:w="1530" w:type="dxa"/>
            <w:shd w:val="clear" w:color="auto" w:fill="FFFF00"/>
          </w:tcPr>
          <w:p w14:paraId="131FE18E" w14:textId="77777777" w:rsidR="00E10F17" w:rsidRDefault="00E10F17" w:rsidP="00E10F17">
            <w:pPr>
              <w:jc w:val="left"/>
            </w:pPr>
          </w:p>
        </w:tc>
        <w:tc>
          <w:tcPr>
            <w:tcW w:w="5580" w:type="dxa"/>
            <w:shd w:val="clear" w:color="auto" w:fill="FFFF00"/>
          </w:tcPr>
          <w:p w14:paraId="491CBA02" w14:textId="77777777" w:rsidR="00E10F17" w:rsidRDefault="00E10F17" w:rsidP="00E10F17">
            <w:pPr>
              <w:jc w:val="left"/>
            </w:pPr>
          </w:p>
        </w:tc>
        <w:tc>
          <w:tcPr>
            <w:tcW w:w="1165" w:type="dxa"/>
            <w:shd w:val="clear" w:color="auto" w:fill="FFFF00"/>
          </w:tcPr>
          <w:p w14:paraId="6E18CC1F" w14:textId="77777777" w:rsidR="00E10F17" w:rsidRDefault="00E10F17" w:rsidP="00E10F17">
            <w:pPr>
              <w:jc w:val="left"/>
            </w:pPr>
          </w:p>
        </w:tc>
      </w:tr>
      <w:tr w:rsidR="00E10F17" w14:paraId="50DD71DE" w14:textId="77777777" w:rsidTr="00A52E14">
        <w:tc>
          <w:tcPr>
            <w:tcW w:w="1075" w:type="dxa"/>
            <w:shd w:val="clear" w:color="auto" w:fill="FFFF00"/>
          </w:tcPr>
          <w:p w14:paraId="7E797942" w14:textId="77777777" w:rsidR="00E10F17" w:rsidRDefault="00E10F17" w:rsidP="00E10F17">
            <w:pPr>
              <w:jc w:val="left"/>
            </w:pPr>
          </w:p>
        </w:tc>
        <w:tc>
          <w:tcPr>
            <w:tcW w:w="1530" w:type="dxa"/>
            <w:shd w:val="clear" w:color="auto" w:fill="FFFF00"/>
          </w:tcPr>
          <w:p w14:paraId="152DC33A" w14:textId="77777777" w:rsidR="00E10F17" w:rsidRDefault="00E10F17" w:rsidP="00E10F17">
            <w:pPr>
              <w:jc w:val="left"/>
            </w:pPr>
          </w:p>
        </w:tc>
        <w:tc>
          <w:tcPr>
            <w:tcW w:w="5580" w:type="dxa"/>
            <w:shd w:val="clear" w:color="auto" w:fill="FFFF00"/>
          </w:tcPr>
          <w:p w14:paraId="17A7516E" w14:textId="77777777" w:rsidR="00E10F17" w:rsidRDefault="00E10F17" w:rsidP="00E10F17">
            <w:pPr>
              <w:jc w:val="left"/>
            </w:pPr>
          </w:p>
        </w:tc>
        <w:tc>
          <w:tcPr>
            <w:tcW w:w="1165" w:type="dxa"/>
            <w:shd w:val="clear" w:color="auto" w:fill="FFFF00"/>
          </w:tcPr>
          <w:p w14:paraId="08EB95C6" w14:textId="77777777" w:rsidR="00E10F17" w:rsidRDefault="00E10F17" w:rsidP="00E10F17">
            <w:pPr>
              <w:jc w:val="left"/>
            </w:pPr>
          </w:p>
        </w:tc>
      </w:tr>
      <w:tr w:rsidR="00E10F17" w14:paraId="35E98170" w14:textId="77777777" w:rsidTr="00A52E14">
        <w:tc>
          <w:tcPr>
            <w:tcW w:w="1075" w:type="dxa"/>
            <w:shd w:val="clear" w:color="auto" w:fill="FFFF00"/>
          </w:tcPr>
          <w:p w14:paraId="5A66408B" w14:textId="77777777" w:rsidR="00E10F17" w:rsidRDefault="00E10F17" w:rsidP="00E10F17">
            <w:pPr>
              <w:jc w:val="left"/>
            </w:pPr>
          </w:p>
        </w:tc>
        <w:tc>
          <w:tcPr>
            <w:tcW w:w="1530" w:type="dxa"/>
            <w:shd w:val="clear" w:color="auto" w:fill="FFFF00"/>
          </w:tcPr>
          <w:p w14:paraId="1FC6E7BE" w14:textId="77777777" w:rsidR="00E10F17" w:rsidRDefault="00E10F17" w:rsidP="00E10F17">
            <w:pPr>
              <w:jc w:val="left"/>
            </w:pPr>
          </w:p>
        </w:tc>
        <w:tc>
          <w:tcPr>
            <w:tcW w:w="5580" w:type="dxa"/>
            <w:shd w:val="clear" w:color="auto" w:fill="FFFF00"/>
          </w:tcPr>
          <w:p w14:paraId="2CB5364C" w14:textId="77777777" w:rsidR="00E10F17" w:rsidRDefault="00E10F17" w:rsidP="00E10F17">
            <w:pPr>
              <w:jc w:val="left"/>
            </w:pPr>
          </w:p>
        </w:tc>
        <w:tc>
          <w:tcPr>
            <w:tcW w:w="1165" w:type="dxa"/>
            <w:shd w:val="clear" w:color="auto" w:fill="FFFF00"/>
          </w:tcPr>
          <w:p w14:paraId="3EF0C605" w14:textId="77777777" w:rsidR="00E10F17" w:rsidRDefault="00E10F17" w:rsidP="00E10F17">
            <w:pPr>
              <w:jc w:val="left"/>
            </w:pPr>
          </w:p>
        </w:tc>
      </w:tr>
      <w:tr w:rsidR="00E10F17" w14:paraId="29363A4E" w14:textId="77777777" w:rsidTr="00A52E14">
        <w:tc>
          <w:tcPr>
            <w:tcW w:w="1075" w:type="dxa"/>
            <w:shd w:val="clear" w:color="auto" w:fill="FFFF00"/>
          </w:tcPr>
          <w:p w14:paraId="5A177470" w14:textId="77777777" w:rsidR="00E10F17" w:rsidRDefault="00E10F17" w:rsidP="00E10F17">
            <w:pPr>
              <w:jc w:val="left"/>
            </w:pPr>
          </w:p>
        </w:tc>
        <w:tc>
          <w:tcPr>
            <w:tcW w:w="1530" w:type="dxa"/>
            <w:shd w:val="clear" w:color="auto" w:fill="FFFF00"/>
          </w:tcPr>
          <w:p w14:paraId="50DAC2DB" w14:textId="77777777" w:rsidR="00E10F17" w:rsidRDefault="00E10F17" w:rsidP="00E10F17">
            <w:pPr>
              <w:jc w:val="left"/>
            </w:pPr>
          </w:p>
        </w:tc>
        <w:tc>
          <w:tcPr>
            <w:tcW w:w="5580" w:type="dxa"/>
            <w:shd w:val="clear" w:color="auto" w:fill="FFFF00"/>
          </w:tcPr>
          <w:p w14:paraId="7372210D" w14:textId="77777777" w:rsidR="00E10F17" w:rsidRDefault="00E10F17" w:rsidP="00E10F17">
            <w:pPr>
              <w:jc w:val="left"/>
            </w:pPr>
          </w:p>
        </w:tc>
        <w:tc>
          <w:tcPr>
            <w:tcW w:w="1165" w:type="dxa"/>
            <w:shd w:val="clear" w:color="auto" w:fill="FFFF00"/>
          </w:tcPr>
          <w:p w14:paraId="7C6AD339" w14:textId="77777777" w:rsidR="00E10F17" w:rsidRDefault="00E10F17" w:rsidP="00E10F17">
            <w:pPr>
              <w:jc w:val="left"/>
            </w:pPr>
          </w:p>
        </w:tc>
      </w:tr>
      <w:tr w:rsidR="00E10F17" w14:paraId="19EB629B" w14:textId="77777777" w:rsidTr="00A52E14">
        <w:tc>
          <w:tcPr>
            <w:tcW w:w="1075" w:type="dxa"/>
            <w:shd w:val="clear" w:color="auto" w:fill="FFFF00"/>
          </w:tcPr>
          <w:p w14:paraId="20677AE9" w14:textId="77777777" w:rsidR="00E10F17" w:rsidRDefault="00E10F17" w:rsidP="00E10F17">
            <w:pPr>
              <w:jc w:val="left"/>
            </w:pPr>
          </w:p>
        </w:tc>
        <w:tc>
          <w:tcPr>
            <w:tcW w:w="1530" w:type="dxa"/>
            <w:shd w:val="clear" w:color="auto" w:fill="FFFF00"/>
          </w:tcPr>
          <w:p w14:paraId="3CE2F571" w14:textId="77777777" w:rsidR="00E10F17" w:rsidRDefault="00E10F17" w:rsidP="00E10F17">
            <w:pPr>
              <w:jc w:val="left"/>
            </w:pPr>
          </w:p>
        </w:tc>
        <w:tc>
          <w:tcPr>
            <w:tcW w:w="5580" w:type="dxa"/>
            <w:shd w:val="clear" w:color="auto" w:fill="FFFF00"/>
          </w:tcPr>
          <w:p w14:paraId="69EEBDC0" w14:textId="77777777" w:rsidR="00E10F17" w:rsidRDefault="00E10F17" w:rsidP="00E10F17">
            <w:pPr>
              <w:jc w:val="left"/>
            </w:pPr>
          </w:p>
        </w:tc>
        <w:tc>
          <w:tcPr>
            <w:tcW w:w="1165" w:type="dxa"/>
            <w:shd w:val="clear" w:color="auto" w:fill="FFFF00"/>
          </w:tcPr>
          <w:p w14:paraId="06F25674" w14:textId="77777777" w:rsidR="00E10F17" w:rsidRDefault="00E10F17" w:rsidP="00E10F17">
            <w:pPr>
              <w:jc w:val="left"/>
            </w:pPr>
          </w:p>
        </w:tc>
      </w:tr>
      <w:tr w:rsidR="00E10F17" w14:paraId="1F2F1576" w14:textId="77777777" w:rsidTr="00A52E14">
        <w:tc>
          <w:tcPr>
            <w:tcW w:w="1075" w:type="dxa"/>
            <w:shd w:val="clear" w:color="auto" w:fill="FFFF00"/>
          </w:tcPr>
          <w:p w14:paraId="76328C34" w14:textId="77777777" w:rsidR="00E10F17" w:rsidRDefault="00E10F17" w:rsidP="00E10F17">
            <w:pPr>
              <w:jc w:val="left"/>
            </w:pPr>
          </w:p>
        </w:tc>
        <w:tc>
          <w:tcPr>
            <w:tcW w:w="1530" w:type="dxa"/>
            <w:shd w:val="clear" w:color="auto" w:fill="FFFF00"/>
          </w:tcPr>
          <w:p w14:paraId="0C399411" w14:textId="77777777" w:rsidR="00E10F17" w:rsidRDefault="00E10F17" w:rsidP="00E10F17">
            <w:pPr>
              <w:jc w:val="left"/>
            </w:pPr>
          </w:p>
        </w:tc>
        <w:tc>
          <w:tcPr>
            <w:tcW w:w="5580" w:type="dxa"/>
            <w:shd w:val="clear" w:color="auto" w:fill="FFFF00"/>
          </w:tcPr>
          <w:p w14:paraId="17F1F651" w14:textId="77777777" w:rsidR="00E10F17" w:rsidRDefault="00E10F17" w:rsidP="00E10F17">
            <w:pPr>
              <w:jc w:val="left"/>
            </w:pPr>
          </w:p>
        </w:tc>
        <w:tc>
          <w:tcPr>
            <w:tcW w:w="1165" w:type="dxa"/>
            <w:shd w:val="clear" w:color="auto" w:fill="FFFF00"/>
          </w:tcPr>
          <w:p w14:paraId="3883465C" w14:textId="77777777" w:rsidR="00E10F17" w:rsidRDefault="00E10F17" w:rsidP="00E10F17">
            <w:pPr>
              <w:jc w:val="left"/>
            </w:pPr>
          </w:p>
        </w:tc>
      </w:tr>
      <w:tr w:rsidR="00E10F17" w14:paraId="4FCB30AF" w14:textId="77777777" w:rsidTr="00A52E14">
        <w:tc>
          <w:tcPr>
            <w:tcW w:w="1075" w:type="dxa"/>
            <w:shd w:val="clear" w:color="auto" w:fill="FFFF00"/>
          </w:tcPr>
          <w:p w14:paraId="6C5701C4" w14:textId="77777777" w:rsidR="00E10F17" w:rsidRDefault="00E10F17" w:rsidP="00E10F17">
            <w:pPr>
              <w:jc w:val="left"/>
            </w:pPr>
          </w:p>
        </w:tc>
        <w:tc>
          <w:tcPr>
            <w:tcW w:w="1530" w:type="dxa"/>
            <w:shd w:val="clear" w:color="auto" w:fill="FFFF00"/>
          </w:tcPr>
          <w:p w14:paraId="60EBBB5B" w14:textId="77777777" w:rsidR="00E10F17" w:rsidRDefault="00E10F17" w:rsidP="00E10F17">
            <w:pPr>
              <w:jc w:val="left"/>
            </w:pPr>
          </w:p>
        </w:tc>
        <w:tc>
          <w:tcPr>
            <w:tcW w:w="5580" w:type="dxa"/>
            <w:shd w:val="clear" w:color="auto" w:fill="FFFF00"/>
          </w:tcPr>
          <w:p w14:paraId="4E7F7557" w14:textId="77777777" w:rsidR="00E10F17" w:rsidRDefault="00E10F17" w:rsidP="00E10F17">
            <w:pPr>
              <w:jc w:val="left"/>
            </w:pPr>
          </w:p>
        </w:tc>
        <w:tc>
          <w:tcPr>
            <w:tcW w:w="1165" w:type="dxa"/>
            <w:shd w:val="clear" w:color="auto" w:fill="FFFF00"/>
          </w:tcPr>
          <w:p w14:paraId="0AC557EF" w14:textId="77777777" w:rsidR="00E10F17" w:rsidRDefault="00E10F17" w:rsidP="00E10F17">
            <w:pPr>
              <w:jc w:val="left"/>
            </w:pPr>
          </w:p>
        </w:tc>
      </w:tr>
      <w:tr w:rsidR="00E10F17" w14:paraId="57671DA8" w14:textId="77777777" w:rsidTr="00A52E14">
        <w:tc>
          <w:tcPr>
            <w:tcW w:w="1075" w:type="dxa"/>
            <w:shd w:val="clear" w:color="auto" w:fill="FFFF00"/>
          </w:tcPr>
          <w:p w14:paraId="411780A4" w14:textId="77777777" w:rsidR="00E10F17" w:rsidRDefault="00E10F17" w:rsidP="00E10F17">
            <w:pPr>
              <w:jc w:val="left"/>
            </w:pPr>
          </w:p>
        </w:tc>
        <w:tc>
          <w:tcPr>
            <w:tcW w:w="1530" w:type="dxa"/>
            <w:shd w:val="clear" w:color="auto" w:fill="FFFF00"/>
          </w:tcPr>
          <w:p w14:paraId="3DAEEFF7" w14:textId="77777777" w:rsidR="00E10F17" w:rsidRDefault="00E10F17" w:rsidP="00E10F17">
            <w:pPr>
              <w:jc w:val="left"/>
            </w:pPr>
          </w:p>
        </w:tc>
        <w:tc>
          <w:tcPr>
            <w:tcW w:w="5580" w:type="dxa"/>
            <w:shd w:val="clear" w:color="auto" w:fill="FFFF00"/>
          </w:tcPr>
          <w:p w14:paraId="7B38AF24" w14:textId="77777777" w:rsidR="00E10F17" w:rsidRDefault="00E10F17" w:rsidP="00E10F17">
            <w:pPr>
              <w:jc w:val="left"/>
            </w:pPr>
          </w:p>
        </w:tc>
        <w:tc>
          <w:tcPr>
            <w:tcW w:w="1165" w:type="dxa"/>
            <w:shd w:val="clear" w:color="auto" w:fill="FFFF00"/>
          </w:tcPr>
          <w:p w14:paraId="48A4052B" w14:textId="77777777" w:rsidR="00E10F17" w:rsidRDefault="00E10F17" w:rsidP="00E10F17">
            <w:pPr>
              <w:jc w:val="left"/>
            </w:pPr>
          </w:p>
        </w:tc>
      </w:tr>
    </w:tbl>
    <w:p w14:paraId="52FA9ED8" w14:textId="77777777" w:rsidR="0019247E" w:rsidRDefault="0019247E" w:rsidP="00C70265"/>
    <w:p w14:paraId="0EA6EC41" w14:textId="73AD1B3B" w:rsidR="00E10F17" w:rsidRDefault="00C70265" w:rsidP="00C70265">
      <w:r>
        <w:lastRenderedPageBreak/>
        <w:t>LIST OF PERSONS/ORGANIZATIONS WITH A COPY OF THIS PLAN</w:t>
      </w:r>
    </w:p>
    <w:tbl>
      <w:tblPr>
        <w:tblStyle w:val="TableGrid"/>
        <w:tblW w:w="0" w:type="auto"/>
        <w:tblLook w:val="04A0" w:firstRow="1" w:lastRow="0" w:firstColumn="1" w:lastColumn="0" w:noHBand="0" w:noVBand="1"/>
      </w:tblPr>
      <w:tblGrid>
        <w:gridCol w:w="3467"/>
        <w:gridCol w:w="4280"/>
        <w:gridCol w:w="1603"/>
      </w:tblGrid>
      <w:tr w:rsidR="00675077" w14:paraId="07DDD209" w14:textId="02C9AE67" w:rsidTr="00675077">
        <w:tc>
          <w:tcPr>
            <w:tcW w:w="3467" w:type="dxa"/>
            <w:shd w:val="clear" w:color="auto" w:fill="D9D9D9" w:themeFill="background1" w:themeFillShade="D9"/>
          </w:tcPr>
          <w:p w14:paraId="6FA39D19" w14:textId="0221ADE9" w:rsidR="00675077" w:rsidRDefault="00675077" w:rsidP="00C70265">
            <w:r>
              <w:t>Name</w:t>
            </w:r>
          </w:p>
        </w:tc>
        <w:tc>
          <w:tcPr>
            <w:tcW w:w="4280" w:type="dxa"/>
            <w:shd w:val="clear" w:color="auto" w:fill="D9D9D9" w:themeFill="background1" w:themeFillShade="D9"/>
          </w:tcPr>
          <w:p w14:paraId="72CEB5D9" w14:textId="0939B9A0" w:rsidR="00675077" w:rsidRDefault="00675077" w:rsidP="00C70265">
            <w:r>
              <w:t>Organization</w:t>
            </w:r>
          </w:p>
        </w:tc>
        <w:tc>
          <w:tcPr>
            <w:tcW w:w="1603" w:type="dxa"/>
            <w:shd w:val="clear" w:color="auto" w:fill="D9D9D9" w:themeFill="background1" w:themeFillShade="D9"/>
          </w:tcPr>
          <w:p w14:paraId="0E34500E" w14:textId="2EE854BB" w:rsidR="00675077" w:rsidRDefault="00675077" w:rsidP="00C70265">
            <w:r>
              <w:t>Date Received/Sent</w:t>
            </w:r>
          </w:p>
        </w:tc>
      </w:tr>
      <w:tr w:rsidR="00675077" w14:paraId="2B0FABDC" w14:textId="07EFEA21" w:rsidTr="00A52E14">
        <w:tc>
          <w:tcPr>
            <w:tcW w:w="3467" w:type="dxa"/>
            <w:shd w:val="clear" w:color="auto" w:fill="FFFF00"/>
          </w:tcPr>
          <w:p w14:paraId="63CF64FB" w14:textId="77777777" w:rsidR="00675077" w:rsidRDefault="00675077" w:rsidP="00C70265"/>
        </w:tc>
        <w:tc>
          <w:tcPr>
            <w:tcW w:w="4280" w:type="dxa"/>
            <w:shd w:val="clear" w:color="auto" w:fill="FFFF00"/>
          </w:tcPr>
          <w:p w14:paraId="2661D67D" w14:textId="77777777" w:rsidR="00675077" w:rsidRDefault="00675077" w:rsidP="00C70265"/>
        </w:tc>
        <w:tc>
          <w:tcPr>
            <w:tcW w:w="1603" w:type="dxa"/>
            <w:shd w:val="clear" w:color="auto" w:fill="FFFF00"/>
          </w:tcPr>
          <w:p w14:paraId="19F5B195" w14:textId="77777777" w:rsidR="00675077" w:rsidRDefault="00675077" w:rsidP="00C70265"/>
        </w:tc>
      </w:tr>
      <w:tr w:rsidR="00675077" w14:paraId="31D99377" w14:textId="01AA6073" w:rsidTr="00A52E14">
        <w:tc>
          <w:tcPr>
            <w:tcW w:w="3467" w:type="dxa"/>
            <w:shd w:val="clear" w:color="auto" w:fill="FFFF00"/>
          </w:tcPr>
          <w:p w14:paraId="1340D1BE" w14:textId="77777777" w:rsidR="00675077" w:rsidRDefault="00675077" w:rsidP="00C70265"/>
        </w:tc>
        <w:tc>
          <w:tcPr>
            <w:tcW w:w="4280" w:type="dxa"/>
            <w:shd w:val="clear" w:color="auto" w:fill="FFFF00"/>
          </w:tcPr>
          <w:p w14:paraId="38BB300E" w14:textId="77777777" w:rsidR="00675077" w:rsidRDefault="00675077" w:rsidP="00C70265"/>
        </w:tc>
        <w:tc>
          <w:tcPr>
            <w:tcW w:w="1603" w:type="dxa"/>
            <w:shd w:val="clear" w:color="auto" w:fill="FFFF00"/>
          </w:tcPr>
          <w:p w14:paraId="0042BB8D" w14:textId="77777777" w:rsidR="00675077" w:rsidRDefault="00675077" w:rsidP="00C70265"/>
        </w:tc>
      </w:tr>
      <w:tr w:rsidR="00675077" w14:paraId="6685F63F" w14:textId="1B21C44E" w:rsidTr="00A52E14">
        <w:tc>
          <w:tcPr>
            <w:tcW w:w="3467" w:type="dxa"/>
            <w:shd w:val="clear" w:color="auto" w:fill="FFFF00"/>
          </w:tcPr>
          <w:p w14:paraId="02FB0823" w14:textId="77777777" w:rsidR="00675077" w:rsidRDefault="00675077" w:rsidP="00C70265"/>
        </w:tc>
        <w:tc>
          <w:tcPr>
            <w:tcW w:w="4280" w:type="dxa"/>
            <w:shd w:val="clear" w:color="auto" w:fill="FFFF00"/>
          </w:tcPr>
          <w:p w14:paraId="7373E8A6" w14:textId="77777777" w:rsidR="00675077" w:rsidRDefault="00675077" w:rsidP="00C70265"/>
        </w:tc>
        <w:tc>
          <w:tcPr>
            <w:tcW w:w="1603" w:type="dxa"/>
            <w:shd w:val="clear" w:color="auto" w:fill="FFFF00"/>
          </w:tcPr>
          <w:p w14:paraId="797491A9" w14:textId="77777777" w:rsidR="00675077" w:rsidRDefault="00675077" w:rsidP="00C70265"/>
        </w:tc>
      </w:tr>
      <w:tr w:rsidR="00675077" w14:paraId="38674B20" w14:textId="0804EC38" w:rsidTr="00A52E14">
        <w:tc>
          <w:tcPr>
            <w:tcW w:w="3467" w:type="dxa"/>
            <w:shd w:val="clear" w:color="auto" w:fill="FFFF00"/>
          </w:tcPr>
          <w:p w14:paraId="3C44B5FD" w14:textId="77777777" w:rsidR="00675077" w:rsidRDefault="00675077" w:rsidP="00C70265"/>
        </w:tc>
        <w:tc>
          <w:tcPr>
            <w:tcW w:w="4280" w:type="dxa"/>
            <w:shd w:val="clear" w:color="auto" w:fill="FFFF00"/>
          </w:tcPr>
          <w:p w14:paraId="3306825A" w14:textId="77777777" w:rsidR="00675077" w:rsidRDefault="00675077" w:rsidP="00C70265"/>
        </w:tc>
        <w:tc>
          <w:tcPr>
            <w:tcW w:w="1603" w:type="dxa"/>
            <w:shd w:val="clear" w:color="auto" w:fill="FFFF00"/>
          </w:tcPr>
          <w:p w14:paraId="3FE6E281" w14:textId="77777777" w:rsidR="00675077" w:rsidRDefault="00675077" w:rsidP="00C70265"/>
        </w:tc>
      </w:tr>
      <w:tr w:rsidR="00675077" w14:paraId="087CD9ED" w14:textId="178C579E" w:rsidTr="00A52E14">
        <w:tc>
          <w:tcPr>
            <w:tcW w:w="3467" w:type="dxa"/>
            <w:shd w:val="clear" w:color="auto" w:fill="FFFF00"/>
          </w:tcPr>
          <w:p w14:paraId="6DB9CCDC" w14:textId="77777777" w:rsidR="00675077" w:rsidRDefault="00675077" w:rsidP="00C70265"/>
        </w:tc>
        <w:tc>
          <w:tcPr>
            <w:tcW w:w="4280" w:type="dxa"/>
            <w:shd w:val="clear" w:color="auto" w:fill="FFFF00"/>
          </w:tcPr>
          <w:p w14:paraId="0BF503A5" w14:textId="77777777" w:rsidR="00675077" w:rsidRDefault="00675077" w:rsidP="00C70265"/>
        </w:tc>
        <w:tc>
          <w:tcPr>
            <w:tcW w:w="1603" w:type="dxa"/>
            <w:shd w:val="clear" w:color="auto" w:fill="FFFF00"/>
          </w:tcPr>
          <w:p w14:paraId="7E09F953" w14:textId="77777777" w:rsidR="00675077" w:rsidRDefault="00675077" w:rsidP="00C70265"/>
        </w:tc>
      </w:tr>
      <w:tr w:rsidR="00675077" w14:paraId="6E4D204B" w14:textId="5FAED671" w:rsidTr="00A52E14">
        <w:tc>
          <w:tcPr>
            <w:tcW w:w="3467" w:type="dxa"/>
            <w:shd w:val="clear" w:color="auto" w:fill="FFFF00"/>
          </w:tcPr>
          <w:p w14:paraId="38C11D82" w14:textId="77777777" w:rsidR="00675077" w:rsidRDefault="00675077" w:rsidP="00C70265"/>
        </w:tc>
        <w:tc>
          <w:tcPr>
            <w:tcW w:w="4280" w:type="dxa"/>
            <w:shd w:val="clear" w:color="auto" w:fill="FFFF00"/>
          </w:tcPr>
          <w:p w14:paraId="6395D7D8" w14:textId="77777777" w:rsidR="00675077" w:rsidRDefault="00675077" w:rsidP="00C70265"/>
        </w:tc>
        <w:tc>
          <w:tcPr>
            <w:tcW w:w="1603" w:type="dxa"/>
            <w:shd w:val="clear" w:color="auto" w:fill="FFFF00"/>
          </w:tcPr>
          <w:p w14:paraId="51659F77" w14:textId="77777777" w:rsidR="00675077" w:rsidRDefault="00675077" w:rsidP="00C70265"/>
        </w:tc>
      </w:tr>
      <w:tr w:rsidR="00675077" w14:paraId="1B44A4FB" w14:textId="42A38015" w:rsidTr="00A52E14">
        <w:tc>
          <w:tcPr>
            <w:tcW w:w="3467" w:type="dxa"/>
            <w:shd w:val="clear" w:color="auto" w:fill="FFFF00"/>
          </w:tcPr>
          <w:p w14:paraId="1FDCD91B" w14:textId="77777777" w:rsidR="00675077" w:rsidRDefault="00675077" w:rsidP="00C70265"/>
        </w:tc>
        <w:tc>
          <w:tcPr>
            <w:tcW w:w="4280" w:type="dxa"/>
            <w:shd w:val="clear" w:color="auto" w:fill="FFFF00"/>
          </w:tcPr>
          <w:p w14:paraId="76819E06" w14:textId="77777777" w:rsidR="00675077" w:rsidRDefault="00675077" w:rsidP="00C70265"/>
        </w:tc>
        <w:tc>
          <w:tcPr>
            <w:tcW w:w="1603" w:type="dxa"/>
            <w:shd w:val="clear" w:color="auto" w:fill="FFFF00"/>
          </w:tcPr>
          <w:p w14:paraId="15757608" w14:textId="77777777" w:rsidR="00675077" w:rsidRDefault="00675077" w:rsidP="00C70265"/>
        </w:tc>
      </w:tr>
      <w:tr w:rsidR="00675077" w14:paraId="3362190B" w14:textId="77777777" w:rsidTr="00A52E14">
        <w:tc>
          <w:tcPr>
            <w:tcW w:w="3467" w:type="dxa"/>
            <w:shd w:val="clear" w:color="auto" w:fill="FFFF00"/>
          </w:tcPr>
          <w:p w14:paraId="7FA42484" w14:textId="77777777" w:rsidR="00675077" w:rsidRDefault="00675077" w:rsidP="00C70265"/>
        </w:tc>
        <w:tc>
          <w:tcPr>
            <w:tcW w:w="4280" w:type="dxa"/>
            <w:shd w:val="clear" w:color="auto" w:fill="FFFF00"/>
          </w:tcPr>
          <w:p w14:paraId="5719D20A" w14:textId="77777777" w:rsidR="00675077" w:rsidRDefault="00675077" w:rsidP="00C70265"/>
        </w:tc>
        <w:tc>
          <w:tcPr>
            <w:tcW w:w="1603" w:type="dxa"/>
            <w:shd w:val="clear" w:color="auto" w:fill="FFFF00"/>
          </w:tcPr>
          <w:p w14:paraId="149BADAA" w14:textId="77777777" w:rsidR="00675077" w:rsidRDefault="00675077" w:rsidP="00C70265"/>
        </w:tc>
      </w:tr>
      <w:tr w:rsidR="00675077" w14:paraId="0910B361" w14:textId="77777777" w:rsidTr="00A52E14">
        <w:tc>
          <w:tcPr>
            <w:tcW w:w="3467" w:type="dxa"/>
            <w:shd w:val="clear" w:color="auto" w:fill="FFFF00"/>
          </w:tcPr>
          <w:p w14:paraId="55677D02" w14:textId="77777777" w:rsidR="00675077" w:rsidRDefault="00675077" w:rsidP="00C70265"/>
        </w:tc>
        <w:tc>
          <w:tcPr>
            <w:tcW w:w="4280" w:type="dxa"/>
            <w:shd w:val="clear" w:color="auto" w:fill="FFFF00"/>
          </w:tcPr>
          <w:p w14:paraId="7E339089" w14:textId="77777777" w:rsidR="00675077" w:rsidRDefault="00675077" w:rsidP="00C70265"/>
        </w:tc>
        <w:tc>
          <w:tcPr>
            <w:tcW w:w="1603" w:type="dxa"/>
            <w:shd w:val="clear" w:color="auto" w:fill="FFFF00"/>
          </w:tcPr>
          <w:p w14:paraId="1B3CDDAB" w14:textId="77777777" w:rsidR="00675077" w:rsidRDefault="00675077" w:rsidP="00C70265"/>
        </w:tc>
      </w:tr>
      <w:tr w:rsidR="00675077" w14:paraId="4C8576C8" w14:textId="77777777" w:rsidTr="00A52E14">
        <w:tc>
          <w:tcPr>
            <w:tcW w:w="3467" w:type="dxa"/>
            <w:shd w:val="clear" w:color="auto" w:fill="FFFF00"/>
          </w:tcPr>
          <w:p w14:paraId="60BE43F0" w14:textId="77777777" w:rsidR="00675077" w:rsidRDefault="00675077" w:rsidP="00C70265"/>
        </w:tc>
        <w:tc>
          <w:tcPr>
            <w:tcW w:w="4280" w:type="dxa"/>
            <w:shd w:val="clear" w:color="auto" w:fill="FFFF00"/>
          </w:tcPr>
          <w:p w14:paraId="7E4134C3" w14:textId="77777777" w:rsidR="00675077" w:rsidRDefault="00675077" w:rsidP="00C70265"/>
        </w:tc>
        <w:tc>
          <w:tcPr>
            <w:tcW w:w="1603" w:type="dxa"/>
            <w:shd w:val="clear" w:color="auto" w:fill="FFFF00"/>
          </w:tcPr>
          <w:p w14:paraId="2692103B" w14:textId="77777777" w:rsidR="00675077" w:rsidRDefault="00675077" w:rsidP="00C70265"/>
        </w:tc>
      </w:tr>
      <w:tr w:rsidR="00675077" w14:paraId="0C203B31" w14:textId="77777777" w:rsidTr="00A52E14">
        <w:tc>
          <w:tcPr>
            <w:tcW w:w="3467" w:type="dxa"/>
            <w:shd w:val="clear" w:color="auto" w:fill="FFFF00"/>
          </w:tcPr>
          <w:p w14:paraId="372ABE35" w14:textId="77777777" w:rsidR="00675077" w:rsidRDefault="00675077" w:rsidP="00C70265"/>
        </w:tc>
        <w:tc>
          <w:tcPr>
            <w:tcW w:w="4280" w:type="dxa"/>
            <w:shd w:val="clear" w:color="auto" w:fill="FFFF00"/>
          </w:tcPr>
          <w:p w14:paraId="7DCFD223" w14:textId="77777777" w:rsidR="00675077" w:rsidRDefault="00675077" w:rsidP="00C70265"/>
        </w:tc>
        <w:tc>
          <w:tcPr>
            <w:tcW w:w="1603" w:type="dxa"/>
            <w:shd w:val="clear" w:color="auto" w:fill="FFFF00"/>
          </w:tcPr>
          <w:p w14:paraId="28BD9595" w14:textId="77777777" w:rsidR="00675077" w:rsidRDefault="00675077" w:rsidP="00C70265"/>
        </w:tc>
      </w:tr>
      <w:tr w:rsidR="00675077" w14:paraId="4B9C75C0" w14:textId="77777777" w:rsidTr="00A52E14">
        <w:tc>
          <w:tcPr>
            <w:tcW w:w="3467" w:type="dxa"/>
            <w:shd w:val="clear" w:color="auto" w:fill="FFFF00"/>
          </w:tcPr>
          <w:p w14:paraId="4B8B73E8" w14:textId="77777777" w:rsidR="00675077" w:rsidRDefault="00675077" w:rsidP="00C70265"/>
        </w:tc>
        <w:tc>
          <w:tcPr>
            <w:tcW w:w="4280" w:type="dxa"/>
            <w:shd w:val="clear" w:color="auto" w:fill="FFFF00"/>
          </w:tcPr>
          <w:p w14:paraId="3FEA7275" w14:textId="77777777" w:rsidR="00675077" w:rsidRDefault="00675077" w:rsidP="00C70265"/>
        </w:tc>
        <w:tc>
          <w:tcPr>
            <w:tcW w:w="1603" w:type="dxa"/>
            <w:shd w:val="clear" w:color="auto" w:fill="FFFF00"/>
          </w:tcPr>
          <w:p w14:paraId="2035D0EA" w14:textId="77777777" w:rsidR="00675077" w:rsidRDefault="00675077" w:rsidP="00C70265"/>
        </w:tc>
      </w:tr>
      <w:tr w:rsidR="00675077" w14:paraId="2D68B3C5" w14:textId="77777777" w:rsidTr="00A52E14">
        <w:tc>
          <w:tcPr>
            <w:tcW w:w="3467" w:type="dxa"/>
            <w:shd w:val="clear" w:color="auto" w:fill="FFFF00"/>
          </w:tcPr>
          <w:p w14:paraId="4C5E314C" w14:textId="77777777" w:rsidR="00675077" w:rsidRDefault="00675077" w:rsidP="00C70265"/>
        </w:tc>
        <w:tc>
          <w:tcPr>
            <w:tcW w:w="4280" w:type="dxa"/>
            <w:shd w:val="clear" w:color="auto" w:fill="FFFF00"/>
          </w:tcPr>
          <w:p w14:paraId="549615B0" w14:textId="77777777" w:rsidR="00675077" w:rsidRDefault="00675077" w:rsidP="00C70265"/>
        </w:tc>
        <w:tc>
          <w:tcPr>
            <w:tcW w:w="1603" w:type="dxa"/>
            <w:shd w:val="clear" w:color="auto" w:fill="FFFF00"/>
          </w:tcPr>
          <w:p w14:paraId="1CCADC0E" w14:textId="77777777" w:rsidR="00675077" w:rsidRDefault="00675077" w:rsidP="00C70265"/>
        </w:tc>
      </w:tr>
      <w:tr w:rsidR="00675077" w14:paraId="06DF14A6" w14:textId="77777777" w:rsidTr="00A52E14">
        <w:tc>
          <w:tcPr>
            <w:tcW w:w="3467" w:type="dxa"/>
            <w:shd w:val="clear" w:color="auto" w:fill="FFFF00"/>
          </w:tcPr>
          <w:p w14:paraId="24C54643" w14:textId="77777777" w:rsidR="00675077" w:rsidRDefault="00675077" w:rsidP="00C70265"/>
        </w:tc>
        <w:tc>
          <w:tcPr>
            <w:tcW w:w="4280" w:type="dxa"/>
            <w:shd w:val="clear" w:color="auto" w:fill="FFFF00"/>
          </w:tcPr>
          <w:p w14:paraId="3F254CEF" w14:textId="77777777" w:rsidR="00675077" w:rsidRDefault="00675077" w:rsidP="00C70265"/>
        </w:tc>
        <w:tc>
          <w:tcPr>
            <w:tcW w:w="1603" w:type="dxa"/>
            <w:shd w:val="clear" w:color="auto" w:fill="FFFF00"/>
          </w:tcPr>
          <w:p w14:paraId="15054970" w14:textId="77777777" w:rsidR="00675077" w:rsidRDefault="00675077" w:rsidP="00C70265"/>
        </w:tc>
      </w:tr>
      <w:tr w:rsidR="00675077" w14:paraId="34C945E6" w14:textId="77777777" w:rsidTr="00A52E14">
        <w:tc>
          <w:tcPr>
            <w:tcW w:w="3467" w:type="dxa"/>
            <w:shd w:val="clear" w:color="auto" w:fill="FFFF00"/>
          </w:tcPr>
          <w:p w14:paraId="5B76E3ED" w14:textId="77777777" w:rsidR="00675077" w:rsidRDefault="00675077" w:rsidP="00C70265"/>
        </w:tc>
        <w:tc>
          <w:tcPr>
            <w:tcW w:w="4280" w:type="dxa"/>
            <w:shd w:val="clear" w:color="auto" w:fill="FFFF00"/>
          </w:tcPr>
          <w:p w14:paraId="7B12D4A2" w14:textId="77777777" w:rsidR="00675077" w:rsidRDefault="00675077" w:rsidP="00C70265"/>
        </w:tc>
        <w:tc>
          <w:tcPr>
            <w:tcW w:w="1603" w:type="dxa"/>
            <w:shd w:val="clear" w:color="auto" w:fill="FFFF00"/>
          </w:tcPr>
          <w:p w14:paraId="1C744D61" w14:textId="77777777" w:rsidR="00675077" w:rsidRDefault="00675077" w:rsidP="00C70265"/>
        </w:tc>
      </w:tr>
      <w:tr w:rsidR="00675077" w14:paraId="7F4B81CD" w14:textId="77777777" w:rsidTr="00A52E14">
        <w:tc>
          <w:tcPr>
            <w:tcW w:w="3467" w:type="dxa"/>
            <w:shd w:val="clear" w:color="auto" w:fill="FFFF00"/>
          </w:tcPr>
          <w:p w14:paraId="288B6338" w14:textId="77777777" w:rsidR="00675077" w:rsidRDefault="00675077" w:rsidP="00C70265"/>
        </w:tc>
        <w:tc>
          <w:tcPr>
            <w:tcW w:w="4280" w:type="dxa"/>
            <w:shd w:val="clear" w:color="auto" w:fill="FFFF00"/>
          </w:tcPr>
          <w:p w14:paraId="066A2CF2" w14:textId="77777777" w:rsidR="00675077" w:rsidRDefault="00675077" w:rsidP="00C70265"/>
        </w:tc>
        <w:tc>
          <w:tcPr>
            <w:tcW w:w="1603" w:type="dxa"/>
            <w:shd w:val="clear" w:color="auto" w:fill="FFFF00"/>
          </w:tcPr>
          <w:p w14:paraId="324AEBF9" w14:textId="77777777" w:rsidR="00675077" w:rsidRDefault="00675077" w:rsidP="00C70265"/>
        </w:tc>
      </w:tr>
      <w:tr w:rsidR="00675077" w14:paraId="2675ACA1" w14:textId="77777777" w:rsidTr="00A52E14">
        <w:tc>
          <w:tcPr>
            <w:tcW w:w="3467" w:type="dxa"/>
            <w:shd w:val="clear" w:color="auto" w:fill="FFFF00"/>
          </w:tcPr>
          <w:p w14:paraId="0EBF8738" w14:textId="77777777" w:rsidR="00675077" w:rsidRDefault="00675077" w:rsidP="00C70265"/>
        </w:tc>
        <w:tc>
          <w:tcPr>
            <w:tcW w:w="4280" w:type="dxa"/>
            <w:shd w:val="clear" w:color="auto" w:fill="FFFF00"/>
          </w:tcPr>
          <w:p w14:paraId="64B318A1" w14:textId="77777777" w:rsidR="00675077" w:rsidRDefault="00675077" w:rsidP="00C70265"/>
        </w:tc>
        <w:tc>
          <w:tcPr>
            <w:tcW w:w="1603" w:type="dxa"/>
            <w:shd w:val="clear" w:color="auto" w:fill="FFFF00"/>
          </w:tcPr>
          <w:p w14:paraId="45C4B58D" w14:textId="77777777" w:rsidR="00675077" w:rsidRDefault="00675077" w:rsidP="00C70265"/>
        </w:tc>
      </w:tr>
      <w:tr w:rsidR="00675077" w14:paraId="19AFF9C0" w14:textId="77777777" w:rsidTr="00A52E14">
        <w:tc>
          <w:tcPr>
            <w:tcW w:w="3467" w:type="dxa"/>
            <w:shd w:val="clear" w:color="auto" w:fill="FFFF00"/>
          </w:tcPr>
          <w:p w14:paraId="0B6C5E21" w14:textId="77777777" w:rsidR="00675077" w:rsidRDefault="00675077" w:rsidP="00C70265"/>
        </w:tc>
        <w:tc>
          <w:tcPr>
            <w:tcW w:w="4280" w:type="dxa"/>
            <w:shd w:val="clear" w:color="auto" w:fill="FFFF00"/>
          </w:tcPr>
          <w:p w14:paraId="5763CFF5" w14:textId="77777777" w:rsidR="00675077" w:rsidRDefault="00675077" w:rsidP="00C70265"/>
        </w:tc>
        <w:tc>
          <w:tcPr>
            <w:tcW w:w="1603" w:type="dxa"/>
            <w:shd w:val="clear" w:color="auto" w:fill="FFFF00"/>
          </w:tcPr>
          <w:p w14:paraId="2B2DDE25" w14:textId="77777777" w:rsidR="00675077" w:rsidRDefault="00675077" w:rsidP="00C70265"/>
        </w:tc>
      </w:tr>
      <w:tr w:rsidR="00675077" w14:paraId="2B92A049" w14:textId="77777777" w:rsidTr="00A52E14">
        <w:tc>
          <w:tcPr>
            <w:tcW w:w="3467" w:type="dxa"/>
            <w:shd w:val="clear" w:color="auto" w:fill="FFFF00"/>
          </w:tcPr>
          <w:p w14:paraId="0F0CF918" w14:textId="77777777" w:rsidR="00675077" w:rsidRDefault="00675077" w:rsidP="00C70265"/>
        </w:tc>
        <w:tc>
          <w:tcPr>
            <w:tcW w:w="4280" w:type="dxa"/>
            <w:shd w:val="clear" w:color="auto" w:fill="FFFF00"/>
          </w:tcPr>
          <w:p w14:paraId="7FBCC5FD" w14:textId="77777777" w:rsidR="00675077" w:rsidRDefault="00675077" w:rsidP="00C70265"/>
        </w:tc>
        <w:tc>
          <w:tcPr>
            <w:tcW w:w="1603" w:type="dxa"/>
            <w:shd w:val="clear" w:color="auto" w:fill="FFFF00"/>
          </w:tcPr>
          <w:p w14:paraId="08046490" w14:textId="77777777" w:rsidR="00675077" w:rsidRDefault="00675077" w:rsidP="00C70265"/>
        </w:tc>
      </w:tr>
      <w:tr w:rsidR="00675077" w14:paraId="0BA63EC1" w14:textId="77777777" w:rsidTr="00A52E14">
        <w:tc>
          <w:tcPr>
            <w:tcW w:w="3467" w:type="dxa"/>
            <w:shd w:val="clear" w:color="auto" w:fill="FFFF00"/>
          </w:tcPr>
          <w:p w14:paraId="331BDE4C" w14:textId="77777777" w:rsidR="00675077" w:rsidRDefault="00675077" w:rsidP="00C70265"/>
        </w:tc>
        <w:tc>
          <w:tcPr>
            <w:tcW w:w="4280" w:type="dxa"/>
            <w:shd w:val="clear" w:color="auto" w:fill="FFFF00"/>
          </w:tcPr>
          <w:p w14:paraId="4F2BD1EA" w14:textId="77777777" w:rsidR="00675077" w:rsidRDefault="00675077" w:rsidP="00C70265"/>
        </w:tc>
        <w:tc>
          <w:tcPr>
            <w:tcW w:w="1603" w:type="dxa"/>
            <w:shd w:val="clear" w:color="auto" w:fill="FFFF00"/>
          </w:tcPr>
          <w:p w14:paraId="5F20E2B6" w14:textId="77777777" w:rsidR="00675077" w:rsidRDefault="00675077" w:rsidP="00C70265"/>
        </w:tc>
      </w:tr>
      <w:tr w:rsidR="00675077" w14:paraId="5DB10A55" w14:textId="77777777" w:rsidTr="00A52E14">
        <w:tc>
          <w:tcPr>
            <w:tcW w:w="3467" w:type="dxa"/>
            <w:shd w:val="clear" w:color="auto" w:fill="FFFF00"/>
          </w:tcPr>
          <w:p w14:paraId="03C23567" w14:textId="77777777" w:rsidR="00675077" w:rsidRDefault="00675077" w:rsidP="00C70265"/>
        </w:tc>
        <w:tc>
          <w:tcPr>
            <w:tcW w:w="4280" w:type="dxa"/>
            <w:shd w:val="clear" w:color="auto" w:fill="FFFF00"/>
          </w:tcPr>
          <w:p w14:paraId="4C87683D" w14:textId="77777777" w:rsidR="00675077" w:rsidRDefault="00675077" w:rsidP="00C70265"/>
        </w:tc>
        <w:tc>
          <w:tcPr>
            <w:tcW w:w="1603" w:type="dxa"/>
            <w:shd w:val="clear" w:color="auto" w:fill="FFFF00"/>
          </w:tcPr>
          <w:p w14:paraId="01B6D25E" w14:textId="77777777" w:rsidR="00675077" w:rsidRDefault="00675077" w:rsidP="00C70265"/>
        </w:tc>
      </w:tr>
      <w:tr w:rsidR="00675077" w14:paraId="18DBF3A0" w14:textId="77777777" w:rsidTr="00A52E14">
        <w:tc>
          <w:tcPr>
            <w:tcW w:w="3467" w:type="dxa"/>
            <w:shd w:val="clear" w:color="auto" w:fill="FFFF00"/>
          </w:tcPr>
          <w:p w14:paraId="29535F14" w14:textId="77777777" w:rsidR="00675077" w:rsidRDefault="00675077" w:rsidP="00C70265"/>
        </w:tc>
        <w:tc>
          <w:tcPr>
            <w:tcW w:w="4280" w:type="dxa"/>
            <w:shd w:val="clear" w:color="auto" w:fill="FFFF00"/>
          </w:tcPr>
          <w:p w14:paraId="7E7345D9" w14:textId="77777777" w:rsidR="00675077" w:rsidRDefault="00675077" w:rsidP="00C70265"/>
        </w:tc>
        <w:tc>
          <w:tcPr>
            <w:tcW w:w="1603" w:type="dxa"/>
            <w:shd w:val="clear" w:color="auto" w:fill="FFFF00"/>
          </w:tcPr>
          <w:p w14:paraId="274B8FE4" w14:textId="77777777" w:rsidR="00675077" w:rsidRDefault="00675077" w:rsidP="00C70265"/>
        </w:tc>
      </w:tr>
      <w:tr w:rsidR="00675077" w14:paraId="5981E060" w14:textId="77777777" w:rsidTr="00A52E14">
        <w:tc>
          <w:tcPr>
            <w:tcW w:w="3467" w:type="dxa"/>
            <w:shd w:val="clear" w:color="auto" w:fill="FFFF00"/>
          </w:tcPr>
          <w:p w14:paraId="491DF3C7" w14:textId="77777777" w:rsidR="00675077" w:rsidRDefault="00675077" w:rsidP="00C70265"/>
        </w:tc>
        <w:tc>
          <w:tcPr>
            <w:tcW w:w="4280" w:type="dxa"/>
            <w:shd w:val="clear" w:color="auto" w:fill="FFFF00"/>
          </w:tcPr>
          <w:p w14:paraId="1D1DEB0B" w14:textId="77777777" w:rsidR="00675077" w:rsidRDefault="00675077" w:rsidP="00C70265"/>
        </w:tc>
        <w:tc>
          <w:tcPr>
            <w:tcW w:w="1603" w:type="dxa"/>
            <w:shd w:val="clear" w:color="auto" w:fill="FFFF00"/>
          </w:tcPr>
          <w:p w14:paraId="1FCEBEFE" w14:textId="77777777" w:rsidR="00675077" w:rsidRDefault="00675077" w:rsidP="00C70265"/>
        </w:tc>
      </w:tr>
      <w:tr w:rsidR="00675077" w14:paraId="553455E2" w14:textId="77777777" w:rsidTr="00A52E14">
        <w:tc>
          <w:tcPr>
            <w:tcW w:w="3467" w:type="dxa"/>
            <w:shd w:val="clear" w:color="auto" w:fill="FFFF00"/>
          </w:tcPr>
          <w:p w14:paraId="6689B55D" w14:textId="77777777" w:rsidR="00675077" w:rsidRDefault="00675077" w:rsidP="00C70265"/>
        </w:tc>
        <w:tc>
          <w:tcPr>
            <w:tcW w:w="4280" w:type="dxa"/>
            <w:shd w:val="clear" w:color="auto" w:fill="FFFF00"/>
          </w:tcPr>
          <w:p w14:paraId="4BFF9F9B" w14:textId="77777777" w:rsidR="00675077" w:rsidRDefault="00675077" w:rsidP="00C70265"/>
        </w:tc>
        <w:tc>
          <w:tcPr>
            <w:tcW w:w="1603" w:type="dxa"/>
            <w:shd w:val="clear" w:color="auto" w:fill="FFFF00"/>
          </w:tcPr>
          <w:p w14:paraId="289AC996" w14:textId="77777777" w:rsidR="00675077" w:rsidRDefault="00675077" w:rsidP="00C70265"/>
        </w:tc>
      </w:tr>
      <w:tr w:rsidR="00675077" w14:paraId="5C3BBD1E" w14:textId="77777777" w:rsidTr="00A52E14">
        <w:tc>
          <w:tcPr>
            <w:tcW w:w="3467" w:type="dxa"/>
            <w:shd w:val="clear" w:color="auto" w:fill="FFFF00"/>
          </w:tcPr>
          <w:p w14:paraId="53CFA980" w14:textId="77777777" w:rsidR="00675077" w:rsidRDefault="00675077" w:rsidP="00C70265"/>
        </w:tc>
        <w:tc>
          <w:tcPr>
            <w:tcW w:w="4280" w:type="dxa"/>
            <w:shd w:val="clear" w:color="auto" w:fill="FFFF00"/>
          </w:tcPr>
          <w:p w14:paraId="60A66AA4" w14:textId="77777777" w:rsidR="00675077" w:rsidRDefault="00675077" w:rsidP="00C70265"/>
        </w:tc>
        <w:tc>
          <w:tcPr>
            <w:tcW w:w="1603" w:type="dxa"/>
            <w:shd w:val="clear" w:color="auto" w:fill="FFFF00"/>
          </w:tcPr>
          <w:p w14:paraId="6B55F8EE" w14:textId="77777777" w:rsidR="00675077" w:rsidRDefault="00675077" w:rsidP="00C70265"/>
        </w:tc>
      </w:tr>
      <w:tr w:rsidR="00675077" w14:paraId="2B7EB063" w14:textId="77777777" w:rsidTr="00A52E14">
        <w:tc>
          <w:tcPr>
            <w:tcW w:w="3467" w:type="dxa"/>
            <w:shd w:val="clear" w:color="auto" w:fill="FFFF00"/>
          </w:tcPr>
          <w:p w14:paraId="7AD30F12" w14:textId="77777777" w:rsidR="00675077" w:rsidRDefault="00675077" w:rsidP="00C70265"/>
        </w:tc>
        <w:tc>
          <w:tcPr>
            <w:tcW w:w="4280" w:type="dxa"/>
            <w:shd w:val="clear" w:color="auto" w:fill="FFFF00"/>
          </w:tcPr>
          <w:p w14:paraId="0DF62A51" w14:textId="77777777" w:rsidR="00675077" w:rsidRDefault="00675077" w:rsidP="00C70265"/>
        </w:tc>
        <w:tc>
          <w:tcPr>
            <w:tcW w:w="1603" w:type="dxa"/>
            <w:shd w:val="clear" w:color="auto" w:fill="FFFF00"/>
          </w:tcPr>
          <w:p w14:paraId="37C213CF" w14:textId="77777777" w:rsidR="00675077" w:rsidRDefault="00675077" w:rsidP="00C70265"/>
        </w:tc>
      </w:tr>
      <w:tr w:rsidR="00675077" w14:paraId="5F2EE138" w14:textId="77777777" w:rsidTr="00A52E14">
        <w:tc>
          <w:tcPr>
            <w:tcW w:w="3467" w:type="dxa"/>
            <w:shd w:val="clear" w:color="auto" w:fill="FFFF00"/>
          </w:tcPr>
          <w:p w14:paraId="364184AE" w14:textId="77777777" w:rsidR="00675077" w:rsidRDefault="00675077" w:rsidP="00C70265"/>
        </w:tc>
        <w:tc>
          <w:tcPr>
            <w:tcW w:w="4280" w:type="dxa"/>
            <w:shd w:val="clear" w:color="auto" w:fill="FFFF00"/>
          </w:tcPr>
          <w:p w14:paraId="0A8BE254" w14:textId="77777777" w:rsidR="00675077" w:rsidRDefault="00675077" w:rsidP="00C70265"/>
        </w:tc>
        <w:tc>
          <w:tcPr>
            <w:tcW w:w="1603" w:type="dxa"/>
            <w:shd w:val="clear" w:color="auto" w:fill="FFFF00"/>
          </w:tcPr>
          <w:p w14:paraId="33765F32" w14:textId="77777777" w:rsidR="00675077" w:rsidRDefault="00675077" w:rsidP="00C70265"/>
        </w:tc>
      </w:tr>
      <w:tr w:rsidR="00675077" w14:paraId="4E785524" w14:textId="77777777" w:rsidTr="00A52E14">
        <w:tc>
          <w:tcPr>
            <w:tcW w:w="3467" w:type="dxa"/>
            <w:shd w:val="clear" w:color="auto" w:fill="FFFF00"/>
          </w:tcPr>
          <w:p w14:paraId="24831C4E" w14:textId="77777777" w:rsidR="00675077" w:rsidRDefault="00675077" w:rsidP="00C70265"/>
        </w:tc>
        <w:tc>
          <w:tcPr>
            <w:tcW w:w="4280" w:type="dxa"/>
            <w:shd w:val="clear" w:color="auto" w:fill="FFFF00"/>
          </w:tcPr>
          <w:p w14:paraId="54E19295" w14:textId="77777777" w:rsidR="00675077" w:rsidRDefault="00675077" w:rsidP="00C70265"/>
        </w:tc>
        <w:tc>
          <w:tcPr>
            <w:tcW w:w="1603" w:type="dxa"/>
            <w:shd w:val="clear" w:color="auto" w:fill="FFFF00"/>
          </w:tcPr>
          <w:p w14:paraId="6CC14B72" w14:textId="77777777" w:rsidR="00675077" w:rsidRDefault="00675077" w:rsidP="00C70265"/>
        </w:tc>
      </w:tr>
      <w:tr w:rsidR="00675077" w14:paraId="7651B4A8" w14:textId="77777777" w:rsidTr="00A52E14">
        <w:tc>
          <w:tcPr>
            <w:tcW w:w="3467" w:type="dxa"/>
            <w:shd w:val="clear" w:color="auto" w:fill="FFFF00"/>
          </w:tcPr>
          <w:p w14:paraId="0261396D" w14:textId="77777777" w:rsidR="00675077" w:rsidRDefault="00675077" w:rsidP="00C70265"/>
        </w:tc>
        <w:tc>
          <w:tcPr>
            <w:tcW w:w="4280" w:type="dxa"/>
            <w:shd w:val="clear" w:color="auto" w:fill="FFFF00"/>
          </w:tcPr>
          <w:p w14:paraId="66E4AA4A" w14:textId="77777777" w:rsidR="00675077" w:rsidRDefault="00675077" w:rsidP="00C70265"/>
        </w:tc>
        <w:tc>
          <w:tcPr>
            <w:tcW w:w="1603" w:type="dxa"/>
            <w:shd w:val="clear" w:color="auto" w:fill="FFFF00"/>
          </w:tcPr>
          <w:p w14:paraId="6D65D2B7" w14:textId="77777777" w:rsidR="00675077" w:rsidRDefault="00675077" w:rsidP="00C70265"/>
        </w:tc>
      </w:tr>
      <w:tr w:rsidR="00675077" w14:paraId="6A3A8F7F" w14:textId="77777777" w:rsidTr="00A52E14">
        <w:tc>
          <w:tcPr>
            <w:tcW w:w="3467" w:type="dxa"/>
            <w:shd w:val="clear" w:color="auto" w:fill="FFFF00"/>
          </w:tcPr>
          <w:p w14:paraId="378C8CBD" w14:textId="77777777" w:rsidR="00675077" w:rsidRDefault="00675077" w:rsidP="00C70265"/>
        </w:tc>
        <w:tc>
          <w:tcPr>
            <w:tcW w:w="4280" w:type="dxa"/>
            <w:shd w:val="clear" w:color="auto" w:fill="FFFF00"/>
          </w:tcPr>
          <w:p w14:paraId="2600044E" w14:textId="77777777" w:rsidR="00675077" w:rsidRDefault="00675077" w:rsidP="00C70265"/>
        </w:tc>
        <w:tc>
          <w:tcPr>
            <w:tcW w:w="1603" w:type="dxa"/>
            <w:shd w:val="clear" w:color="auto" w:fill="FFFF00"/>
          </w:tcPr>
          <w:p w14:paraId="69B1EF69" w14:textId="77777777" w:rsidR="00675077" w:rsidRDefault="00675077" w:rsidP="00C70265"/>
        </w:tc>
      </w:tr>
      <w:tr w:rsidR="00675077" w14:paraId="66B1D418" w14:textId="77777777" w:rsidTr="00A52E14">
        <w:tc>
          <w:tcPr>
            <w:tcW w:w="3467" w:type="dxa"/>
            <w:shd w:val="clear" w:color="auto" w:fill="FFFF00"/>
          </w:tcPr>
          <w:p w14:paraId="639FDABE" w14:textId="77777777" w:rsidR="00675077" w:rsidRDefault="00675077" w:rsidP="00C70265"/>
        </w:tc>
        <w:tc>
          <w:tcPr>
            <w:tcW w:w="4280" w:type="dxa"/>
            <w:shd w:val="clear" w:color="auto" w:fill="FFFF00"/>
          </w:tcPr>
          <w:p w14:paraId="0697A28A" w14:textId="77777777" w:rsidR="00675077" w:rsidRDefault="00675077" w:rsidP="00C70265"/>
        </w:tc>
        <w:tc>
          <w:tcPr>
            <w:tcW w:w="1603" w:type="dxa"/>
            <w:shd w:val="clear" w:color="auto" w:fill="FFFF00"/>
          </w:tcPr>
          <w:p w14:paraId="024330BF" w14:textId="77777777" w:rsidR="00675077" w:rsidRDefault="00675077" w:rsidP="00C70265"/>
        </w:tc>
      </w:tr>
      <w:tr w:rsidR="00675077" w14:paraId="31EDCB81" w14:textId="77777777" w:rsidTr="00A52E14">
        <w:tc>
          <w:tcPr>
            <w:tcW w:w="3467" w:type="dxa"/>
            <w:shd w:val="clear" w:color="auto" w:fill="FFFF00"/>
          </w:tcPr>
          <w:p w14:paraId="4F228C37" w14:textId="77777777" w:rsidR="00675077" w:rsidRDefault="00675077" w:rsidP="00C70265"/>
        </w:tc>
        <w:tc>
          <w:tcPr>
            <w:tcW w:w="4280" w:type="dxa"/>
            <w:shd w:val="clear" w:color="auto" w:fill="FFFF00"/>
          </w:tcPr>
          <w:p w14:paraId="7B69EF3F" w14:textId="77777777" w:rsidR="00675077" w:rsidRDefault="00675077" w:rsidP="00C70265"/>
        </w:tc>
        <w:tc>
          <w:tcPr>
            <w:tcW w:w="1603" w:type="dxa"/>
            <w:shd w:val="clear" w:color="auto" w:fill="FFFF00"/>
          </w:tcPr>
          <w:p w14:paraId="2A0C38DA" w14:textId="77777777" w:rsidR="00675077" w:rsidRDefault="00675077" w:rsidP="00C70265"/>
        </w:tc>
      </w:tr>
      <w:tr w:rsidR="00675077" w14:paraId="060F85DB" w14:textId="77777777" w:rsidTr="00A52E14">
        <w:tc>
          <w:tcPr>
            <w:tcW w:w="3467" w:type="dxa"/>
            <w:shd w:val="clear" w:color="auto" w:fill="FFFF00"/>
          </w:tcPr>
          <w:p w14:paraId="0AA4D235" w14:textId="77777777" w:rsidR="00675077" w:rsidRDefault="00675077" w:rsidP="00C70265"/>
        </w:tc>
        <w:tc>
          <w:tcPr>
            <w:tcW w:w="4280" w:type="dxa"/>
            <w:shd w:val="clear" w:color="auto" w:fill="FFFF00"/>
          </w:tcPr>
          <w:p w14:paraId="7020F386" w14:textId="77777777" w:rsidR="00675077" w:rsidRDefault="00675077" w:rsidP="00C70265"/>
        </w:tc>
        <w:tc>
          <w:tcPr>
            <w:tcW w:w="1603" w:type="dxa"/>
            <w:shd w:val="clear" w:color="auto" w:fill="FFFF00"/>
          </w:tcPr>
          <w:p w14:paraId="3B2B4554" w14:textId="77777777" w:rsidR="00675077" w:rsidRDefault="00675077" w:rsidP="00C70265"/>
        </w:tc>
      </w:tr>
      <w:tr w:rsidR="00675077" w14:paraId="3E9B0122" w14:textId="77777777" w:rsidTr="00A52E14">
        <w:tc>
          <w:tcPr>
            <w:tcW w:w="3467" w:type="dxa"/>
            <w:shd w:val="clear" w:color="auto" w:fill="FFFF00"/>
          </w:tcPr>
          <w:p w14:paraId="1C8EC9F9" w14:textId="77777777" w:rsidR="00675077" w:rsidRDefault="00675077" w:rsidP="00C70265"/>
        </w:tc>
        <w:tc>
          <w:tcPr>
            <w:tcW w:w="4280" w:type="dxa"/>
            <w:shd w:val="clear" w:color="auto" w:fill="FFFF00"/>
          </w:tcPr>
          <w:p w14:paraId="2CE71DC4" w14:textId="77777777" w:rsidR="00675077" w:rsidRDefault="00675077" w:rsidP="00C70265"/>
        </w:tc>
        <w:tc>
          <w:tcPr>
            <w:tcW w:w="1603" w:type="dxa"/>
            <w:shd w:val="clear" w:color="auto" w:fill="FFFF00"/>
          </w:tcPr>
          <w:p w14:paraId="396DA68B" w14:textId="77777777" w:rsidR="00675077" w:rsidRDefault="00675077" w:rsidP="00C70265"/>
        </w:tc>
      </w:tr>
      <w:tr w:rsidR="00675077" w14:paraId="0658C287" w14:textId="77777777" w:rsidTr="00A52E14">
        <w:tc>
          <w:tcPr>
            <w:tcW w:w="3467" w:type="dxa"/>
            <w:shd w:val="clear" w:color="auto" w:fill="FFFF00"/>
          </w:tcPr>
          <w:p w14:paraId="5B8738A3" w14:textId="77777777" w:rsidR="00675077" w:rsidRDefault="00675077" w:rsidP="00C70265"/>
        </w:tc>
        <w:tc>
          <w:tcPr>
            <w:tcW w:w="4280" w:type="dxa"/>
            <w:shd w:val="clear" w:color="auto" w:fill="FFFF00"/>
          </w:tcPr>
          <w:p w14:paraId="6D94A366" w14:textId="77777777" w:rsidR="00675077" w:rsidRDefault="00675077" w:rsidP="00C70265"/>
        </w:tc>
        <w:tc>
          <w:tcPr>
            <w:tcW w:w="1603" w:type="dxa"/>
            <w:shd w:val="clear" w:color="auto" w:fill="FFFF00"/>
          </w:tcPr>
          <w:p w14:paraId="7A4D6641" w14:textId="77777777" w:rsidR="00675077" w:rsidRDefault="00675077" w:rsidP="00C70265"/>
        </w:tc>
      </w:tr>
      <w:tr w:rsidR="00675077" w14:paraId="471B623E" w14:textId="77777777" w:rsidTr="00A52E14">
        <w:tc>
          <w:tcPr>
            <w:tcW w:w="3467" w:type="dxa"/>
            <w:shd w:val="clear" w:color="auto" w:fill="FFFF00"/>
          </w:tcPr>
          <w:p w14:paraId="50D7C9C6" w14:textId="77777777" w:rsidR="00675077" w:rsidRDefault="00675077" w:rsidP="00C70265"/>
        </w:tc>
        <w:tc>
          <w:tcPr>
            <w:tcW w:w="4280" w:type="dxa"/>
            <w:shd w:val="clear" w:color="auto" w:fill="FFFF00"/>
          </w:tcPr>
          <w:p w14:paraId="01649078" w14:textId="77777777" w:rsidR="00675077" w:rsidRDefault="00675077" w:rsidP="00C70265"/>
        </w:tc>
        <w:tc>
          <w:tcPr>
            <w:tcW w:w="1603" w:type="dxa"/>
            <w:shd w:val="clear" w:color="auto" w:fill="FFFF00"/>
          </w:tcPr>
          <w:p w14:paraId="0A06EF6A" w14:textId="77777777" w:rsidR="00675077" w:rsidRDefault="00675077" w:rsidP="00C70265"/>
        </w:tc>
      </w:tr>
      <w:tr w:rsidR="00675077" w14:paraId="21059EDE" w14:textId="77777777" w:rsidTr="00A52E14">
        <w:tc>
          <w:tcPr>
            <w:tcW w:w="3467" w:type="dxa"/>
            <w:shd w:val="clear" w:color="auto" w:fill="FFFF00"/>
          </w:tcPr>
          <w:p w14:paraId="0094B45D" w14:textId="77777777" w:rsidR="00675077" w:rsidRDefault="00675077" w:rsidP="00C70265"/>
        </w:tc>
        <w:tc>
          <w:tcPr>
            <w:tcW w:w="4280" w:type="dxa"/>
            <w:shd w:val="clear" w:color="auto" w:fill="FFFF00"/>
          </w:tcPr>
          <w:p w14:paraId="63D808AF" w14:textId="77777777" w:rsidR="00675077" w:rsidRDefault="00675077" w:rsidP="00C70265"/>
        </w:tc>
        <w:tc>
          <w:tcPr>
            <w:tcW w:w="1603" w:type="dxa"/>
            <w:shd w:val="clear" w:color="auto" w:fill="FFFF00"/>
          </w:tcPr>
          <w:p w14:paraId="71D2048E" w14:textId="77777777" w:rsidR="00675077" w:rsidRDefault="00675077" w:rsidP="00C70265"/>
        </w:tc>
      </w:tr>
      <w:tr w:rsidR="00675077" w14:paraId="37987862" w14:textId="77777777" w:rsidTr="00A52E14">
        <w:tc>
          <w:tcPr>
            <w:tcW w:w="3467" w:type="dxa"/>
            <w:shd w:val="clear" w:color="auto" w:fill="FFFF00"/>
          </w:tcPr>
          <w:p w14:paraId="6FAC780C" w14:textId="77777777" w:rsidR="00675077" w:rsidRDefault="00675077" w:rsidP="00C70265"/>
        </w:tc>
        <w:tc>
          <w:tcPr>
            <w:tcW w:w="4280" w:type="dxa"/>
            <w:shd w:val="clear" w:color="auto" w:fill="FFFF00"/>
          </w:tcPr>
          <w:p w14:paraId="4686568D" w14:textId="77777777" w:rsidR="00675077" w:rsidRDefault="00675077" w:rsidP="00C70265"/>
        </w:tc>
        <w:tc>
          <w:tcPr>
            <w:tcW w:w="1603" w:type="dxa"/>
            <w:shd w:val="clear" w:color="auto" w:fill="FFFF00"/>
          </w:tcPr>
          <w:p w14:paraId="2AB3322B" w14:textId="77777777" w:rsidR="00675077" w:rsidRDefault="00675077" w:rsidP="00C70265"/>
        </w:tc>
      </w:tr>
    </w:tbl>
    <w:p w14:paraId="16A2CE1A" w14:textId="77777777" w:rsidR="0006379D" w:rsidRDefault="0006379D" w:rsidP="0006379D">
      <w:pPr>
        <w:spacing w:line="240" w:lineRule="auto"/>
        <w:ind w:firstLine="720"/>
        <w:jc w:val="left"/>
      </w:pPr>
    </w:p>
    <w:p w14:paraId="7AB1B4AD" w14:textId="77777777" w:rsidR="003D1209" w:rsidRDefault="003D1209" w:rsidP="0006379D">
      <w:pPr>
        <w:spacing w:line="240" w:lineRule="auto"/>
        <w:ind w:firstLine="720"/>
        <w:rPr>
          <w:b/>
          <w:bCs/>
        </w:rPr>
      </w:pPr>
    </w:p>
    <w:p w14:paraId="0FF6D210" w14:textId="77777777" w:rsidR="003D1209" w:rsidRDefault="003D1209" w:rsidP="0006379D">
      <w:pPr>
        <w:spacing w:line="240" w:lineRule="auto"/>
        <w:ind w:firstLine="720"/>
        <w:rPr>
          <w:b/>
          <w:bCs/>
        </w:rPr>
      </w:pPr>
    </w:p>
    <w:p w14:paraId="14E4350B" w14:textId="0E6D3E2C" w:rsidR="0006379D" w:rsidRPr="0006379D" w:rsidRDefault="0006379D" w:rsidP="0006379D">
      <w:pPr>
        <w:spacing w:line="240" w:lineRule="auto"/>
        <w:ind w:firstLine="720"/>
        <w:rPr>
          <w:b/>
          <w:bCs/>
        </w:rPr>
      </w:pPr>
      <w:r w:rsidRPr="0006379D">
        <w:rPr>
          <w:b/>
          <w:bCs/>
        </w:rPr>
        <w:lastRenderedPageBreak/>
        <w:t>PREFACE</w:t>
      </w:r>
    </w:p>
    <w:p w14:paraId="2F1618D7" w14:textId="77777777" w:rsidR="0006379D" w:rsidRDefault="0006379D" w:rsidP="0006379D">
      <w:pPr>
        <w:spacing w:line="240" w:lineRule="auto"/>
        <w:ind w:firstLine="720"/>
      </w:pPr>
    </w:p>
    <w:p w14:paraId="3FAC9519" w14:textId="7EC98AF1" w:rsidR="0019247E" w:rsidRDefault="00675077" w:rsidP="0006379D">
      <w:pPr>
        <w:spacing w:line="240" w:lineRule="auto"/>
        <w:ind w:firstLine="720"/>
        <w:jc w:val="left"/>
      </w:pPr>
      <w:r>
        <w:t>This Hazardous Materials Emergency Plan (HMEP) was prepared in accordance with the provisions of Section 303, The Emergency Planning and Community Right-</w:t>
      </w:r>
      <w:r w:rsidR="0019247E">
        <w:t xml:space="preserve">to-Know Act and Missouri General Law. </w:t>
      </w:r>
    </w:p>
    <w:p w14:paraId="5CD02088" w14:textId="77777777" w:rsidR="00AE0358" w:rsidRDefault="00AE0358" w:rsidP="0006379D">
      <w:pPr>
        <w:spacing w:line="240" w:lineRule="auto"/>
        <w:ind w:firstLine="720"/>
        <w:jc w:val="left"/>
      </w:pPr>
    </w:p>
    <w:p w14:paraId="643E8BF8" w14:textId="4E4233F5" w:rsidR="00C70265" w:rsidRDefault="0019247E" w:rsidP="0006379D">
      <w:pPr>
        <w:spacing w:line="240" w:lineRule="auto"/>
        <w:ind w:firstLine="720"/>
        <w:jc w:val="left"/>
      </w:pPr>
      <w:r>
        <w:t xml:space="preserve">The Missouri Emergency Response Commission (MERC) and the </w:t>
      </w:r>
      <w:r w:rsidRPr="00AD50B7">
        <w:rPr>
          <w:highlight w:val="yellow"/>
        </w:rPr>
        <w:t>Local Emergency Planning Committee (LEPC)</w:t>
      </w:r>
      <w:r w:rsidR="00AD50B7" w:rsidRPr="00AD50B7">
        <w:rPr>
          <w:highlight w:val="yellow"/>
        </w:rPr>
        <w:t>/Local Emergency Planning District (LEPD)</w:t>
      </w:r>
      <w:r>
        <w:t xml:space="preserve"> will adopt this plan to provide for the protection of the public located within </w:t>
      </w:r>
      <w:r w:rsidRPr="0019247E">
        <w:rPr>
          <w:highlight w:val="yellow"/>
        </w:rPr>
        <w:t>COUNTY/COUNTIES</w:t>
      </w:r>
      <w:r w:rsidRPr="00674EED">
        <w:rPr>
          <w:highlight w:val="yellow"/>
        </w:rPr>
        <w:t>, Missouri</w:t>
      </w:r>
      <w:r>
        <w:t xml:space="preserve"> in the event of a hazardous chemical emergency.   </w:t>
      </w:r>
    </w:p>
    <w:p w14:paraId="0C4A0F24" w14:textId="10337DEC" w:rsidR="00674EED" w:rsidRDefault="00674EED" w:rsidP="0019247E">
      <w:pPr>
        <w:spacing w:line="240" w:lineRule="auto"/>
        <w:jc w:val="left"/>
      </w:pPr>
    </w:p>
    <w:p w14:paraId="22726FCC" w14:textId="1B37AD45" w:rsidR="00674EED" w:rsidRDefault="00674EED" w:rsidP="0019247E">
      <w:pPr>
        <w:spacing w:line="240" w:lineRule="auto"/>
        <w:jc w:val="left"/>
      </w:pPr>
    </w:p>
    <w:p w14:paraId="41FEE078" w14:textId="69F64278" w:rsidR="00674EED" w:rsidRDefault="00674EED" w:rsidP="0019247E">
      <w:pPr>
        <w:spacing w:line="240" w:lineRule="auto"/>
        <w:jc w:val="left"/>
      </w:pPr>
    </w:p>
    <w:p w14:paraId="2760DE7F" w14:textId="72E881D8" w:rsidR="00674EED" w:rsidRDefault="00674EED" w:rsidP="0019247E">
      <w:pPr>
        <w:spacing w:line="240" w:lineRule="auto"/>
        <w:jc w:val="left"/>
      </w:pPr>
      <w:r>
        <w:t>_______________________________________</w:t>
      </w:r>
    </w:p>
    <w:p w14:paraId="5CCA1E3A" w14:textId="6776C30C" w:rsidR="00674EED" w:rsidRDefault="00674EED" w:rsidP="0019247E">
      <w:pPr>
        <w:spacing w:line="240" w:lineRule="auto"/>
        <w:jc w:val="left"/>
      </w:pPr>
      <w:r>
        <w:t>LEPC/D Chairman Printed Name</w:t>
      </w:r>
    </w:p>
    <w:p w14:paraId="5225861D" w14:textId="0496EFD0" w:rsidR="00674EED" w:rsidRDefault="00674EED" w:rsidP="0019247E">
      <w:pPr>
        <w:spacing w:line="240" w:lineRule="auto"/>
        <w:jc w:val="left"/>
      </w:pPr>
    </w:p>
    <w:p w14:paraId="2D7AB9E8" w14:textId="583ACDB9" w:rsidR="00674EED" w:rsidRDefault="00674EED" w:rsidP="0019247E">
      <w:pPr>
        <w:spacing w:line="240" w:lineRule="auto"/>
        <w:jc w:val="left"/>
      </w:pPr>
    </w:p>
    <w:p w14:paraId="62F3273E" w14:textId="25356B16" w:rsidR="00674EED" w:rsidRDefault="00674EED" w:rsidP="0019247E">
      <w:pPr>
        <w:spacing w:line="240" w:lineRule="auto"/>
        <w:jc w:val="left"/>
      </w:pPr>
    </w:p>
    <w:p w14:paraId="0D5A049C" w14:textId="2A6E3965" w:rsidR="00674EED" w:rsidRDefault="00674EED" w:rsidP="0019247E">
      <w:pPr>
        <w:spacing w:line="240" w:lineRule="auto"/>
        <w:jc w:val="left"/>
      </w:pPr>
      <w:r>
        <w:t>_______________________________________</w:t>
      </w:r>
    </w:p>
    <w:p w14:paraId="619C9D73" w14:textId="6F219DDD" w:rsidR="00674EED" w:rsidRDefault="00674EED" w:rsidP="0019247E">
      <w:pPr>
        <w:spacing w:line="240" w:lineRule="auto"/>
        <w:jc w:val="left"/>
      </w:pPr>
      <w:r>
        <w:t>LEPC/D Chairman Signature</w:t>
      </w:r>
    </w:p>
    <w:p w14:paraId="77B225D6" w14:textId="08627B01" w:rsidR="00674EED" w:rsidRDefault="00674EED" w:rsidP="0019247E">
      <w:pPr>
        <w:spacing w:line="240" w:lineRule="auto"/>
        <w:jc w:val="left"/>
      </w:pPr>
    </w:p>
    <w:p w14:paraId="45159D5F" w14:textId="69430E57" w:rsidR="00674EED" w:rsidRDefault="00674EED" w:rsidP="0019247E">
      <w:pPr>
        <w:spacing w:line="240" w:lineRule="auto"/>
        <w:jc w:val="left"/>
      </w:pPr>
    </w:p>
    <w:p w14:paraId="4C8A0EB9" w14:textId="6763B75B" w:rsidR="00674EED" w:rsidRDefault="00674EED" w:rsidP="0019247E">
      <w:pPr>
        <w:spacing w:line="240" w:lineRule="auto"/>
        <w:jc w:val="left"/>
      </w:pPr>
    </w:p>
    <w:p w14:paraId="777E0A54" w14:textId="2CBF12EC" w:rsidR="00674EED" w:rsidRDefault="00674EED" w:rsidP="0019247E">
      <w:pPr>
        <w:spacing w:line="240" w:lineRule="auto"/>
        <w:jc w:val="left"/>
      </w:pPr>
      <w:r>
        <w:t>_______________________________________</w:t>
      </w:r>
    </w:p>
    <w:p w14:paraId="3945C552" w14:textId="166D0C69" w:rsidR="00674EED" w:rsidRDefault="00674EED" w:rsidP="0019247E">
      <w:pPr>
        <w:spacing w:line="240" w:lineRule="auto"/>
        <w:jc w:val="left"/>
      </w:pPr>
      <w:r>
        <w:t>Date</w:t>
      </w:r>
    </w:p>
    <w:p w14:paraId="7081CF97" w14:textId="3F05BD94" w:rsidR="00674EED" w:rsidRDefault="00674EED" w:rsidP="0019247E">
      <w:pPr>
        <w:spacing w:line="240" w:lineRule="auto"/>
        <w:jc w:val="left"/>
      </w:pPr>
    </w:p>
    <w:p w14:paraId="5A46BBFE" w14:textId="66A6E852" w:rsidR="00674EED" w:rsidRDefault="00674EED" w:rsidP="0019247E">
      <w:pPr>
        <w:spacing w:line="240" w:lineRule="auto"/>
        <w:jc w:val="left"/>
      </w:pPr>
    </w:p>
    <w:p w14:paraId="2C2B84F5" w14:textId="1C986573" w:rsidR="00674EED" w:rsidRDefault="00674EED" w:rsidP="0019247E">
      <w:pPr>
        <w:spacing w:line="240" w:lineRule="auto"/>
        <w:jc w:val="left"/>
      </w:pPr>
    </w:p>
    <w:p w14:paraId="1D78BA55" w14:textId="3B910248" w:rsidR="00674EED" w:rsidRDefault="00674EED" w:rsidP="0019247E">
      <w:pPr>
        <w:spacing w:line="240" w:lineRule="auto"/>
        <w:jc w:val="left"/>
      </w:pPr>
    </w:p>
    <w:p w14:paraId="45114EDC" w14:textId="440B2B6F" w:rsidR="00674EED" w:rsidRDefault="00674EED" w:rsidP="0019247E">
      <w:pPr>
        <w:spacing w:line="240" w:lineRule="auto"/>
        <w:jc w:val="left"/>
      </w:pPr>
    </w:p>
    <w:p w14:paraId="7B8E0F2C" w14:textId="13E900A0" w:rsidR="00674EED" w:rsidRDefault="00674EED" w:rsidP="0019247E">
      <w:pPr>
        <w:spacing w:line="240" w:lineRule="auto"/>
        <w:jc w:val="left"/>
      </w:pPr>
    </w:p>
    <w:p w14:paraId="6CC9B47E" w14:textId="111E32B9" w:rsidR="00674EED" w:rsidRDefault="00674EED" w:rsidP="0019247E">
      <w:pPr>
        <w:spacing w:line="240" w:lineRule="auto"/>
        <w:jc w:val="left"/>
      </w:pPr>
    </w:p>
    <w:p w14:paraId="4E8C9AE1" w14:textId="031E8202" w:rsidR="00674EED" w:rsidRDefault="00674EED" w:rsidP="0019247E">
      <w:pPr>
        <w:spacing w:line="240" w:lineRule="auto"/>
        <w:jc w:val="left"/>
      </w:pPr>
    </w:p>
    <w:p w14:paraId="446E3927" w14:textId="53937060" w:rsidR="00674EED" w:rsidRDefault="00674EED" w:rsidP="0019247E">
      <w:pPr>
        <w:spacing w:line="240" w:lineRule="auto"/>
        <w:jc w:val="left"/>
      </w:pPr>
    </w:p>
    <w:p w14:paraId="5A4AF03C" w14:textId="07EF1414" w:rsidR="00674EED" w:rsidRDefault="00674EED" w:rsidP="0019247E">
      <w:pPr>
        <w:spacing w:line="240" w:lineRule="auto"/>
        <w:jc w:val="left"/>
      </w:pPr>
    </w:p>
    <w:p w14:paraId="79E1F46A" w14:textId="6C6A8CB4" w:rsidR="00674EED" w:rsidRDefault="00674EED" w:rsidP="0019247E">
      <w:pPr>
        <w:spacing w:line="240" w:lineRule="auto"/>
        <w:jc w:val="left"/>
      </w:pPr>
    </w:p>
    <w:p w14:paraId="4EA4BB84" w14:textId="20BAA6F9" w:rsidR="00674EED" w:rsidRDefault="00674EED" w:rsidP="0019247E">
      <w:pPr>
        <w:spacing w:line="240" w:lineRule="auto"/>
        <w:jc w:val="left"/>
      </w:pPr>
    </w:p>
    <w:p w14:paraId="33A46723" w14:textId="45158AE6" w:rsidR="00674EED" w:rsidRDefault="00674EED" w:rsidP="0019247E">
      <w:pPr>
        <w:spacing w:line="240" w:lineRule="auto"/>
        <w:jc w:val="left"/>
      </w:pPr>
    </w:p>
    <w:p w14:paraId="667E6395" w14:textId="19BF36A7" w:rsidR="00674EED" w:rsidRDefault="00674EED" w:rsidP="0019247E">
      <w:pPr>
        <w:spacing w:line="240" w:lineRule="auto"/>
        <w:jc w:val="left"/>
      </w:pPr>
    </w:p>
    <w:p w14:paraId="57A0713E" w14:textId="412549CA" w:rsidR="00674EED" w:rsidRDefault="00674EED" w:rsidP="0019247E">
      <w:pPr>
        <w:spacing w:line="240" w:lineRule="auto"/>
        <w:jc w:val="left"/>
      </w:pPr>
    </w:p>
    <w:p w14:paraId="4E8CA44C" w14:textId="0487D041" w:rsidR="00674EED" w:rsidRDefault="00674EED" w:rsidP="0019247E">
      <w:pPr>
        <w:spacing w:line="240" w:lineRule="auto"/>
        <w:jc w:val="left"/>
      </w:pPr>
    </w:p>
    <w:p w14:paraId="694CFC84" w14:textId="498048EA" w:rsidR="00674EED" w:rsidRDefault="00674EED" w:rsidP="0019247E">
      <w:pPr>
        <w:spacing w:line="240" w:lineRule="auto"/>
        <w:jc w:val="left"/>
      </w:pPr>
    </w:p>
    <w:p w14:paraId="597A279A" w14:textId="3E4E1CAE" w:rsidR="00674EED" w:rsidRDefault="00674EED" w:rsidP="0019247E">
      <w:pPr>
        <w:spacing w:line="240" w:lineRule="auto"/>
        <w:jc w:val="left"/>
      </w:pPr>
    </w:p>
    <w:p w14:paraId="55AF21F7" w14:textId="3AB6EA01" w:rsidR="00674EED" w:rsidRDefault="00674EED" w:rsidP="0019247E">
      <w:pPr>
        <w:spacing w:line="240" w:lineRule="auto"/>
        <w:jc w:val="left"/>
      </w:pPr>
    </w:p>
    <w:p w14:paraId="163C0A13" w14:textId="185B28FC" w:rsidR="00674EED" w:rsidRDefault="00674EED" w:rsidP="0019247E">
      <w:pPr>
        <w:spacing w:line="240" w:lineRule="auto"/>
        <w:jc w:val="left"/>
      </w:pPr>
    </w:p>
    <w:p w14:paraId="20731F45" w14:textId="7B8368F6" w:rsidR="00674EED" w:rsidRDefault="00674EED" w:rsidP="0019247E">
      <w:pPr>
        <w:spacing w:line="240" w:lineRule="auto"/>
        <w:jc w:val="left"/>
      </w:pPr>
    </w:p>
    <w:p w14:paraId="7B5EAFD5" w14:textId="6D84CCD5" w:rsidR="00674EED" w:rsidRPr="00AE0358" w:rsidRDefault="00674EED" w:rsidP="00AE0358">
      <w:pPr>
        <w:spacing w:line="240" w:lineRule="auto"/>
        <w:jc w:val="left"/>
        <w:rPr>
          <w:b/>
          <w:bCs/>
        </w:rPr>
      </w:pPr>
      <w:r w:rsidRPr="00AE0358">
        <w:rPr>
          <w:b/>
          <w:bCs/>
        </w:rPr>
        <w:lastRenderedPageBreak/>
        <w:t>TABLE OF CONTENTS</w:t>
      </w:r>
    </w:p>
    <w:p w14:paraId="1AB30A48" w14:textId="7ABFD903" w:rsidR="00674EED" w:rsidRDefault="00674EED" w:rsidP="00674EED">
      <w:pPr>
        <w:spacing w:line="240" w:lineRule="auto"/>
        <w:jc w:val="left"/>
      </w:pPr>
    </w:p>
    <w:p w14:paraId="2CF53EC7" w14:textId="2F32DBB5" w:rsidR="00F30132" w:rsidRDefault="0084644B" w:rsidP="00674EED">
      <w:pPr>
        <w:spacing w:line="240" w:lineRule="auto"/>
        <w:jc w:val="left"/>
      </w:pPr>
      <w:r>
        <w:t>*****TBD</w:t>
      </w:r>
    </w:p>
    <w:p w14:paraId="6C8AD2BA" w14:textId="24C3267A" w:rsidR="00F30132" w:rsidRDefault="00F30132" w:rsidP="00674EED">
      <w:pPr>
        <w:spacing w:line="240" w:lineRule="auto"/>
        <w:jc w:val="left"/>
      </w:pPr>
    </w:p>
    <w:p w14:paraId="6DA7E85D" w14:textId="5D8A3404" w:rsidR="00F30132" w:rsidRDefault="00F30132" w:rsidP="00674EED">
      <w:pPr>
        <w:spacing w:line="240" w:lineRule="auto"/>
        <w:jc w:val="left"/>
      </w:pPr>
    </w:p>
    <w:p w14:paraId="19FA5D97" w14:textId="34E51F0E" w:rsidR="00F30132" w:rsidRDefault="00F30132" w:rsidP="00674EED">
      <w:pPr>
        <w:spacing w:line="240" w:lineRule="auto"/>
        <w:jc w:val="left"/>
      </w:pPr>
    </w:p>
    <w:p w14:paraId="54E53493" w14:textId="781ED918" w:rsidR="00F30132" w:rsidRDefault="00F30132" w:rsidP="00674EED">
      <w:pPr>
        <w:spacing w:line="240" w:lineRule="auto"/>
        <w:jc w:val="left"/>
      </w:pPr>
    </w:p>
    <w:p w14:paraId="527B6AEC" w14:textId="63C1CDA7" w:rsidR="00F30132" w:rsidRDefault="00F30132" w:rsidP="00674EED">
      <w:pPr>
        <w:spacing w:line="240" w:lineRule="auto"/>
        <w:jc w:val="left"/>
      </w:pPr>
    </w:p>
    <w:p w14:paraId="1CFB6B6B" w14:textId="7454A2FD" w:rsidR="00F30132" w:rsidRDefault="00F30132" w:rsidP="00674EED">
      <w:pPr>
        <w:spacing w:line="240" w:lineRule="auto"/>
        <w:jc w:val="left"/>
      </w:pPr>
    </w:p>
    <w:p w14:paraId="6DFDA9CF" w14:textId="37686B9A" w:rsidR="00F30132" w:rsidRDefault="00F30132" w:rsidP="00674EED">
      <w:pPr>
        <w:spacing w:line="240" w:lineRule="auto"/>
        <w:jc w:val="left"/>
      </w:pPr>
    </w:p>
    <w:p w14:paraId="3BF4C119" w14:textId="37A0A0DE" w:rsidR="00F30132" w:rsidRDefault="00F30132" w:rsidP="00674EED">
      <w:pPr>
        <w:spacing w:line="240" w:lineRule="auto"/>
        <w:jc w:val="left"/>
      </w:pPr>
    </w:p>
    <w:p w14:paraId="284834C0" w14:textId="751C63E4" w:rsidR="00F30132" w:rsidRDefault="00F30132" w:rsidP="00674EED">
      <w:pPr>
        <w:spacing w:line="240" w:lineRule="auto"/>
        <w:jc w:val="left"/>
      </w:pPr>
    </w:p>
    <w:p w14:paraId="5D31203B" w14:textId="40AE61C2" w:rsidR="00F30132" w:rsidRDefault="00F30132" w:rsidP="00674EED">
      <w:pPr>
        <w:spacing w:line="240" w:lineRule="auto"/>
        <w:jc w:val="left"/>
      </w:pPr>
    </w:p>
    <w:p w14:paraId="7CE91FA5" w14:textId="16700AC9" w:rsidR="00F30132" w:rsidRDefault="00F30132" w:rsidP="00674EED">
      <w:pPr>
        <w:spacing w:line="240" w:lineRule="auto"/>
        <w:jc w:val="left"/>
      </w:pPr>
    </w:p>
    <w:p w14:paraId="635A6EA6" w14:textId="1F53C7E6" w:rsidR="00F30132" w:rsidRDefault="00F30132" w:rsidP="00674EED">
      <w:pPr>
        <w:spacing w:line="240" w:lineRule="auto"/>
        <w:jc w:val="left"/>
      </w:pPr>
    </w:p>
    <w:p w14:paraId="6C28841D" w14:textId="69614A43" w:rsidR="00F30132" w:rsidRDefault="00F30132" w:rsidP="00674EED">
      <w:pPr>
        <w:spacing w:line="240" w:lineRule="auto"/>
        <w:jc w:val="left"/>
      </w:pPr>
    </w:p>
    <w:p w14:paraId="546AE4C0" w14:textId="23D66F9F" w:rsidR="00F30132" w:rsidRDefault="00F30132" w:rsidP="00674EED">
      <w:pPr>
        <w:spacing w:line="240" w:lineRule="auto"/>
        <w:jc w:val="left"/>
      </w:pPr>
    </w:p>
    <w:p w14:paraId="7484E061" w14:textId="28A0DD3B" w:rsidR="00F30132" w:rsidRDefault="00F30132" w:rsidP="00674EED">
      <w:pPr>
        <w:spacing w:line="240" w:lineRule="auto"/>
        <w:jc w:val="left"/>
      </w:pPr>
    </w:p>
    <w:p w14:paraId="3E53DACE" w14:textId="31FDD76B" w:rsidR="00F30132" w:rsidRDefault="00F30132" w:rsidP="00674EED">
      <w:pPr>
        <w:spacing w:line="240" w:lineRule="auto"/>
        <w:jc w:val="left"/>
      </w:pPr>
    </w:p>
    <w:p w14:paraId="723E01C1" w14:textId="4FD639CE" w:rsidR="00F30132" w:rsidRDefault="00F30132" w:rsidP="00674EED">
      <w:pPr>
        <w:spacing w:line="240" w:lineRule="auto"/>
        <w:jc w:val="left"/>
      </w:pPr>
    </w:p>
    <w:p w14:paraId="687474DE" w14:textId="56B44B1A" w:rsidR="00F30132" w:rsidRDefault="00F30132" w:rsidP="00674EED">
      <w:pPr>
        <w:spacing w:line="240" w:lineRule="auto"/>
        <w:jc w:val="left"/>
      </w:pPr>
    </w:p>
    <w:p w14:paraId="5DB21835" w14:textId="14579B73" w:rsidR="00F30132" w:rsidRDefault="00F30132" w:rsidP="00674EED">
      <w:pPr>
        <w:spacing w:line="240" w:lineRule="auto"/>
        <w:jc w:val="left"/>
      </w:pPr>
    </w:p>
    <w:p w14:paraId="7FF3375B" w14:textId="309FA12F" w:rsidR="00F30132" w:rsidRDefault="00F30132" w:rsidP="00674EED">
      <w:pPr>
        <w:spacing w:line="240" w:lineRule="auto"/>
        <w:jc w:val="left"/>
      </w:pPr>
    </w:p>
    <w:p w14:paraId="76F75D1D" w14:textId="0ABC27F6" w:rsidR="00F30132" w:rsidRDefault="00F30132" w:rsidP="00674EED">
      <w:pPr>
        <w:spacing w:line="240" w:lineRule="auto"/>
        <w:jc w:val="left"/>
      </w:pPr>
    </w:p>
    <w:p w14:paraId="6F55B6BF" w14:textId="4650A7EF" w:rsidR="00F30132" w:rsidRDefault="00F30132" w:rsidP="00674EED">
      <w:pPr>
        <w:spacing w:line="240" w:lineRule="auto"/>
        <w:jc w:val="left"/>
      </w:pPr>
    </w:p>
    <w:p w14:paraId="1F47610E" w14:textId="106318C6" w:rsidR="00F30132" w:rsidRDefault="00F30132" w:rsidP="00674EED">
      <w:pPr>
        <w:spacing w:line="240" w:lineRule="auto"/>
        <w:jc w:val="left"/>
      </w:pPr>
    </w:p>
    <w:p w14:paraId="44BA30BB" w14:textId="35EC56BE" w:rsidR="00F30132" w:rsidRDefault="00F30132" w:rsidP="00674EED">
      <w:pPr>
        <w:spacing w:line="240" w:lineRule="auto"/>
        <w:jc w:val="left"/>
      </w:pPr>
    </w:p>
    <w:p w14:paraId="46C88493" w14:textId="1592D52B" w:rsidR="00F30132" w:rsidRDefault="00F30132" w:rsidP="00674EED">
      <w:pPr>
        <w:spacing w:line="240" w:lineRule="auto"/>
        <w:jc w:val="left"/>
      </w:pPr>
    </w:p>
    <w:p w14:paraId="3D089D53" w14:textId="0E8856AB" w:rsidR="00F30132" w:rsidRDefault="00F30132" w:rsidP="00674EED">
      <w:pPr>
        <w:spacing w:line="240" w:lineRule="auto"/>
        <w:jc w:val="left"/>
      </w:pPr>
    </w:p>
    <w:p w14:paraId="1F71859C" w14:textId="611F80F2" w:rsidR="00F30132" w:rsidRDefault="00F30132" w:rsidP="00674EED">
      <w:pPr>
        <w:spacing w:line="240" w:lineRule="auto"/>
        <w:jc w:val="left"/>
      </w:pPr>
    </w:p>
    <w:p w14:paraId="10A2A480" w14:textId="4A8D7B25" w:rsidR="00F30132" w:rsidRDefault="00F30132" w:rsidP="00674EED">
      <w:pPr>
        <w:spacing w:line="240" w:lineRule="auto"/>
        <w:jc w:val="left"/>
      </w:pPr>
    </w:p>
    <w:p w14:paraId="30BA2092" w14:textId="6F804A9E" w:rsidR="00F30132" w:rsidRDefault="00F30132" w:rsidP="00674EED">
      <w:pPr>
        <w:spacing w:line="240" w:lineRule="auto"/>
        <w:jc w:val="left"/>
      </w:pPr>
    </w:p>
    <w:p w14:paraId="27BB777A" w14:textId="5DE34255" w:rsidR="00F30132" w:rsidRDefault="00F30132" w:rsidP="00674EED">
      <w:pPr>
        <w:spacing w:line="240" w:lineRule="auto"/>
        <w:jc w:val="left"/>
      </w:pPr>
    </w:p>
    <w:p w14:paraId="7274ADDD" w14:textId="013EE236" w:rsidR="00F30132" w:rsidRDefault="00F30132" w:rsidP="00674EED">
      <w:pPr>
        <w:spacing w:line="240" w:lineRule="auto"/>
        <w:jc w:val="left"/>
      </w:pPr>
    </w:p>
    <w:p w14:paraId="6478ECE2" w14:textId="0E248DF2" w:rsidR="00F30132" w:rsidRDefault="00F30132" w:rsidP="00674EED">
      <w:pPr>
        <w:spacing w:line="240" w:lineRule="auto"/>
        <w:jc w:val="left"/>
      </w:pPr>
    </w:p>
    <w:p w14:paraId="2B6634D0" w14:textId="0B04D660" w:rsidR="00F30132" w:rsidRDefault="00F30132" w:rsidP="00674EED">
      <w:pPr>
        <w:spacing w:line="240" w:lineRule="auto"/>
        <w:jc w:val="left"/>
      </w:pPr>
    </w:p>
    <w:p w14:paraId="53A0C6F0" w14:textId="59FCC984" w:rsidR="00F30132" w:rsidRDefault="00F30132" w:rsidP="00674EED">
      <w:pPr>
        <w:spacing w:line="240" w:lineRule="auto"/>
        <w:jc w:val="left"/>
      </w:pPr>
    </w:p>
    <w:p w14:paraId="51CBAF1C" w14:textId="0E099D11" w:rsidR="00F30132" w:rsidRDefault="00F30132" w:rsidP="00674EED">
      <w:pPr>
        <w:spacing w:line="240" w:lineRule="auto"/>
        <w:jc w:val="left"/>
      </w:pPr>
    </w:p>
    <w:p w14:paraId="21DB4B20" w14:textId="74DDDC12" w:rsidR="00F30132" w:rsidRDefault="00F30132" w:rsidP="00674EED">
      <w:pPr>
        <w:spacing w:line="240" w:lineRule="auto"/>
        <w:jc w:val="left"/>
      </w:pPr>
    </w:p>
    <w:p w14:paraId="7E508962" w14:textId="72B375B3" w:rsidR="00F30132" w:rsidRDefault="00F30132" w:rsidP="00674EED">
      <w:pPr>
        <w:spacing w:line="240" w:lineRule="auto"/>
        <w:jc w:val="left"/>
      </w:pPr>
    </w:p>
    <w:p w14:paraId="69B75307" w14:textId="38F92F40" w:rsidR="00F30132" w:rsidRDefault="00F30132" w:rsidP="00674EED">
      <w:pPr>
        <w:spacing w:line="240" w:lineRule="auto"/>
        <w:jc w:val="left"/>
      </w:pPr>
    </w:p>
    <w:p w14:paraId="7802AA29" w14:textId="1946EC7F" w:rsidR="00F30132" w:rsidRDefault="00F30132" w:rsidP="00674EED">
      <w:pPr>
        <w:spacing w:line="240" w:lineRule="auto"/>
        <w:jc w:val="left"/>
      </w:pPr>
    </w:p>
    <w:p w14:paraId="1E806FA6" w14:textId="77777777" w:rsidR="003D1209" w:rsidRDefault="003D1209" w:rsidP="00674EED">
      <w:pPr>
        <w:spacing w:line="240" w:lineRule="auto"/>
        <w:jc w:val="left"/>
      </w:pPr>
    </w:p>
    <w:p w14:paraId="25E284FD" w14:textId="77777777" w:rsidR="003D1209" w:rsidRDefault="003D1209" w:rsidP="00674EED">
      <w:pPr>
        <w:spacing w:line="240" w:lineRule="auto"/>
        <w:jc w:val="left"/>
      </w:pPr>
    </w:p>
    <w:p w14:paraId="78115E00" w14:textId="77777777" w:rsidR="003D1209" w:rsidRDefault="003D1209" w:rsidP="00674EED">
      <w:pPr>
        <w:spacing w:line="240" w:lineRule="auto"/>
        <w:jc w:val="left"/>
      </w:pPr>
    </w:p>
    <w:p w14:paraId="251ACBA8" w14:textId="1003A19C" w:rsidR="00F30132" w:rsidRDefault="00F30132" w:rsidP="00674EED">
      <w:pPr>
        <w:spacing w:line="240" w:lineRule="auto"/>
        <w:jc w:val="left"/>
      </w:pPr>
    </w:p>
    <w:p w14:paraId="765B8C46" w14:textId="30457DB9" w:rsidR="00F30132" w:rsidRPr="002D27FD" w:rsidRDefault="00F30132" w:rsidP="00F30132">
      <w:pPr>
        <w:spacing w:line="240" w:lineRule="auto"/>
        <w:rPr>
          <w:b/>
          <w:bCs/>
        </w:rPr>
      </w:pPr>
      <w:r w:rsidRPr="002D27FD">
        <w:rPr>
          <w:b/>
          <w:bCs/>
        </w:rPr>
        <w:lastRenderedPageBreak/>
        <w:t>INTRODUCTION</w:t>
      </w:r>
    </w:p>
    <w:p w14:paraId="3B539FD5" w14:textId="77777777" w:rsidR="00F30132" w:rsidRDefault="00F30132" w:rsidP="00F30132">
      <w:pPr>
        <w:spacing w:line="240" w:lineRule="auto"/>
        <w:jc w:val="left"/>
      </w:pPr>
    </w:p>
    <w:p w14:paraId="74F4E86A" w14:textId="3CA29407" w:rsidR="00F30132" w:rsidRPr="004A4F4C" w:rsidRDefault="004A4F4C" w:rsidP="00F30132">
      <w:pPr>
        <w:spacing w:line="240" w:lineRule="auto"/>
        <w:jc w:val="left"/>
        <w:rPr>
          <w:b/>
          <w:bCs/>
        </w:rPr>
      </w:pPr>
      <w:r w:rsidRPr="004A4F4C">
        <w:rPr>
          <w:b/>
          <w:bCs/>
        </w:rPr>
        <w:t>PURPOSE</w:t>
      </w:r>
    </w:p>
    <w:p w14:paraId="04D299BA" w14:textId="77777777" w:rsidR="00AE0358" w:rsidRDefault="00F30132" w:rsidP="00F30132">
      <w:pPr>
        <w:spacing w:line="240" w:lineRule="auto"/>
        <w:jc w:val="left"/>
      </w:pPr>
      <w:r>
        <w:t xml:space="preserve">The </w:t>
      </w:r>
      <w:r w:rsidRPr="00F30132">
        <w:rPr>
          <w:highlight w:val="yellow"/>
        </w:rPr>
        <w:t>________________LEPC/D</w:t>
      </w:r>
      <w:r>
        <w:t xml:space="preserve"> Hazardous Material Emergency Plan (HMEP) has been prepared the meet both Federal and State statutory planning requirements, and to provide for a higher degree of preparedness to respond to incidents involving hazardous chemicals.  Congress passed the Emergency Planning and Community Right-to</w:t>
      </w:r>
      <w:r w:rsidR="00AD50B7">
        <w:t>-</w:t>
      </w:r>
      <w:r>
        <w:t>Know Act (EPCRA</w:t>
      </w:r>
      <w:r w:rsidR="00C11A77">
        <w:t xml:space="preserve">) of 1986, which requires local and state governments to plan for chemical emergencies.  Missouri General Law 11CSR10-11.210-250 require emergency planning by communities for chemical emergencies.  </w:t>
      </w:r>
    </w:p>
    <w:p w14:paraId="6715E6C0" w14:textId="77777777" w:rsidR="00AE0358" w:rsidRDefault="00AE0358" w:rsidP="00F30132">
      <w:pPr>
        <w:spacing w:line="240" w:lineRule="auto"/>
        <w:jc w:val="left"/>
      </w:pPr>
    </w:p>
    <w:p w14:paraId="53DD8E44" w14:textId="1E601517" w:rsidR="00F30132" w:rsidRDefault="00C11A77" w:rsidP="00F30132">
      <w:pPr>
        <w:spacing w:line="240" w:lineRule="auto"/>
        <w:jc w:val="left"/>
      </w:pPr>
      <w:r>
        <w:t xml:space="preserve">The primary purpose of this plan, however, is to provide the framework and methodology to efficiently respond to hazardous materials emergencies within </w:t>
      </w:r>
      <w:r w:rsidR="00AD50B7">
        <w:rPr>
          <w:highlight w:val="yellow"/>
        </w:rPr>
        <w:t>County/Counties</w:t>
      </w:r>
      <w:r w:rsidRPr="00C11A77">
        <w:rPr>
          <w:highlight w:val="yellow"/>
        </w:rPr>
        <w:t>, Missouri</w:t>
      </w:r>
      <w:r>
        <w:t xml:space="preserve"> so as to protect lives, property and the environment. </w:t>
      </w:r>
    </w:p>
    <w:p w14:paraId="10D9F74E" w14:textId="77777777" w:rsidR="00AE0358" w:rsidRDefault="00AE0358" w:rsidP="00F30132">
      <w:pPr>
        <w:spacing w:line="240" w:lineRule="auto"/>
        <w:jc w:val="left"/>
      </w:pPr>
    </w:p>
    <w:p w14:paraId="76E89247" w14:textId="06E4C158" w:rsidR="00766448" w:rsidRDefault="00C11A77" w:rsidP="00F30132">
      <w:pPr>
        <w:spacing w:line="240" w:lineRule="auto"/>
        <w:jc w:val="left"/>
      </w:pPr>
      <w:r>
        <w:t xml:space="preserve">In order to meet the emergency planning requirements, the </w:t>
      </w:r>
      <w:r w:rsidR="00264821" w:rsidRPr="000D583D">
        <w:rPr>
          <w:highlight w:val="yellow"/>
        </w:rPr>
        <w:t>_________________LEPC/D</w:t>
      </w:r>
      <w:r w:rsidR="00264821">
        <w:t xml:space="preserve"> will either develop or maintain a </w:t>
      </w:r>
      <w:r w:rsidR="004071C2">
        <w:t xml:space="preserve">stand-alone </w:t>
      </w:r>
      <w:r w:rsidR="00751357">
        <w:t xml:space="preserve">hazardous materials response plan, which </w:t>
      </w:r>
      <w:r w:rsidR="004071C2">
        <w:t xml:space="preserve">can become an annex to a county </w:t>
      </w:r>
      <w:r w:rsidR="00AD50B7">
        <w:t xml:space="preserve">government’s Comprehensive Emergency Management Plan (CEMP).  </w:t>
      </w:r>
    </w:p>
    <w:p w14:paraId="7E2E4C42" w14:textId="513083C6" w:rsidR="00AD50B7" w:rsidRDefault="00AD50B7" w:rsidP="00F30132">
      <w:pPr>
        <w:spacing w:line="240" w:lineRule="auto"/>
        <w:jc w:val="left"/>
      </w:pPr>
    </w:p>
    <w:p w14:paraId="322150E0" w14:textId="77777777" w:rsidR="004A4F4C" w:rsidRDefault="004A4F4C" w:rsidP="00F30132">
      <w:pPr>
        <w:spacing w:line="240" w:lineRule="auto"/>
        <w:jc w:val="left"/>
      </w:pPr>
    </w:p>
    <w:p w14:paraId="4D3C3040" w14:textId="75FEF3C0" w:rsidR="00AD50B7" w:rsidRDefault="004A4F4C" w:rsidP="00F30132">
      <w:pPr>
        <w:spacing w:line="240" w:lineRule="auto"/>
        <w:jc w:val="left"/>
        <w:rPr>
          <w:b/>
          <w:bCs/>
        </w:rPr>
      </w:pPr>
      <w:r w:rsidRPr="004A4F4C">
        <w:rPr>
          <w:b/>
          <w:bCs/>
        </w:rPr>
        <w:t>OBJECTIVES</w:t>
      </w:r>
      <w:r w:rsidR="00AD50B7" w:rsidRPr="004A4F4C">
        <w:rPr>
          <w:b/>
          <w:bCs/>
        </w:rPr>
        <w:t xml:space="preserve"> </w:t>
      </w:r>
    </w:p>
    <w:p w14:paraId="4F000544" w14:textId="6EBD4DE2" w:rsidR="004A4F4C" w:rsidRDefault="004A4F4C" w:rsidP="00F30132">
      <w:pPr>
        <w:spacing w:line="240" w:lineRule="auto"/>
        <w:jc w:val="left"/>
      </w:pPr>
      <w:r>
        <w:t xml:space="preserve">The objectives of the </w:t>
      </w:r>
      <w:r w:rsidRPr="004A4F4C">
        <w:rPr>
          <w:highlight w:val="yellow"/>
        </w:rPr>
        <w:t>County/Counties, Missouri</w:t>
      </w:r>
      <w:r>
        <w:t xml:space="preserve"> Hazardous Materials Emergency Plan are to:</w:t>
      </w:r>
    </w:p>
    <w:p w14:paraId="6F61B8F5" w14:textId="22D2124C" w:rsidR="004A4F4C" w:rsidRDefault="002314C4" w:rsidP="002314C4">
      <w:pPr>
        <w:pStyle w:val="ListParagraph"/>
        <w:numPr>
          <w:ilvl w:val="0"/>
          <w:numId w:val="3"/>
        </w:numPr>
        <w:spacing w:line="240" w:lineRule="auto"/>
        <w:jc w:val="left"/>
      </w:pPr>
      <w:r>
        <w:t xml:space="preserve">Describe courses of action that will minimize hazards to life and result in adverse impacts upon the environment from the release of a hazardous material. </w:t>
      </w:r>
    </w:p>
    <w:p w14:paraId="7014AAF9" w14:textId="272C5052" w:rsidR="002314C4" w:rsidRDefault="002314C4" w:rsidP="002314C4">
      <w:pPr>
        <w:pStyle w:val="ListParagraph"/>
        <w:numPr>
          <w:ilvl w:val="0"/>
          <w:numId w:val="3"/>
        </w:numPr>
        <w:spacing w:line="240" w:lineRule="auto"/>
        <w:jc w:val="left"/>
      </w:pPr>
      <w:r>
        <w:t xml:space="preserve">Establish procedures to provide for a coordinated effort by the state municipalities and private industry in response to a hazardous materials emergency. </w:t>
      </w:r>
    </w:p>
    <w:p w14:paraId="6A121E1F" w14:textId="1399AF49" w:rsidR="002314C4" w:rsidRDefault="002314C4" w:rsidP="002314C4">
      <w:pPr>
        <w:pStyle w:val="ListParagraph"/>
        <w:numPr>
          <w:ilvl w:val="0"/>
          <w:numId w:val="3"/>
        </w:numPr>
        <w:spacing w:line="240" w:lineRule="auto"/>
        <w:jc w:val="left"/>
      </w:pPr>
      <w:r>
        <w:t xml:space="preserve">Identify emergency response organizations, equipment and other resources that can be utilized during a hazardous materials incident.  </w:t>
      </w:r>
    </w:p>
    <w:p w14:paraId="09E62FF5" w14:textId="2339838A" w:rsidR="002314C4" w:rsidRPr="004A4F4C" w:rsidRDefault="002314C4" w:rsidP="002314C4">
      <w:pPr>
        <w:pStyle w:val="ListParagraph"/>
        <w:numPr>
          <w:ilvl w:val="0"/>
          <w:numId w:val="3"/>
        </w:numPr>
        <w:spacing w:line="240" w:lineRule="auto"/>
        <w:jc w:val="left"/>
      </w:pPr>
      <w:r>
        <w:t xml:space="preserve">Provide a mechanism to integrate community and facility response procedures.  </w:t>
      </w:r>
    </w:p>
    <w:p w14:paraId="35891C2F" w14:textId="44159D92" w:rsidR="00AD50B7" w:rsidRDefault="00AD50B7" w:rsidP="00F30132">
      <w:pPr>
        <w:spacing w:line="240" w:lineRule="auto"/>
        <w:jc w:val="left"/>
      </w:pPr>
    </w:p>
    <w:p w14:paraId="0C4AB964" w14:textId="31724F87" w:rsidR="004A4F4C" w:rsidRDefault="004A4F4C" w:rsidP="00F30132">
      <w:pPr>
        <w:spacing w:line="240" w:lineRule="auto"/>
        <w:jc w:val="left"/>
        <w:rPr>
          <w:b/>
          <w:bCs/>
        </w:rPr>
      </w:pPr>
      <w:r w:rsidRPr="004A4F4C">
        <w:rPr>
          <w:b/>
          <w:bCs/>
        </w:rPr>
        <w:t>ORGANIZATION</w:t>
      </w:r>
    </w:p>
    <w:p w14:paraId="627A1ADF" w14:textId="6ED624E9" w:rsidR="004A4F4C" w:rsidRDefault="004A4F4C" w:rsidP="00A52E14">
      <w:pPr>
        <w:pStyle w:val="ListParagraph"/>
        <w:numPr>
          <w:ilvl w:val="0"/>
          <w:numId w:val="2"/>
        </w:numPr>
        <w:spacing w:line="240" w:lineRule="auto"/>
        <w:jc w:val="left"/>
      </w:pPr>
      <w:r w:rsidRPr="004A4F4C">
        <w:t xml:space="preserve">The basic </w:t>
      </w:r>
      <w:r>
        <w:t>plan describes general information about the purpose and scope of this hazardous materials emergency plan and system.</w:t>
      </w:r>
    </w:p>
    <w:p w14:paraId="34D86D32" w14:textId="519E7491" w:rsidR="004A4F4C" w:rsidRDefault="004A4F4C" w:rsidP="004A4F4C">
      <w:pPr>
        <w:pStyle w:val="ListParagraph"/>
        <w:numPr>
          <w:ilvl w:val="0"/>
          <w:numId w:val="2"/>
        </w:numPr>
        <w:spacing w:line="240" w:lineRule="auto"/>
        <w:jc w:val="left"/>
      </w:pPr>
      <w:r>
        <w:t xml:space="preserve">The hazard analysis portion describes the known hazardous chemical facilities and transportation routes within </w:t>
      </w:r>
      <w:r w:rsidRPr="004A4F4C">
        <w:rPr>
          <w:highlight w:val="yellow"/>
        </w:rPr>
        <w:t>County/Counties, Missouri.</w:t>
      </w:r>
      <w:r>
        <w:t xml:space="preserve"> </w:t>
      </w:r>
    </w:p>
    <w:p w14:paraId="46EABE36" w14:textId="646E494D" w:rsidR="004A4F4C" w:rsidRPr="004A4F4C" w:rsidRDefault="004A4F4C" w:rsidP="004A4F4C">
      <w:pPr>
        <w:pStyle w:val="ListParagraph"/>
        <w:numPr>
          <w:ilvl w:val="0"/>
          <w:numId w:val="2"/>
        </w:numPr>
        <w:spacing w:line="240" w:lineRule="auto"/>
        <w:jc w:val="left"/>
      </w:pPr>
      <w:r>
        <w:t xml:space="preserve">The plan is then divided into functional Annexes that describe different components of an emergency response for hazardous materials incidents.  </w:t>
      </w:r>
    </w:p>
    <w:p w14:paraId="60F4FBF2" w14:textId="77777777" w:rsidR="004A4F4C" w:rsidRDefault="004A4F4C" w:rsidP="00F30132">
      <w:pPr>
        <w:spacing w:line="240" w:lineRule="auto"/>
        <w:jc w:val="left"/>
      </w:pPr>
    </w:p>
    <w:p w14:paraId="0AD9E68E" w14:textId="77777777" w:rsidR="00AD50B7" w:rsidRDefault="00AD50B7" w:rsidP="00F30132">
      <w:pPr>
        <w:spacing w:line="240" w:lineRule="auto"/>
        <w:jc w:val="left"/>
      </w:pPr>
    </w:p>
    <w:p w14:paraId="7290EAB1" w14:textId="77777777" w:rsidR="00766448" w:rsidRDefault="00766448" w:rsidP="00F30132">
      <w:pPr>
        <w:spacing w:line="240" w:lineRule="auto"/>
        <w:jc w:val="left"/>
      </w:pPr>
    </w:p>
    <w:p w14:paraId="5C5CB505" w14:textId="77777777" w:rsidR="00766448" w:rsidRDefault="00766448" w:rsidP="00F30132">
      <w:pPr>
        <w:spacing w:line="240" w:lineRule="auto"/>
        <w:jc w:val="left"/>
      </w:pPr>
    </w:p>
    <w:p w14:paraId="78C127F6" w14:textId="77777777" w:rsidR="00766448" w:rsidRDefault="00766448" w:rsidP="00F30132">
      <w:pPr>
        <w:spacing w:line="240" w:lineRule="auto"/>
        <w:jc w:val="left"/>
      </w:pPr>
    </w:p>
    <w:p w14:paraId="6660D0B2" w14:textId="77777777" w:rsidR="00766448" w:rsidRDefault="00766448" w:rsidP="00F30132">
      <w:pPr>
        <w:spacing w:line="240" w:lineRule="auto"/>
        <w:jc w:val="left"/>
      </w:pPr>
    </w:p>
    <w:p w14:paraId="78684481" w14:textId="77777777" w:rsidR="00766448" w:rsidRDefault="00766448" w:rsidP="00F30132">
      <w:pPr>
        <w:spacing w:line="240" w:lineRule="auto"/>
        <w:jc w:val="left"/>
      </w:pPr>
    </w:p>
    <w:p w14:paraId="3EBB9C3B" w14:textId="77777777" w:rsidR="00A52E14" w:rsidRDefault="00A52E14" w:rsidP="00F30132">
      <w:pPr>
        <w:spacing w:line="240" w:lineRule="auto"/>
        <w:jc w:val="left"/>
      </w:pPr>
    </w:p>
    <w:p w14:paraId="50F4A0E5" w14:textId="77777777" w:rsidR="00A52E14" w:rsidRDefault="00A52E14" w:rsidP="00F30132">
      <w:pPr>
        <w:spacing w:line="240" w:lineRule="auto"/>
        <w:jc w:val="left"/>
      </w:pPr>
    </w:p>
    <w:p w14:paraId="021CF12D" w14:textId="77777777" w:rsidR="00A52E14" w:rsidRDefault="00A52E14" w:rsidP="00F30132">
      <w:pPr>
        <w:spacing w:line="240" w:lineRule="auto"/>
        <w:jc w:val="left"/>
      </w:pPr>
    </w:p>
    <w:p w14:paraId="28E53F1F" w14:textId="77777777" w:rsidR="00A52E14" w:rsidRDefault="00A52E14" w:rsidP="00F30132">
      <w:pPr>
        <w:spacing w:line="240" w:lineRule="auto"/>
        <w:jc w:val="left"/>
      </w:pPr>
    </w:p>
    <w:p w14:paraId="17555E61" w14:textId="4DE0F90A" w:rsidR="00C11A77" w:rsidRPr="00A52E14" w:rsidRDefault="00766448" w:rsidP="00A52E14">
      <w:pPr>
        <w:spacing w:line="240" w:lineRule="auto"/>
        <w:jc w:val="left"/>
        <w:rPr>
          <w:b/>
          <w:bCs/>
        </w:rPr>
      </w:pPr>
      <w:r w:rsidRPr="00A52E14">
        <w:rPr>
          <w:b/>
          <w:bCs/>
        </w:rPr>
        <w:t>LIST OF ABBREVIATIONS</w:t>
      </w:r>
    </w:p>
    <w:tbl>
      <w:tblPr>
        <w:tblStyle w:val="TableGrid"/>
        <w:tblW w:w="0" w:type="auto"/>
        <w:tblLook w:val="04A0" w:firstRow="1" w:lastRow="0" w:firstColumn="1" w:lastColumn="0" w:noHBand="0" w:noVBand="1"/>
      </w:tblPr>
      <w:tblGrid>
        <w:gridCol w:w="1705"/>
        <w:gridCol w:w="7645"/>
      </w:tblGrid>
      <w:tr w:rsidR="00766448" w14:paraId="55AC57BC" w14:textId="77777777" w:rsidTr="00766448">
        <w:tc>
          <w:tcPr>
            <w:tcW w:w="1705" w:type="dxa"/>
          </w:tcPr>
          <w:p w14:paraId="46C282D8" w14:textId="511F6DD9" w:rsidR="00766448" w:rsidRDefault="00766448" w:rsidP="00766448">
            <w:pPr>
              <w:jc w:val="left"/>
            </w:pPr>
            <w:r>
              <w:t>ARC</w:t>
            </w:r>
          </w:p>
        </w:tc>
        <w:tc>
          <w:tcPr>
            <w:tcW w:w="7645" w:type="dxa"/>
          </w:tcPr>
          <w:p w14:paraId="2F2265E9" w14:textId="11F2FCBB" w:rsidR="00766448" w:rsidRDefault="000E732F" w:rsidP="00766448">
            <w:pPr>
              <w:jc w:val="left"/>
            </w:pPr>
            <w:r>
              <w:t>American Red Cross</w:t>
            </w:r>
          </w:p>
        </w:tc>
      </w:tr>
      <w:tr w:rsidR="00766448" w14:paraId="46300686" w14:textId="77777777" w:rsidTr="00766448">
        <w:tc>
          <w:tcPr>
            <w:tcW w:w="1705" w:type="dxa"/>
          </w:tcPr>
          <w:p w14:paraId="4FAEBB0F" w14:textId="014DA34D" w:rsidR="00766448" w:rsidRDefault="00766448" w:rsidP="00766448">
            <w:pPr>
              <w:jc w:val="left"/>
            </w:pPr>
            <w:r>
              <w:t>ATSDR</w:t>
            </w:r>
          </w:p>
        </w:tc>
        <w:tc>
          <w:tcPr>
            <w:tcW w:w="7645" w:type="dxa"/>
          </w:tcPr>
          <w:p w14:paraId="7D4B20A3" w14:textId="77179CEC" w:rsidR="00766448" w:rsidRDefault="002314C4" w:rsidP="00766448">
            <w:pPr>
              <w:jc w:val="left"/>
            </w:pPr>
            <w:r>
              <w:t>Agency for Toxic Substances &amp; Disease Registry</w:t>
            </w:r>
          </w:p>
        </w:tc>
      </w:tr>
      <w:tr w:rsidR="00766448" w14:paraId="11A3ADEE" w14:textId="77777777" w:rsidTr="00766448">
        <w:tc>
          <w:tcPr>
            <w:tcW w:w="1705" w:type="dxa"/>
          </w:tcPr>
          <w:p w14:paraId="3B771F84" w14:textId="1E1E1160" w:rsidR="00766448" w:rsidRDefault="00766448" w:rsidP="00766448">
            <w:pPr>
              <w:jc w:val="left"/>
            </w:pPr>
            <w:r>
              <w:t>CAMEO</w:t>
            </w:r>
          </w:p>
        </w:tc>
        <w:tc>
          <w:tcPr>
            <w:tcW w:w="7645" w:type="dxa"/>
          </w:tcPr>
          <w:p w14:paraId="6400E6D0" w14:textId="0FA1DD14" w:rsidR="00766448" w:rsidRDefault="002314C4" w:rsidP="00766448">
            <w:pPr>
              <w:jc w:val="left"/>
            </w:pPr>
            <w:r>
              <w:t>Computer Aided Management for Emergency Operations</w:t>
            </w:r>
          </w:p>
        </w:tc>
      </w:tr>
      <w:tr w:rsidR="00766448" w14:paraId="5AF37C64" w14:textId="77777777" w:rsidTr="00766448">
        <w:tc>
          <w:tcPr>
            <w:tcW w:w="1705" w:type="dxa"/>
          </w:tcPr>
          <w:p w14:paraId="4F543A4F" w14:textId="5DE3BD86" w:rsidR="00766448" w:rsidRDefault="00766448" w:rsidP="00766448">
            <w:pPr>
              <w:jc w:val="left"/>
            </w:pPr>
            <w:r>
              <w:t>CDC</w:t>
            </w:r>
          </w:p>
        </w:tc>
        <w:tc>
          <w:tcPr>
            <w:tcW w:w="7645" w:type="dxa"/>
          </w:tcPr>
          <w:p w14:paraId="6D4DC10A" w14:textId="14C696AD" w:rsidR="00766448" w:rsidRDefault="002314C4" w:rsidP="00766448">
            <w:pPr>
              <w:jc w:val="left"/>
            </w:pPr>
            <w:r>
              <w:t xml:space="preserve">Center for Disease Control </w:t>
            </w:r>
          </w:p>
        </w:tc>
      </w:tr>
      <w:tr w:rsidR="002314C4" w14:paraId="79C8C2C9" w14:textId="77777777" w:rsidTr="00766448">
        <w:tc>
          <w:tcPr>
            <w:tcW w:w="1705" w:type="dxa"/>
          </w:tcPr>
          <w:p w14:paraId="00E4D3CD" w14:textId="709604E5" w:rsidR="002314C4" w:rsidRDefault="002314C4" w:rsidP="00766448">
            <w:pPr>
              <w:jc w:val="left"/>
            </w:pPr>
            <w:r>
              <w:t>CEMP</w:t>
            </w:r>
          </w:p>
        </w:tc>
        <w:tc>
          <w:tcPr>
            <w:tcW w:w="7645" w:type="dxa"/>
          </w:tcPr>
          <w:p w14:paraId="659E023D" w14:textId="41767F5A" w:rsidR="002314C4" w:rsidRDefault="002314C4" w:rsidP="00766448">
            <w:pPr>
              <w:jc w:val="left"/>
            </w:pPr>
            <w:r>
              <w:t>Comprehensive Emergency Management Plan</w:t>
            </w:r>
          </w:p>
        </w:tc>
      </w:tr>
      <w:tr w:rsidR="00766448" w14:paraId="0451A7C4" w14:textId="77777777" w:rsidTr="00766448">
        <w:tc>
          <w:tcPr>
            <w:tcW w:w="1705" w:type="dxa"/>
          </w:tcPr>
          <w:p w14:paraId="49F7E790" w14:textId="1FB4BAF8" w:rsidR="00766448" w:rsidRDefault="00766448" w:rsidP="00766448">
            <w:pPr>
              <w:jc w:val="left"/>
            </w:pPr>
            <w:r>
              <w:t>CEPP</w:t>
            </w:r>
          </w:p>
        </w:tc>
        <w:tc>
          <w:tcPr>
            <w:tcW w:w="7645" w:type="dxa"/>
          </w:tcPr>
          <w:p w14:paraId="467B53FB" w14:textId="41607F19" w:rsidR="00766448" w:rsidRDefault="00E96268" w:rsidP="00766448">
            <w:pPr>
              <w:jc w:val="left"/>
            </w:pPr>
            <w:r>
              <w:t>Chemical Emergency Preparedness Program</w:t>
            </w:r>
          </w:p>
        </w:tc>
      </w:tr>
      <w:tr w:rsidR="00766448" w14:paraId="62ECBC13" w14:textId="77777777" w:rsidTr="00766448">
        <w:tc>
          <w:tcPr>
            <w:tcW w:w="1705" w:type="dxa"/>
          </w:tcPr>
          <w:p w14:paraId="4B9DCD0A" w14:textId="46D54387" w:rsidR="00766448" w:rsidRDefault="00766448" w:rsidP="00766448">
            <w:pPr>
              <w:jc w:val="left"/>
            </w:pPr>
            <w:r>
              <w:t>CERCLA</w:t>
            </w:r>
          </w:p>
        </w:tc>
        <w:tc>
          <w:tcPr>
            <w:tcW w:w="7645" w:type="dxa"/>
          </w:tcPr>
          <w:p w14:paraId="7FCFD35E" w14:textId="57A6E5B7" w:rsidR="00766448" w:rsidRDefault="00E96268" w:rsidP="00766448">
            <w:pPr>
              <w:jc w:val="left"/>
            </w:pPr>
            <w:r>
              <w:t>Comprehensive Environmental Response, Compensation &amp; Liability Act of 198-(PL 96-510)</w:t>
            </w:r>
          </w:p>
        </w:tc>
      </w:tr>
      <w:tr w:rsidR="00766448" w14:paraId="2664BEB2" w14:textId="77777777" w:rsidTr="00766448">
        <w:tc>
          <w:tcPr>
            <w:tcW w:w="1705" w:type="dxa"/>
          </w:tcPr>
          <w:p w14:paraId="2EF819B8" w14:textId="2D6E64AB" w:rsidR="00766448" w:rsidRDefault="00766448" w:rsidP="00766448">
            <w:pPr>
              <w:jc w:val="left"/>
            </w:pPr>
            <w:r>
              <w:t>CFR</w:t>
            </w:r>
          </w:p>
        </w:tc>
        <w:tc>
          <w:tcPr>
            <w:tcW w:w="7645" w:type="dxa"/>
          </w:tcPr>
          <w:p w14:paraId="7EFF6222" w14:textId="28838A5D" w:rsidR="00766448" w:rsidRDefault="00E96268" w:rsidP="00766448">
            <w:pPr>
              <w:jc w:val="left"/>
            </w:pPr>
            <w:r>
              <w:t>Code of Federal Regulations</w:t>
            </w:r>
          </w:p>
        </w:tc>
      </w:tr>
      <w:tr w:rsidR="002314C4" w14:paraId="429C5D3F" w14:textId="77777777" w:rsidTr="00766448">
        <w:tc>
          <w:tcPr>
            <w:tcW w:w="1705" w:type="dxa"/>
          </w:tcPr>
          <w:p w14:paraId="0AF55E88" w14:textId="2AAEA916" w:rsidR="002314C4" w:rsidRDefault="002314C4" w:rsidP="00766448">
            <w:pPr>
              <w:jc w:val="left"/>
            </w:pPr>
            <w:r>
              <w:t>CHEMPACK</w:t>
            </w:r>
          </w:p>
        </w:tc>
        <w:tc>
          <w:tcPr>
            <w:tcW w:w="7645" w:type="dxa"/>
          </w:tcPr>
          <w:p w14:paraId="02383D82" w14:textId="77777777" w:rsidR="002314C4" w:rsidRDefault="002314C4" w:rsidP="00766448">
            <w:pPr>
              <w:jc w:val="left"/>
            </w:pPr>
          </w:p>
        </w:tc>
      </w:tr>
      <w:tr w:rsidR="00766448" w14:paraId="193ED31E" w14:textId="77777777" w:rsidTr="00766448">
        <w:tc>
          <w:tcPr>
            <w:tcW w:w="1705" w:type="dxa"/>
          </w:tcPr>
          <w:p w14:paraId="01F46E63" w14:textId="7C02D2C8" w:rsidR="00766448" w:rsidRDefault="00766448" w:rsidP="00766448">
            <w:pPr>
              <w:jc w:val="left"/>
            </w:pPr>
            <w:r>
              <w:t>CHEMTRC</w:t>
            </w:r>
          </w:p>
        </w:tc>
        <w:tc>
          <w:tcPr>
            <w:tcW w:w="7645" w:type="dxa"/>
          </w:tcPr>
          <w:p w14:paraId="193B7687" w14:textId="12697B3C" w:rsidR="00766448" w:rsidRDefault="009E7E7E" w:rsidP="00766448">
            <w:pPr>
              <w:jc w:val="left"/>
            </w:pPr>
            <w:r>
              <w:t>Chemical Transportation Emergency Center</w:t>
            </w:r>
          </w:p>
        </w:tc>
      </w:tr>
      <w:tr w:rsidR="00766448" w14:paraId="78203E2E" w14:textId="77777777" w:rsidTr="00766448">
        <w:tc>
          <w:tcPr>
            <w:tcW w:w="1705" w:type="dxa"/>
          </w:tcPr>
          <w:p w14:paraId="127AB07A" w14:textId="2FF76313" w:rsidR="00766448" w:rsidRDefault="00766448" w:rsidP="00766448">
            <w:pPr>
              <w:jc w:val="left"/>
            </w:pPr>
            <w:r>
              <w:t>CHRIS</w:t>
            </w:r>
          </w:p>
        </w:tc>
        <w:tc>
          <w:tcPr>
            <w:tcW w:w="7645" w:type="dxa"/>
          </w:tcPr>
          <w:p w14:paraId="07D10101" w14:textId="2099A92F" w:rsidR="00766448" w:rsidRDefault="009E7E7E" w:rsidP="00766448">
            <w:pPr>
              <w:jc w:val="left"/>
            </w:pPr>
            <w:r>
              <w:t>Chemical Hazards Response Information System</w:t>
            </w:r>
          </w:p>
        </w:tc>
      </w:tr>
      <w:tr w:rsidR="00766448" w14:paraId="6411F9AB" w14:textId="77777777" w:rsidTr="00766448">
        <w:tc>
          <w:tcPr>
            <w:tcW w:w="1705" w:type="dxa"/>
          </w:tcPr>
          <w:p w14:paraId="07FE5B1B" w14:textId="69166143" w:rsidR="00766448" w:rsidRDefault="00766448" w:rsidP="00766448">
            <w:pPr>
              <w:jc w:val="left"/>
            </w:pPr>
            <w:r>
              <w:t>CMA</w:t>
            </w:r>
          </w:p>
        </w:tc>
        <w:tc>
          <w:tcPr>
            <w:tcW w:w="7645" w:type="dxa"/>
          </w:tcPr>
          <w:p w14:paraId="43F9DFF8" w14:textId="2C903E84" w:rsidR="00766448" w:rsidRDefault="009E7E7E" w:rsidP="00766448">
            <w:pPr>
              <w:jc w:val="left"/>
            </w:pPr>
            <w:r>
              <w:t>Chemical Manufacturers Association</w:t>
            </w:r>
          </w:p>
        </w:tc>
      </w:tr>
      <w:tr w:rsidR="00766448" w14:paraId="032BA262" w14:textId="77777777" w:rsidTr="00766448">
        <w:tc>
          <w:tcPr>
            <w:tcW w:w="1705" w:type="dxa"/>
          </w:tcPr>
          <w:p w14:paraId="20A40764" w14:textId="1586A428" w:rsidR="00766448" w:rsidRDefault="00766448" w:rsidP="00766448">
            <w:pPr>
              <w:jc w:val="left"/>
            </w:pPr>
            <w:r>
              <w:t>CMED</w:t>
            </w:r>
          </w:p>
        </w:tc>
        <w:tc>
          <w:tcPr>
            <w:tcW w:w="7645" w:type="dxa"/>
          </w:tcPr>
          <w:p w14:paraId="4FBC3AE1" w14:textId="26CC39FA" w:rsidR="00766448" w:rsidRDefault="009E7E7E" w:rsidP="00766448">
            <w:pPr>
              <w:jc w:val="left"/>
            </w:pPr>
            <w:r>
              <w:t>Centralized Medical Dispatch Center</w:t>
            </w:r>
          </w:p>
        </w:tc>
      </w:tr>
      <w:tr w:rsidR="00766448" w14:paraId="0C0A2141" w14:textId="77777777" w:rsidTr="00766448">
        <w:tc>
          <w:tcPr>
            <w:tcW w:w="1705" w:type="dxa"/>
          </w:tcPr>
          <w:p w14:paraId="3C013882" w14:textId="6094B3F2" w:rsidR="00766448" w:rsidRDefault="00766448" w:rsidP="00766448">
            <w:pPr>
              <w:jc w:val="left"/>
            </w:pPr>
            <w:r>
              <w:t>CWA</w:t>
            </w:r>
          </w:p>
        </w:tc>
        <w:tc>
          <w:tcPr>
            <w:tcW w:w="7645" w:type="dxa"/>
          </w:tcPr>
          <w:p w14:paraId="15E1A1D5" w14:textId="02F6E55E" w:rsidR="00766448" w:rsidRDefault="009E7E7E" w:rsidP="00766448">
            <w:pPr>
              <w:jc w:val="left"/>
            </w:pPr>
            <w:r>
              <w:t>Clean Water Act</w:t>
            </w:r>
          </w:p>
        </w:tc>
      </w:tr>
      <w:tr w:rsidR="00766448" w14:paraId="1F1A6D8E" w14:textId="77777777" w:rsidTr="00766448">
        <w:tc>
          <w:tcPr>
            <w:tcW w:w="1705" w:type="dxa"/>
          </w:tcPr>
          <w:p w14:paraId="7BAA68EA" w14:textId="785B21ED" w:rsidR="00766448" w:rsidRDefault="00766448" w:rsidP="00766448">
            <w:pPr>
              <w:jc w:val="left"/>
            </w:pPr>
            <w:r>
              <w:t>DECON</w:t>
            </w:r>
          </w:p>
        </w:tc>
        <w:tc>
          <w:tcPr>
            <w:tcW w:w="7645" w:type="dxa"/>
          </w:tcPr>
          <w:p w14:paraId="5387E2F3" w14:textId="3C7B2FC4" w:rsidR="00766448" w:rsidRDefault="009E7E7E" w:rsidP="00766448">
            <w:pPr>
              <w:jc w:val="left"/>
            </w:pPr>
            <w:r>
              <w:t>Decontamination</w:t>
            </w:r>
          </w:p>
        </w:tc>
      </w:tr>
      <w:tr w:rsidR="00766448" w14:paraId="2D5B0BF5" w14:textId="77777777" w:rsidTr="00766448">
        <w:tc>
          <w:tcPr>
            <w:tcW w:w="1705" w:type="dxa"/>
          </w:tcPr>
          <w:p w14:paraId="53E99BEE" w14:textId="6D97C501" w:rsidR="00766448" w:rsidRDefault="00766448" w:rsidP="00766448">
            <w:pPr>
              <w:jc w:val="left"/>
            </w:pPr>
            <w:r>
              <w:t>DEP</w:t>
            </w:r>
          </w:p>
        </w:tc>
        <w:tc>
          <w:tcPr>
            <w:tcW w:w="7645" w:type="dxa"/>
          </w:tcPr>
          <w:p w14:paraId="440FCDE8" w14:textId="3F68C0E7" w:rsidR="00766448" w:rsidRDefault="009E7E7E" w:rsidP="00766448">
            <w:pPr>
              <w:jc w:val="left"/>
            </w:pPr>
            <w:r>
              <w:t>Department of Environmental Protection</w:t>
            </w:r>
          </w:p>
        </w:tc>
      </w:tr>
      <w:tr w:rsidR="00766448" w14:paraId="7A2738FD" w14:textId="77777777" w:rsidTr="00766448">
        <w:tc>
          <w:tcPr>
            <w:tcW w:w="1705" w:type="dxa"/>
          </w:tcPr>
          <w:p w14:paraId="18E68535" w14:textId="3BCA2AFA" w:rsidR="00766448" w:rsidRDefault="00766448" w:rsidP="00766448">
            <w:pPr>
              <w:jc w:val="left"/>
            </w:pPr>
            <w:r>
              <w:t>DOD</w:t>
            </w:r>
          </w:p>
        </w:tc>
        <w:tc>
          <w:tcPr>
            <w:tcW w:w="7645" w:type="dxa"/>
          </w:tcPr>
          <w:p w14:paraId="5E90F581" w14:textId="3DA7CC9F" w:rsidR="00766448" w:rsidRDefault="009E7E7E" w:rsidP="00766448">
            <w:pPr>
              <w:jc w:val="left"/>
            </w:pPr>
            <w:r>
              <w:t>U.S. Department of Defense</w:t>
            </w:r>
          </w:p>
        </w:tc>
      </w:tr>
      <w:tr w:rsidR="00766448" w14:paraId="308E6300" w14:textId="77777777" w:rsidTr="00766448">
        <w:tc>
          <w:tcPr>
            <w:tcW w:w="1705" w:type="dxa"/>
          </w:tcPr>
          <w:p w14:paraId="4DC24E07" w14:textId="6F2316D0" w:rsidR="00766448" w:rsidRDefault="00766448" w:rsidP="00766448">
            <w:pPr>
              <w:jc w:val="left"/>
            </w:pPr>
            <w:r>
              <w:t>DOE</w:t>
            </w:r>
          </w:p>
        </w:tc>
        <w:tc>
          <w:tcPr>
            <w:tcW w:w="7645" w:type="dxa"/>
          </w:tcPr>
          <w:p w14:paraId="32382FCC" w14:textId="58D697EE" w:rsidR="00766448" w:rsidRDefault="009E7E7E" w:rsidP="00766448">
            <w:pPr>
              <w:jc w:val="left"/>
            </w:pPr>
            <w:r>
              <w:t>U.S. Department of Energy</w:t>
            </w:r>
          </w:p>
        </w:tc>
      </w:tr>
      <w:tr w:rsidR="00766448" w14:paraId="75AF53BC" w14:textId="77777777" w:rsidTr="00766448">
        <w:tc>
          <w:tcPr>
            <w:tcW w:w="1705" w:type="dxa"/>
          </w:tcPr>
          <w:p w14:paraId="543BB2B7" w14:textId="07E00C49" w:rsidR="00766448" w:rsidRDefault="009E7E7E" w:rsidP="00766448">
            <w:pPr>
              <w:jc w:val="left"/>
            </w:pPr>
            <w:r>
              <w:t>D</w:t>
            </w:r>
            <w:r w:rsidR="00766448">
              <w:t>OT</w:t>
            </w:r>
          </w:p>
        </w:tc>
        <w:tc>
          <w:tcPr>
            <w:tcW w:w="7645" w:type="dxa"/>
          </w:tcPr>
          <w:p w14:paraId="1143EB87" w14:textId="7B57F293" w:rsidR="00766448" w:rsidRDefault="009E7E7E" w:rsidP="00766448">
            <w:pPr>
              <w:jc w:val="left"/>
            </w:pPr>
            <w:r>
              <w:t>U.S. Department of Transportation</w:t>
            </w:r>
          </w:p>
        </w:tc>
      </w:tr>
      <w:tr w:rsidR="00766448" w14:paraId="498987E6" w14:textId="77777777" w:rsidTr="00766448">
        <w:tc>
          <w:tcPr>
            <w:tcW w:w="1705" w:type="dxa"/>
          </w:tcPr>
          <w:p w14:paraId="622C4E41" w14:textId="5BFB0FC0" w:rsidR="00766448" w:rsidRDefault="00766448" w:rsidP="00766448">
            <w:pPr>
              <w:jc w:val="left"/>
            </w:pPr>
            <w:r>
              <w:t>DPH</w:t>
            </w:r>
          </w:p>
        </w:tc>
        <w:tc>
          <w:tcPr>
            <w:tcW w:w="7645" w:type="dxa"/>
          </w:tcPr>
          <w:p w14:paraId="58C2F04C" w14:textId="18C3D432" w:rsidR="00766448" w:rsidRDefault="009E7E7E" w:rsidP="00766448">
            <w:pPr>
              <w:jc w:val="left"/>
            </w:pPr>
            <w:r>
              <w:t>Department of Public Health</w:t>
            </w:r>
          </w:p>
        </w:tc>
      </w:tr>
      <w:tr w:rsidR="00766448" w14:paraId="4961CE6C" w14:textId="77777777" w:rsidTr="00766448">
        <w:tc>
          <w:tcPr>
            <w:tcW w:w="1705" w:type="dxa"/>
          </w:tcPr>
          <w:p w14:paraId="3C2F58CC" w14:textId="139B4B9F" w:rsidR="00766448" w:rsidRDefault="00766448" w:rsidP="00766448">
            <w:pPr>
              <w:jc w:val="left"/>
            </w:pPr>
            <w:r>
              <w:t>EBS/EAS</w:t>
            </w:r>
          </w:p>
        </w:tc>
        <w:tc>
          <w:tcPr>
            <w:tcW w:w="7645" w:type="dxa"/>
          </w:tcPr>
          <w:p w14:paraId="7F6E6691" w14:textId="2E81A9F8" w:rsidR="00766448" w:rsidRDefault="00CA1296" w:rsidP="00766448">
            <w:pPr>
              <w:jc w:val="left"/>
            </w:pPr>
            <w:r>
              <w:t>Emergency Broadcast System/Emergency Alert System</w:t>
            </w:r>
          </w:p>
        </w:tc>
      </w:tr>
      <w:tr w:rsidR="00766448" w14:paraId="29CE88E4" w14:textId="77777777" w:rsidTr="00766448">
        <w:tc>
          <w:tcPr>
            <w:tcW w:w="1705" w:type="dxa"/>
          </w:tcPr>
          <w:p w14:paraId="4838E7EA" w14:textId="034B7846" w:rsidR="00766448" w:rsidRDefault="00766448" w:rsidP="00766448">
            <w:pPr>
              <w:jc w:val="left"/>
            </w:pPr>
            <w:r>
              <w:t>EHS</w:t>
            </w:r>
          </w:p>
        </w:tc>
        <w:tc>
          <w:tcPr>
            <w:tcW w:w="7645" w:type="dxa"/>
          </w:tcPr>
          <w:p w14:paraId="4A25DE50" w14:textId="2A208137" w:rsidR="00766448" w:rsidRDefault="00CA1296" w:rsidP="00766448">
            <w:pPr>
              <w:jc w:val="left"/>
            </w:pPr>
            <w:r>
              <w:t>Extremely Hazardous Substance</w:t>
            </w:r>
          </w:p>
        </w:tc>
      </w:tr>
      <w:tr w:rsidR="00766448" w14:paraId="4EE144A1" w14:textId="77777777" w:rsidTr="00766448">
        <w:tc>
          <w:tcPr>
            <w:tcW w:w="1705" w:type="dxa"/>
          </w:tcPr>
          <w:p w14:paraId="736666E5" w14:textId="54D6BB7B" w:rsidR="00766448" w:rsidRDefault="00766448" w:rsidP="00766448">
            <w:pPr>
              <w:jc w:val="left"/>
            </w:pPr>
            <w:r>
              <w:t>EMA</w:t>
            </w:r>
          </w:p>
        </w:tc>
        <w:tc>
          <w:tcPr>
            <w:tcW w:w="7645" w:type="dxa"/>
          </w:tcPr>
          <w:p w14:paraId="3A8657C0" w14:textId="21970AC2" w:rsidR="00766448" w:rsidRDefault="00CA1296" w:rsidP="00766448">
            <w:pPr>
              <w:jc w:val="left"/>
            </w:pPr>
            <w:r>
              <w:t>Emergency Management Agency</w:t>
            </w:r>
          </w:p>
        </w:tc>
      </w:tr>
      <w:tr w:rsidR="00766448" w14:paraId="6EC053B8" w14:textId="77777777" w:rsidTr="00766448">
        <w:tc>
          <w:tcPr>
            <w:tcW w:w="1705" w:type="dxa"/>
          </w:tcPr>
          <w:p w14:paraId="3312B333" w14:textId="14D98E6F" w:rsidR="00766448" w:rsidRDefault="00766448" w:rsidP="00766448">
            <w:pPr>
              <w:jc w:val="left"/>
            </w:pPr>
            <w:r>
              <w:t>EMI</w:t>
            </w:r>
          </w:p>
        </w:tc>
        <w:tc>
          <w:tcPr>
            <w:tcW w:w="7645" w:type="dxa"/>
          </w:tcPr>
          <w:p w14:paraId="6F7175C7" w14:textId="663C58BB" w:rsidR="00766448" w:rsidRDefault="00CA1296" w:rsidP="00766448">
            <w:pPr>
              <w:jc w:val="left"/>
            </w:pPr>
            <w:r>
              <w:t>Emergency Management Institute</w:t>
            </w:r>
          </w:p>
        </w:tc>
      </w:tr>
      <w:tr w:rsidR="00766448" w14:paraId="6D4BB957" w14:textId="77777777" w:rsidTr="00766448">
        <w:tc>
          <w:tcPr>
            <w:tcW w:w="1705" w:type="dxa"/>
          </w:tcPr>
          <w:p w14:paraId="6358A092" w14:textId="5DF65592" w:rsidR="00766448" w:rsidRDefault="00766448" w:rsidP="00766448">
            <w:pPr>
              <w:jc w:val="left"/>
            </w:pPr>
            <w:r>
              <w:t>EOC</w:t>
            </w:r>
          </w:p>
        </w:tc>
        <w:tc>
          <w:tcPr>
            <w:tcW w:w="7645" w:type="dxa"/>
          </w:tcPr>
          <w:p w14:paraId="5A14DC13" w14:textId="55384931" w:rsidR="00766448" w:rsidRDefault="00CA1296" w:rsidP="00766448">
            <w:pPr>
              <w:jc w:val="left"/>
            </w:pPr>
            <w:r>
              <w:t>Emergency Operations Center</w:t>
            </w:r>
          </w:p>
        </w:tc>
      </w:tr>
      <w:tr w:rsidR="00766448" w14:paraId="5E1BDD2A" w14:textId="77777777" w:rsidTr="00766448">
        <w:tc>
          <w:tcPr>
            <w:tcW w:w="1705" w:type="dxa"/>
          </w:tcPr>
          <w:p w14:paraId="0D1222CA" w14:textId="1CD972B1" w:rsidR="00766448" w:rsidRDefault="00766448" w:rsidP="00766448">
            <w:pPr>
              <w:jc w:val="left"/>
            </w:pPr>
            <w:r>
              <w:t>EOP</w:t>
            </w:r>
          </w:p>
        </w:tc>
        <w:tc>
          <w:tcPr>
            <w:tcW w:w="7645" w:type="dxa"/>
          </w:tcPr>
          <w:p w14:paraId="0BCD4D51" w14:textId="2EB7AC7E" w:rsidR="00766448" w:rsidRDefault="00CA1296" w:rsidP="00766448">
            <w:pPr>
              <w:jc w:val="left"/>
            </w:pPr>
            <w:r>
              <w:t>Emergency Operations Plan</w:t>
            </w:r>
          </w:p>
        </w:tc>
      </w:tr>
      <w:tr w:rsidR="00766448" w14:paraId="4B0C2815" w14:textId="77777777" w:rsidTr="00766448">
        <w:tc>
          <w:tcPr>
            <w:tcW w:w="1705" w:type="dxa"/>
          </w:tcPr>
          <w:p w14:paraId="5E4D3726" w14:textId="6D6A93C6" w:rsidR="00766448" w:rsidRDefault="00766448" w:rsidP="00766448">
            <w:pPr>
              <w:jc w:val="left"/>
            </w:pPr>
            <w:r>
              <w:t>EPA</w:t>
            </w:r>
          </w:p>
        </w:tc>
        <w:tc>
          <w:tcPr>
            <w:tcW w:w="7645" w:type="dxa"/>
          </w:tcPr>
          <w:p w14:paraId="5349A357" w14:textId="04FAB3A9" w:rsidR="00766448" w:rsidRDefault="00CA1296" w:rsidP="00766448">
            <w:pPr>
              <w:jc w:val="left"/>
            </w:pPr>
            <w:r>
              <w:t>U.S. Environmental Protection Agency</w:t>
            </w:r>
          </w:p>
        </w:tc>
      </w:tr>
      <w:tr w:rsidR="00766448" w14:paraId="3E49D4BB" w14:textId="77777777" w:rsidTr="00766448">
        <w:tc>
          <w:tcPr>
            <w:tcW w:w="1705" w:type="dxa"/>
          </w:tcPr>
          <w:p w14:paraId="2C6A818D" w14:textId="74A79898" w:rsidR="00766448" w:rsidRDefault="00766448" w:rsidP="00766448">
            <w:pPr>
              <w:jc w:val="left"/>
            </w:pPr>
            <w:r>
              <w:t>EPCRA</w:t>
            </w:r>
          </w:p>
        </w:tc>
        <w:tc>
          <w:tcPr>
            <w:tcW w:w="7645" w:type="dxa"/>
          </w:tcPr>
          <w:p w14:paraId="0CF8C27C" w14:textId="29345903" w:rsidR="00766448" w:rsidRDefault="00CA1296" w:rsidP="00766448">
            <w:pPr>
              <w:jc w:val="left"/>
            </w:pPr>
            <w:r>
              <w:t>Emergency Planning &amp; Community Right-to-Know Act</w:t>
            </w:r>
          </w:p>
        </w:tc>
      </w:tr>
      <w:tr w:rsidR="00766448" w14:paraId="6B78D97D" w14:textId="77777777" w:rsidTr="00766448">
        <w:tc>
          <w:tcPr>
            <w:tcW w:w="1705" w:type="dxa"/>
          </w:tcPr>
          <w:p w14:paraId="3172E0ED" w14:textId="5175A69A" w:rsidR="00766448" w:rsidRDefault="00766448" w:rsidP="00766448">
            <w:pPr>
              <w:jc w:val="left"/>
            </w:pPr>
            <w:r>
              <w:t>FAA</w:t>
            </w:r>
          </w:p>
        </w:tc>
        <w:tc>
          <w:tcPr>
            <w:tcW w:w="7645" w:type="dxa"/>
          </w:tcPr>
          <w:p w14:paraId="1F2BB985" w14:textId="591836C3" w:rsidR="00766448" w:rsidRDefault="009743AE" w:rsidP="00766448">
            <w:pPr>
              <w:jc w:val="left"/>
            </w:pPr>
            <w:r>
              <w:t>Federal Aviation Administration</w:t>
            </w:r>
          </w:p>
        </w:tc>
      </w:tr>
      <w:tr w:rsidR="00766448" w14:paraId="5B6A0C9B" w14:textId="77777777" w:rsidTr="00766448">
        <w:tc>
          <w:tcPr>
            <w:tcW w:w="1705" w:type="dxa"/>
          </w:tcPr>
          <w:p w14:paraId="163C76C4" w14:textId="4E2337C2" w:rsidR="00766448" w:rsidRDefault="00766448" w:rsidP="00766448">
            <w:pPr>
              <w:jc w:val="left"/>
            </w:pPr>
            <w:r>
              <w:t>FEMA</w:t>
            </w:r>
          </w:p>
        </w:tc>
        <w:tc>
          <w:tcPr>
            <w:tcW w:w="7645" w:type="dxa"/>
          </w:tcPr>
          <w:p w14:paraId="28A4F57A" w14:textId="575892B8" w:rsidR="00766448" w:rsidRDefault="009743AE" w:rsidP="00766448">
            <w:pPr>
              <w:jc w:val="left"/>
            </w:pPr>
            <w:r>
              <w:t>Federal Emergency Management Agency</w:t>
            </w:r>
          </w:p>
        </w:tc>
      </w:tr>
      <w:tr w:rsidR="00766448" w14:paraId="10C8A65F" w14:textId="77777777" w:rsidTr="00766448">
        <w:tc>
          <w:tcPr>
            <w:tcW w:w="1705" w:type="dxa"/>
          </w:tcPr>
          <w:p w14:paraId="0E72747F" w14:textId="68307B03" w:rsidR="00766448" w:rsidRDefault="00766448" w:rsidP="00766448">
            <w:pPr>
              <w:jc w:val="left"/>
            </w:pPr>
            <w:r>
              <w:t>FWPCA</w:t>
            </w:r>
          </w:p>
        </w:tc>
        <w:tc>
          <w:tcPr>
            <w:tcW w:w="7645" w:type="dxa"/>
          </w:tcPr>
          <w:p w14:paraId="57EBEBF9" w14:textId="036D4036" w:rsidR="00766448" w:rsidRDefault="009743AE" w:rsidP="00766448">
            <w:pPr>
              <w:jc w:val="left"/>
            </w:pPr>
            <w:r>
              <w:t>Federal Water Pollution Control Act</w:t>
            </w:r>
          </w:p>
        </w:tc>
      </w:tr>
      <w:tr w:rsidR="00766448" w14:paraId="0EA8D8D6" w14:textId="77777777" w:rsidTr="00766448">
        <w:tc>
          <w:tcPr>
            <w:tcW w:w="1705" w:type="dxa"/>
          </w:tcPr>
          <w:p w14:paraId="7CA34819" w14:textId="54225436" w:rsidR="00766448" w:rsidRDefault="00766448" w:rsidP="00766448">
            <w:pPr>
              <w:jc w:val="left"/>
            </w:pPr>
            <w:r>
              <w:t>GIS</w:t>
            </w:r>
          </w:p>
        </w:tc>
        <w:tc>
          <w:tcPr>
            <w:tcW w:w="7645" w:type="dxa"/>
          </w:tcPr>
          <w:p w14:paraId="1F11F320" w14:textId="604DE1ED" w:rsidR="00766448" w:rsidRDefault="009743AE" w:rsidP="00766448">
            <w:pPr>
              <w:jc w:val="left"/>
            </w:pPr>
            <w:r>
              <w:t>Geographical Information System</w:t>
            </w:r>
          </w:p>
        </w:tc>
      </w:tr>
      <w:tr w:rsidR="00766448" w14:paraId="3231BCE0" w14:textId="77777777" w:rsidTr="00766448">
        <w:tc>
          <w:tcPr>
            <w:tcW w:w="1705" w:type="dxa"/>
          </w:tcPr>
          <w:p w14:paraId="7E9344C8" w14:textId="5913E934" w:rsidR="00766448" w:rsidRDefault="00766448" w:rsidP="00766448">
            <w:pPr>
              <w:jc w:val="left"/>
            </w:pPr>
            <w:r>
              <w:t>HAZMAT</w:t>
            </w:r>
          </w:p>
        </w:tc>
        <w:tc>
          <w:tcPr>
            <w:tcW w:w="7645" w:type="dxa"/>
          </w:tcPr>
          <w:p w14:paraId="72C2B1F3" w14:textId="6D8376B4" w:rsidR="00766448" w:rsidRDefault="009743AE" w:rsidP="00766448">
            <w:pPr>
              <w:jc w:val="left"/>
            </w:pPr>
            <w:r>
              <w:t>Hazardous Materials</w:t>
            </w:r>
          </w:p>
        </w:tc>
      </w:tr>
      <w:tr w:rsidR="00766448" w14:paraId="029BE17F" w14:textId="77777777" w:rsidTr="00766448">
        <w:tc>
          <w:tcPr>
            <w:tcW w:w="1705" w:type="dxa"/>
          </w:tcPr>
          <w:p w14:paraId="3927B21F" w14:textId="352924DE" w:rsidR="00766448" w:rsidRDefault="00766448" w:rsidP="00766448">
            <w:pPr>
              <w:jc w:val="left"/>
            </w:pPr>
            <w:r>
              <w:t>HHS</w:t>
            </w:r>
          </w:p>
        </w:tc>
        <w:tc>
          <w:tcPr>
            <w:tcW w:w="7645" w:type="dxa"/>
          </w:tcPr>
          <w:p w14:paraId="42E91372" w14:textId="32507555" w:rsidR="00766448" w:rsidRDefault="009743AE" w:rsidP="00766448">
            <w:pPr>
              <w:jc w:val="left"/>
            </w:pPr>
            <w:r>
              <w:t>U.S. Department of Health and Human Services</w:t>
            </w:r>
          </w:p>
        </w:tc>
      </w:tr>
      <w:tr w:rsidR="00766448" w14:paraId="04833B96" w14:textId="77777777" w:rsidTr="00766448">
        <w:tc>
          <w:tcPr>
            <w:tcW w:w="1705" w:type="dxa"/>
          </w:tcPr>
          <w:p w14:paraId="34E5484A" w14:textId="48C6F87D" w:rsidR="00766448" w:rsidRDefault="00F97DD2" w:rsidP="00766448">
            <w:pPr>
              <w:jc w:val="left"/>
            </w:pPr>
            <w:r>
              <w:t>HMEP</w:t>
            </w:r>
          </w:p>
        </w:tc>
        <w:tc>
          <w:tcPr>
            <w:tcW w:w="7645" w:type="dxa"/>
          </w:tcPr>
          <w:p w14:paraId="5B130A69" w14:textId="145E0D20" w:rsidR="00766448" w:rsidRDefault="005A6A09" w:rsidP="00766448">
            <w:pPr>
              <w:jc w:val="left"/>
            </w:pPr>
            <w:r>
              <w:t>Hazardous Material Emergency Plan</w:t>
            </w:r>
          </w:p>
        </w:tc>
      </w:tr>
      <w:tr w:rsidR="00766448" w14:paraId="037D3D42" w14:textId="77777777" w:rsidTr="00766448">
        <w:tc>
          <w:tcPr>
            <w:tcW w:w="1705" w:type="dxa"/>
          </w:tcPr>
          <w:p w14:paraId="39918A03" w14:textId="585C73AC" w:rsidR="00766448" w:rsidRDefault="00F97DD2" w:rsidP="00766448">
            <w:pPr>
              <w:jc w:val="left"/>
            </w:pPr>
            <w:r>
              <w:t>HMRT</w:t>
            </w:r>
          </w:p>
        </w:tc>
        <w:tc>
          <w:tcPr>
            <w:tcW w:w="7645" w:type="dxa"/>
          </w:tcPr>
          <w:p w14:paraId="1F68687D" w14:textId="257152E9" w:rsidR="00766448" w:rsidRDefault="005A6A09" w:rsidP="00766448">
            <w:pPr>
              <w:jc w:val="left"/>
            </w:pPr>
            <w:r>
              <w:t>HAZMAT Response Team</w:t>
            </w:r>
          </w:p>
        </w:tc>
      </w:tr>
      <w:tr w:rsidR="00766448" w14:paraId="33F0476B" w14:textId="77777777" w:rsidTr="00766448">
        <w:tc>
          <w:tcPr>
            <w:tcW w:w="1705" w:type="dxa"/>
          </w:tcPr>
          <w:p w14:paraId="76A3C924" w14:textId="2B8ED782" w:rsidR="00766448" w:rsidRDefault="00F97DD2" w:rsidP="00766448">
            <w:pPr>
              <w:jc w:val="left"/>
            </w:pPr>
            <w:r>
              <w:t>HSRRS</w:t>
            </w:r>
          </w:p>
        </w:tc>
        <w:tc>
          <w:tcPr>
            <w:tcW w:w="7645" w:type="dxa"/>
          </w:tcPr>
          <w:p w14:paraId="046864D1" w14:textId="205875DE" w:rsidR="00766448" w:rsidRDefault="005A6A09" w:rsidP="00766448">
            <w:pPr>
              <w:jc w:val="left"/>
            </w:pPr>
            <w:r>
              <w:t>Homeland Security Regional Response System</w:t>
            </w:r>
          </w:p>
        </w:tc>
      </w:tr>
      <w:tr w:rsidR="00766448" w14:paraId="0C1141F4" w14:textId="77777777" w:rsidTr="00766448">
        <w:tc>
          <w:tcPr>
            <w:tcW w:w="1705" w:type="dxa"/>
          </w:tcPr>
          <w:p w14:paraId="23F0B521" w14:textId="5276778C" w:rsidR="00766448" w:rsidRDefault="00F97DD2" w:rsidP="00766448">
            <w:pPr>
              <w:jc w:val="left"/>
            </w:pPr>
            <w:r>
              <w:t>IC</w:t>
            </w:r>
          </w:p>
        </w:tc>
        <w:tc>
          <w:tcPr>
            <w:tcW w:w="7645" w:type="dxa"/>
          </w:tcPr>
          <w:p w14:paraId="646183FC" w14:textId="24F1219F" w:rsidR="00766448" w:rsidRDefault="005A6A09" w:rsidP="00766448">
            <w:pPr>
              <w:jc w:val="left"/>
            </w:pPr>
            <w:r>
              <w:t>Incident Commander</w:t>
            </w:r>
          </w:p>
        </w:tc>
      </w:tr>
      <w:tr w:rsidR="00766448" w14:paraId="29FE4E3C" w14:textId="77777777" w:rsidTr="00766448">
        <w:tc>
          <w:tcPr>
            <w:tcW w:w="1705" w:type="dxa"/>
          </w:tcPr>
          <w:p w14:paraId="0D1BD43B" w14:textId="74958AE6" w:rsidR="00766448" w:rsidRDefault="00F97DD2" w:rsidP="00766448">
            <w:pPr>
              <w:jc w:val="left"/>
            </w:pPr>
            <w:r>
              <w:t>ICS</w:t>
            </w:r>
          </w:p>
        </w:tc>
        <w:tc>
          <w:tcPr>
            <w:tcW w:w="7645" w:type="dxa"/>
          </w:tcPr>
          <w:p w14:paraId="7FA9A3D0" w14:textId="5ADC604B" w:rsidR="00766448" w:rsidRDefault="005A6A09" w:rsidP="00766448">
            <w:pPr>
              <w:jc w:val="left"/>
            </w:pPr>
            <w:r>
              <w:t>Incident Command System</w:t>
            </w:r>
          </w:p>
        </w:tc>
      </w:tr>
      <w:tr w:rsidR="00766448" w14:paraId="6372DBC2" w14:textId="77777777" w:rsidTr="00766448">
        <w:tc>
          <w:tcPr>
            <w:tcW w:w="1705" w:type="dxa"/>
          </w:tcPr>
          <w:p w14:paraId="1C0C2E63" w14:textId="4385AE52" w:rsidR="00766448" w:rsidRDefault="00F97DD2" w:rsidP="00766448">
            <w:pPr>
              <w:jc w:val="left"/>
            </w:pPr>
            <w:r>
              <w:t>IEMS</w:t>
            </w:r>
          </w:p>
        </w:tc>
        <w:tc>
          <w:tcPr>
            <w:tcW w:w="7645" w:type="dxa"/>
          </w:tcPr>
          <w:p w14:paraId="1A5C5699" w14:textId="7AD0AC9C" w:rsidR="00766448" w:rsidRDefault="00F83132" w:rsidP="00766448">
            <w:pPr>
              <w:jc w:val="left"/>
            </w:pPr>
            <w:r>
              <w:t xml:space="preserve">Integrated Emergency Management </w:t>
            </w:r>
            <w:r w:rsidR="005A6A09">
              <w:t>System</w:t>
            </w:r>
          </w:p>
        </w:tc>
      </w:tr>
      <w:tr w:rsidR="00766448" w14:paraId="01EE85FA" w14:textId="77777777" w:rsidTr="00766448">
        <w:tc>
          <w:tcPr>
            <w:tcW w:w="1705" w:type="dxa"/>
          </w:tcPr>
          <w:p w14:paraId="486599D0" w14:textId="6C6EF35D" w:rsidR="00766448" w:rsidRDefault="00F97DD2" w:rsidP="00766448">
            <w:pPr>
              <w:jc w:val="left"/>
            </w:pPr>
            <w:r>
              <w:t>JIC</w:t>
            </w:r>
          </w:p>
        </w:tc>
        <w:tc>
          <w:tcPr>
            <w:tcW w:w="7645" w:type="dxa"/>
          </w:tcPr>
          <w:p w14:paraId="7CCA8F75" w14:textId="5BD9C9A5" w:rsidR="00766448" w:rsidRDefault="00F83132" w:rsidP="00766448">
            <w:pPr>
              <w:jc w:val="left"/>
            </w:pPr>
            <w:r>
              <w:t>Joint Information Center</w:t>
            </w:r>
          </w:p>
        </w:tc>
      </w:tr>
      <w:tr w:rsidR="00766448" w14:paraId="668110EA" w14:textId="77777777" w:rsidTr="00766448">
        <w:tc>
          <w:tcPr>
            <w:tcW w:w="1705" w:type="dxa"/>
          </w:tcPr>
          <w:p w14:paraId="36966EB6" w14:textId="680EE206" w:rsidR="00766448" w:rsidRDefault="00F97DD2" w:rsidP="00766448">
            <w:pPr>
              <w:jc w:val="left"/>
            </w:pPr>
            <w:r>
              <w:t>LEPC</w:t>
            </w:r>
          </w:p>
        </w:tc>
        <w:tc>
          <w:tcPr>
            <w:tcW w:w="7645" w:type="dxa"/>
          </w:tcPr>
          <w:p w14:paraId="4421FA03" w14:textId="422C6024" w:rsidR="00F83132" w:rsidRDefault="00F83132" w:rsidP="00766448">
            <w:pPr>
              <w:jc w:val="left"/>
            </w:pPr>
            <w:r>
              <w:t>Local Emergency Planning Committee</w:t>
            </w:r>
          </w:p>
        </w:tc>
      </w:tr>
      <w:tr w:rsidR="00766448" w14:paraId="28654C20" w14:textId="77777777" w:rsidTr="00766448">
        <w:tc>
          <w:tcPr>
            <w:tcW w:w="1705" w:type="dxa"/>
          </w:tcPr>
          <w:p w14:paraId="74483054" w14:textId="371D6AAD" w:rsidR="00766448" w:rsidRDefault="00F97DD2" w:rsidP="00766448">
            <w:pPr>
              <w:jc w:val="left"/>
            </w:pPr>
            <w:r>
              <w:lastRenderedPageBreak/>
              <w:t>LEPD</w:t>
            </w:r>
          </w:p>
        </w:tc>
        <w:tc>
          <w:tcPr>
            <w:tcW w:w="7645" w:type="dxa"/>
          </w:tcPr>
          <w:p w14:paraId="10730A78" w14:textId="45E36498" w:rsidR="00766448" w:rsidRDefault="00F83132" w:rsidP="00766448">
            <w:pPr>
              <w:jc w:val="left"/>
            </w:pPr>
            <w:r>
              <w:t>Local Emergency Planning District</w:t>
            </w:r>
          </w:p>
        </w:tc>
      </w:tr>
      <w:tr w:rsidR="000E732F" w14:paraId="1B6D9267" w14:textId="77777777" w:rsidTr="00766448">
        <w:tc>
          <w:tcPr>
            <w:tcW w:w="1705" w:type="dxa"/>
          </w:tcPr>
          <w:p w14:paraId="2DA23307" w14:textId="16EFC357" w:rsidR="000E732F" w:rsidRDefault="000E732F" w:rsidP="00766448">
            <w:pPr>
              <w:jc w:val="left"/>
            </w:pPr>
            <w:r>
              <w:t>MERC</w:t>
            </w:r>
          </w:p>
        </w:tc>
        <w:tc>
          <w:tcPr>
            <w:tcW w:w="7645" w:type="dxa"/>
          </w:tcPr>
          <w:p w14:paraId="428C4CDD" w14:textId="32309C23" w:rsidR="000E732F" w:rsidRDefault="000E732F" w:rsidP="00766448">
            <w:pPr>
              <w:jc w:val="left"/>
            </w:pPr>
            <w:r>
              <w:t>Missouri Emergency Response Commission</w:t>
            </w:r>
          </w:p>
        </w:tc>
      </w:tr>
      <w:tr w:rsidR="00766448" w14:paraId="17A73392" w14:textId="77777777" w:rsidTr="00766448">
        <w:tc>
          <w:tcPr>
            <w:tcW w:w="1705" w:type="dxa"/>
          </w:tcPr>
          <w:p w14:paraId="512639BF" w14:textId="365CFE86" w:rsidR="00766448" w:rsidRDefault="00F97DD2" w:rsidP="00766448">
            <w:pPr>
              <w:jc w:val="left"/>
            </w:pPr>
            <w:r>
              <w:t>MSDS</w:t>
            </w:r>
          </w:p>
        </w:tc>
        <w:tc>
          <w:tcPr>
            <w:tcW w:w="7645" w:type="dxa"/>
          </w:tcPr>
          <w:p w14:paraId="42823139" w14:textId="375B13EB" w:rsidR="00F83132" w:rsidRDefault="00F83132" w:rsidP="00766448">
            <w:pPr>
              <w:jc w:val="left"/>
            </w:pPr>
            <w:r>
              <w:t>Material Safety Data Sheet</w:t>
            </w:r>
          </w:p>
        </w:tc>
      </w:tr>
      <w:tr w:rsidR="00766448" w14:paraId="2A9708D0" w14:textId="77777777" w:rsidTr="00766448">
        <w:tc>
          <w:tcPr>
            <w:tcW w:w="1705" w:type="dxa"/>
          </w:tcPr>
          <w:p w14:paraId="0472360B" w14:textId="17CC1513" w:rsidR="00766448" w:rsidRDefault="00F97DD2" w:rsidP="00766448">
            <w:pPr>
              <w:jc w:val="left"/>
            </w:pPr>
            <w:r>
              <w:t>NACA</w:t>
            </w:r>
          </w:p>
        </w:tc>
        <w:tc>
          <w:tcPr>
            <w:tcW w:w="7645" w:type="dxa"/>
          </w:tcPr>
          <w:p w14:paraId="2C8FFAD8" w14:textId="33D0C8BD" w:rsidR="00766448" w:rsidRDefault="00F83132" w:rsidP="00766448">
            <w:pPr>
              <w:jc w:val="left"/>
            </w:pPr>
            <w:r>
              <w:t>National Agriculture Chemicals Association</w:t>
            </w:r>
          </w:p>
        </w:tc>
      </w:tr>
      <w:tr w:rsidR="00766448" w14:paraId="1C54E32A" w14:textId="77777777" w:rsidTr="00766448">
        <w:tc>
          <w:tcPr>
            <w:tcW w:w="1705" w:type="dxa"/>
          </w:tcPr>
          <w:p w14:paraId="7F39CCF4" w14:textId="2BB590C5" w:rsidR="00766448" w:rsidRDefault="00F97DD2" w:rsidP="00766448">
            <w:pPr>
              <w:jc w:val="left"/>
            </w:pPr>
            <w:r>
              <w:t>NCP</w:t>
            </w:r>
          </w:p>
        </w:tc>
        <w:tc>
          <w:tcPr>
            <w:tcW w:w="7645" w:type="dxa"/>
          </w:tcPr>
          <w:p w14:paraId="6778B216" w14:textId="3FC0E479" w:rsidR="00766448" w:rsidRDefault="00F83132" w:rsidP="00766448">
            <w:pPr>
              <w:jc w:val="left"/>
            </w:pPr>
            <w:r>
              <w:t>National Contingency Plan</w:t>
            </w:r>
          </w:p>
        </w:tc>
      </w:tr>
      <w:tr w:rsidR="00766448" w14:paraId="41AB8726" w14:textId="77777777" w:rsidTr="00766448">
        <w:tc>
          <w:tcPr>
            <w:tcW w:w="1705" w:type="dxa"/>
          </w:tcPr>
          <w:p w14:paraId="7F9B8EAE" w14:textId="1BCEAA58" w:rsidR="00766448" w:rsidRDefault="00F97DD2" w:rsidP="00766448">
            <w:pPr>
              <w:jc w:val="left"/>
            </w:pPr>
            <w:r>
              <w:t>NCRIC</w:t>
            </w:r>
          </w:p>
        </w:tc>
        <w:tc>
          <w:tcPr>
            <w:tcW w:w="7645" w:type="dxa"/>
          </w:tcPr>
          <w:p w14:paraId="0DBDB3E8" w14:textId="6A23E41A" w:rsidR="00766448" w:rsidRDefault="00F83132" w:rsidP="00766448">
            <w:pPr>
              <w:jc w:val="left"/>
            </w:pPr>
            <w:r>
              <w:t>National Chemical Response &amp; Information Center</w:t>
            </w:r>
          </w:p>
        </w:tc>
      </w:tr>
      <w:tr w:rsidR="00766448" w14:paraId="1CD75C2D" w14:textId="77777777" w:rsidTr="00766448">
        <w:tc>
          <w:tcPr>
            <w:tcW w:w="1705" w:type="dxa"/>
          </w:tcPr>
          <w:p w14:paraId="6C6C9BA9" w14:textId="3B31F292" w:rsidR="00766448" w:rsidRDefault="00F97DD2" w:rsidP="00766448">
            <w:pPr>
              <w:jc w:val="left"/>
            </w:pPr>
            <w:r>
              <w:t>NETC</w:t>
            </w:r>
          </w:p>
        </w:tc>
        <w:tc>
          <w:tcPr>
            <w:tcW w:w="7645" w:type="dxa"/>
          </w:tcPr>
          <w:p w14:paraId="1D9CA0F3" w14:textId="49451A55" w:rsidR="00766448" w:rsidRDefault="00F83132" w:rsidP="00766448">
            <w:pPr>
              <w:jc w:val="left"/>
            </w:pPr>
            <w:r>
              <w:t>National Emergency Training Center</w:t>
            </w:r>
          </w:p>
        </w:tc>
      </w:tr>
      <w:tr w:rsidR="00766448" w14:paraId="3BBA6AB2" w14:textId="77777777" w:rsidTr="00766448">
        <w:tc>
          <w:tcPr>
            <w:tcW w:w="1705" w:type="dxa"/>
          </w:tcPr>
          <w:p w14:paraId="0CF7F248" w14:textId="52170D22" w:rsidR="00766448" w:rsidRDefault="00F97DD2" w:rsidP="00766448">
            <w:pPr>
              <w:jc w:val="left"/>
            </w:pPr>
            <w:r>
              <w:t>NFA</w:t>
            </w:r>
          </w:p>
        </w:tc>
        <w:tc>
          <w:tcPr>
            <w:tcW w:w="7645" w:type="dxa"/>
          </w:tcPr>
          <w:p w14:paraId="1F167605" w14:textId="11831C95" w:rsidR="00766448" w:rsidRDefault="00F83132" w:rsidP="00766448">
            <w:pPr>
              <w:jc w:val="left"/>
            </w:pPr>
            <w:r>
              <w:t>National Fire Academy</w:t>
            </w:r>
          </w:p>
        </w:tc>
      </w:tr>
      <w:tr w:rsidR="00766448" w14:paraId="73329ECD" w14:textId="77777777" w:rsidTr="00766448">
        <w:tc>
          <w:tcPr>
            <w:tcW w:w="1705" w:type="dxa"/>
          </w:tcPr>
          <w:p w14:paraId="799BF013" w14:textId="047D0F78" w:rsidR="00766448" w:rsidRDefault="00F97DD2" w:rsidP="00766448">
            <w:pPr>
              <w:jc w:val="left"/>
            </w:pPr>
            <w:r>
              <w:t>NFPA</w:t>
            </w:r>
          </w:p>
        </w:tc>
        <w:tc>
          <w:tcPr>
            <w:tcW w:w="7645" w:type="dxa"/>
          </w:tcPr>
          <w:p w14:paraId="6E55F8B1" w14:textId="67B5A00E" w:rsidR="00766448" w:rsidRDefault="00F83132" w:rsidP="00766448">
            <w:pPr>
              <w:jc w:val="left"/>
            </w:pPr>
            <w:r>
              <w:t>National Fire Protection Association</w:t>
            </w:r>
          </w:p>
        </w:tc>
      </w:tr>
      <w:tr w:rsidR="00F97DD2" w14:paraId="4A79B29D" w14:textId="77777777" w:rsidTr="00766448">
        <w:tc>
          <w:tcPr>
            <w:tcW w:w="1705" w:type="dxa"/>
          </w:tcPr>
          <w:p w14:paraId="4D4360DB" w14:textId="6646A0C7" w:rsidR="00F97DD2" w:rsidRDefault="009420EF" w:rsidP="00766448">
            <w:pPr>
              <w:jc w:val="left"/>
            </w:pPr>
            <w:r>
              <w:t>NIOSH</w:t>
            </w:r>
          </w:p>
        </w:tc>
        <w:tc>
          <w:tcPr>
            <w:tcW w:w="7645" w:type="dxa"/>
          </w:tcPr>
          <w:p w14:paraId="2CE78F85" w14:textId="6B63EFBE" w:rsidR="00F97DD2" w:rsidRDefault="00F83132" w:rsidP="00766448">
            <w:pPr>
              <w:jc w:val="left"/>
            </w:pPr>
            <w:r>
              <w:t>National Institute of Occupational Safety and Health</w:t>
            </w:r>
          </w:p>
        </w:tc>
      </w:tr>
      <w:tr w:rsidR="00F97DD2" w14:paraId="0EC16C45" w14:textId="77777777" w:rsidTr="00766448">
        <w:tc>
          <w:tcPr>
            <w:tcW w:w="1705" w:type="dxa"/>
          </w:tcPr>
          <w:p w14:paraId="39C60DF2" w14:textId="33E428C3" w:rsidR="00F97DD2" w:rsidRDefault="009420EF" w:rsidP="00766448">
            <w:pPr>
              <w:jc w:val="left"/>
            </w:pPr>
            <w:r>
              <w:t>NOAA</w:t>
            </w:r>
          </w:p>
        </w:tc>
        <w:tc>
          <w:tcPr>
            <w:tcW w:w="7645" w:type="dxa"/>
          </w:tcPr>
          <w:p w14:paraId="7E11DFBE" w14:textId="7791BB72" w:rsidR="00F97DD2" w:rsidRDefault="00F83132" w:rsidP="00766448">
            <w:pPr>
              <w:jc w:val="left"/>
            </w:pPr>
            <w:r>
              <w:t>National Oceanic and Atmospheric Administration</w:t>
            </w:r>
          </w:p>
        </w:tc>
      </w:tr>
      <w:tr w:rsidR="00F97DD2" w14:paraId="02DE1154" w14:textId="77777777" w:rsidTr="00766448">
        <w:tc>
          <w:tcPr>
            <w:tcW w:w="1705" w:type="dxa"/>
          </w:tcPr>
          <w:p w14:paraId="2D634A71" w14:textId="12DC94E3" w:rsidR="00F97DD2" w:rsidRDefault="009420EF" w:rsidP="00766448">
            <w:pPr>
              <w:jc w:val="left"/>
            </w:pPr>
            <w:r>
              <w:t>NRC</w:t>
            </w:r>
          </w:p>
        </w:tc>
        <w:tc>
          <w:tcPr>
            <w:tcW w:w="7645" w:type="dxa"/>
          </w:tcPr>
          <w:p w14:paraId="552B8D71" w14:textId="3CDC5218" w:rsidR="00F97DD2" w:rsidRDefault="009420EF" w:rsidP="00766448">
            <w:pPr>
              <w:jc w:val="left"/>
            </w:pPr>
            <w:r>
              <w:t>National Response Center/</w:t>
            </w:r>
            <w:r w:rsidR="00F83132">
              <w:t>Nuclear Regulatory Commission</w:t>
            </w:r>
          </w:p>
        </w:tc>
      </w:tr>
      <w:tr w:rsidR="00F97DD2" w14:paraId="3C5205D4" w14:textId="77777777" w:rsidTr="00766448">
        <w:tc>
          <w:tcPr>
            <w:tcW w:w="1705" w:type="dxa"/>
          </w:tcPr>
          <w:p w14:paraId="1C4B7EDD" w14:textId="71D24A03" w:rsidR="00F97DD2" w:rsidRDefault="009420EF" w:rsidP="00766448">
            <w:pPr>
              <w:jc w:val="left"/>
            </w:pPr>
            <w:r>
              <w:t>NRT</w:t>
            </w:r>
          </w:p>
        </w:tc>
        <w:tc>
          <w:tcPr>
            <w:tcW w:w="7645" w:type="dxa"/>
          </w:tcPr>
          <w:p w14:paraId="174E925F" w14:textId="04DE0CE5" w:rsidR="00F97DD2" w:rsidRDefault="009420EF" w:rsidP="00766448">
            <w:pPr>
              <w:jc w:val="left"/>
            </w:pPr>
            <w:r>
              <w:t>National Response Team</w:t>
            </w:r>
          </w:p>
        </w:tc>
      </w:tr>
      <w:tr w:rsidR="00F97DD2" w14:paraId="7FB54593" w14:textId="77777777" w:rsidTr="00766448">
        <w:tc>
          <w:tcPr>
            <w:tcW w:w="1705" w:type="dxa"/>
          </w:tcPr>
          <w:p w14:paraId="31B65C26" w14:textId="38A71E41" w:rsidR="00F97DD2" w:rsidRDefault="009420EF" w:rsidP="00766448">
            <w:pPr>
              <w:jc w:val="left"/>
            </w:pPr>
            <w:r>
              <w:t>NRT-1</w:t>
            </w:r>
          </w:p>
        </w:tc>
        <w:tc>
          <w:tcPr>
            <w:tcW w:w="7645" w:type="dxa"/>
          </w:tcPr>
          <w:p w14:paraId="3BF9F83E" w14:textId="780BEEC9" w:rsidR="00F97DD2" w:rsidRDefault="009420EF" w:rsidP="00766448">
            <w:pPr>
              <w:jc w:val="left"/>
            </w:pPr>
            <w:r>
              <w:t>Hazardous Materials Emergency Planning Guide</w:t>
            </w:r>
          </w:p>
        </w:tc>
      </w:tr>
      <w:tr w:rsidR="00F97DD2" w14:paraId="1E347A3B" w14:textId="77777777" w:rsidTr="00766448">
        <w:tc>
          <w:tcPr>
            <w:tcW w:w="1705" w:type="dxa"/>
          </w:tcPr>
          <w:p w14:paraId="683B1D8C" w14:textId="069B38DA" w:rsidR="00F97DD2" w:rsidRDefault="009420EF" w:rsidP="00766448">
            <w:pPr>
              <w:jc w:val="left"/>
            </w:pPr>
            <w:r>
              <w:t>NRT-1A</w:t>
            </w:r>
          </w:p>
        </w:tc>
        <w:tc>
          <w:tcPr>
            <w:tcW w:w="7645" w:type="dxa"/>
          </w:tcPr>
          <w:p w14:paraId="3EE97B85" w14:textId="731CFF90" w:rsidR="00F97DD2" w:rsidRDefault="009420EF" w:rsidP="00766448">
            <w:pPr>
              <w:jc w:val="left"/>
            </w:pPr>
            <w:r>
              <w:t>Criteria for Review of Hazardous Materials Emergency Plans</w:t>
            </w:r>
          </w:p>
        </w:tc>
      </w:tr>
      <w:tr w:rsidR="00F97DD2" w14:paraId="077BA7B3" w14:textId="77777777" w:rsidTr="00766448">
        <w:tc>
          <w:tcPr>
            <w:tcW w:w="1705" w:type="dxa"/>
          </w:tcPr>
          <w:p w14:paraId="5E41E5E6" w14:textId="0CED61BF" w:rsidR="00F97DD2" w:rsidRDefault="009420EF" w:rsidP="00766448">
            <w:pPr>
              <w:jc w:val="left"/>
            </w:pPr>
            <w:r>
              <w:t>OHMTADS</w:t>
            </w:r>
          </w:p>
        </w:tc>
        <w:tc>
          <w:tcPr>
            <w:tcW w:w="7645" w:type="dxa"/>
          </w:tcPr>
          <w:p w14:paraId="211D98CD" w14:textId="1ED973F3" w:rsidR="00F97DD2" w:rsidRDefault="009420EF" w:rsidP="00766448">
            <w:pPr>
              <w:jc w:val="left"/>
            </w:pPr>
            <w:r>
              <w:t>Oil and Hazardous Materials Technical Assistance Data System</w:t>
            </w:r>
          </w:p>
        </w:tc>
      </w:tr>
      <w:tr w:rsidR="00F97DD2" w14:paraId="3DDDF17C" w14:textId="77777777" w:rsidTr="00766448">
        <w:tc>
          <w:tcPr>
            <w:tcW w:w="1705" w:type="dxa"/>
          </w:tcPr>
          <w:p w14:paraId="2DDD2C7C" w14:textId="72968AF1" w:rsidR="00F97DD2" w:rsidRDefault="009420EF" w:rsidP="00766448">
            <w:pPr>
              <w:jc w:val="left"/>
            </w:pPr>
            <w:r>
              <w:t>OSC</w:t>
            </w:r>
          </w:p>
        </w:tc>
        <w:tc>
          <w:tcPr>
            <w:tcW w:w="7645" w:type="dxa"/>
          </w:tcPr>
          <w:p w14:paraId="19005C34" w14:textId="5AC6EF3A" w:rsidR="00F97DD2" w:rsidRDefault="009420EF" w:rsidP="00766448">
            <w:pPr>
              <w:jc w:val="left"/>
            </w:pPr>
            <w:r>
              <w:t>On Scene Coordinator</w:t>
            </w:r>
          </w:p>
        </w:tc>
      </w:tr>
      <w:tr w:rsidR="00F97DD2" w14:paraId="376802B3" w14:textId="77777777" w:rsidTr="00766448">
        <w:tc>
          <w:tcPr>
            <w:tcW w:w="1705" w:type="dxa"/>
          </w:tcPr>
          <w:p w14:paraId="0685FD8A" w14:textId="1AD175F8" w:rsidR="00F97DD2" w:rsidRDefault="009420EF" w:rsidP="00766448">
            <w:pPr>
              <w:jc w:val="left"/>
            </w:pPr>
            <w:r>
              <w:t>PIO</w:t>
            </w:r>
          </w:p>
        </w:tc>
        <w:tc>
          <w:tcPr>
            <w:tcW w:w="7645" w:type="dxa"/>
          </w:tcPr>
          <w:p w14:paraId="5D5C424A" w14:textId="60A9D0F2" w:rsidR="00F97DD2" w:rsidRDefault="009420EF" w:rsidP="00766448">
            <w:pPr>
              <w:jc w:val="left"/>
            </w:pPr>
            <w:r>
              <w:t>Public Information Officer</w:t>
            </w:r>
          </w:p>
        </w:tc>
      </w:tr>
      <w:tr w:rsidR="00F97DD2" w14:paraId="5C749A19" w14:textId="77777777" w:rsidTr="00766448">
        <w:tc>
          <w:tcPr>
            <w:tcW w:w="1705" w:type="dxa"/>
          </w:tcPr>
          <w:p w14:paraId="2C3C637F" w14:textId="614569A2" w:rsidR="00F97DD2" w:rsidRDefault="000E732F" w:rsidP="00766448">
            <w:pPr>
              <w:jc w:val="left"/>
            </w:pPr>
            <w:r>
              <w:t>RQs</w:t>
            </w:r>
          </w:p>
        </w:tc>
        <w:tc>
          <w:tcPr>
            <w:tcW w:w="7645" w:type="dxa"/>
          </w:tcPr>
          <w:p w14:paraId="23C1CA24" w14:textId="2DEFE3FE" w:rsidR="00F97DD2" w:rsidRDefault="000E732F" w:rsidP="00766448">
            <w:pPr>
              <w:jc w:val="left"/>
            </w:pPr>
            <w:r>
              <w:t>Reportable Quantities</w:t>
            </w:r>
          </w:p>
        </w:tc>
      </w:tr>
      <w:tr w:rsidR="00F97DD2" w14:paraId="3BBC75BE" w14:textId="77777777" w:rsidTr="00766448">
        <w:tc>
          <w:tcPr>
            <w:tcW w:w="1705" w:type="dxa"/>
          </w:tcPr>
          <w:p w14:paraId="004894D1" w14:textId="04E9753A" w:rsidR="00F97DD2" w:rsidRDefault="000E732F" w:rsidP="00766448">
            <w:pPr>
              <w:jc w:val="left"/>
            </w:pPr>
            <w:r>
              <w:t>RRT</w:t>
            </w:r>
          </w:p>
        </w:tc>
        <w:tc>
          <w:tcPr>
            <w:tcW w:w="7645" w:type="dxa"/>
          </w:tcPr>
          <w:p w14:paraId="7B81C055" w14:textId="2BC17653" w:rsidR="00F97DD2" w:rsidRDefault="000E732F" w:rsidP="00766448">
            <w:pPr>
              <w:jc w:val="left"/>
            </w:pPr>
            <w:r>
              <w:t>Regional Response Team (State or Federal)</w:t>
            </w:r>
          </w:p>
        </w:tc>
      </w:tr>
      <w:tr w:rsidR="00F97DD2" w14:paraId="36C2360A" w14:textId="77777777" w:rsidTr="00766448">
        <w:tc>
          <w:tcPr>
            <w:tcW w:w="1705" w:type="dxa"/>
          </w:tcPr>
          <w:p w14:paraId="47FDBB70" w14:textId="05982E0C" w:rsidR="00F97DD2" w:rsidRDefault="000E732F" w:rsidP="00766448">
            <w:pPr>
              <w:jc w:val="left"/>
            </w:pPr>
            <w:r>
              <w:t>SARA</w:t>
            </w:r>
          </w:p>
        </w:tc>
        <w:tc>
          <w:tcPr>
            <w:tcW w:w="7645" w:type="dxa"/>
          </w:tcPr>
          <w:p w14:paraId="6C0C811D" w14:textId="725E102A" w:rsidR="00F97DD2" w:rsidRDefault="000E732F" w:rsidP="00766448">
            <w:pPr>
              <w:jc w:val="left"/>
            </w:pPr>
            <w:r>
              <w:t>Superfund Amendments and Reauthorization Act of 1986 (PL 99-499)</w:t>
            </w:r>
          </w:p>
        </w:tc>
      </w:tr>
      <w:tr w:rsidR="00F97DD2" w14:paraId="5A4E63F9" w14:textId="77777777" w:rsidTr="00766448">
        <w:tc>
          <w:tcPr>
            <w:tcW w:w="1705" w:type="dxa"/>
          </w:tcPr>
          <w:p w14:paraId="44329AFE" w14:textId="741EDD46" w:rsidR="00F97DD2" w:rsidRDefault="000E732F" w:rsidP="00766448">
            <w:pPr>
              <w:jc w:val="left"/>
            </w:pPr>
            <w:r>
              <w:t>SEMA</w:t>
            </w:r>
          </w:p>
        </w:tc>
        <w:tc>
          <w:tcPr>
            <w:tcW w:w="7645" w:type="dxa"/>
          </w:tcPr>
          <w:p w14:paraId="6470E6AD" w14:textId="314B9814" w:rsidR="00F97DD2" w:rsidRDefault="000E732F" w:rsidP="00766448">
            <w:pPr>
              <w:jc w:val="left"/>
            </w:pPr>
            <w:r>
              <w:t>State Emergency Management Agency</w:t>
            </w:r>
          </w:p>
        </w:tc>
      </w:tr>
      <w:tr w:rsidR="00F97DD2" w14:paraId="79BE4C66" w14:textId="77777777" w:rsidTr="00766448">
        <w:tc>
          <w:tcPr>
            <w:tcW w:w="1705" w:type="dxa"/>
          </w:tcPr>
          <w:p w14:paraId="0C5E1B3B" w14:textId="5B64A202" w:rsidR="00F97DD2" w:rsidRDefault="000E732F" w:rsidP="00766448">
            <w:pPr>
              <w:jc w:val="left"/>
            </w:pPr>
            <w:r>
              <w:t>SCBA</w:t>
            </w:r>
          </w:p>
        </w:tc>
        <w:tc>
          <w:tcPr>
            <w:tcW w:w="7645" w:type="dxa"/>
          </w:tcPr>
          <w:p w14:paraId="11475CC3" w14:textId="3CE47201" w:rsidR="00F97DD2" w:rsidRDefault="000E732F" w:rsidP="00766448">
            <w:pPr>
              <w:jc w:val="left"/>
            </w:pPr>
            <w:r>
              <w:t>Self-Contained Breathing Apparatus</w:t>
            </w:r>
          </w:p>
        </w:tc>
      </w:tr>
      <w:tr w:rsidR="00F97DD2" w14:paraId="76444CCF" w14:textId="77777777" w:rsidTr="00766448">
        <w:tc>
          <w:tcPr>
            <w:tcW w:w="1705" w:type="dxa"/>
          </w:tcPr>
          <w:p w14:paraId="1485E1AA" w14:textId="4B1B53D0" w:rsidR="00F97DD2" w:rsidRDefault="000E732F" w:rsidP="00766448">
            <w:pPr>
              <w:jc w:val="left"/>
            </w:pPr>
            <w:r>
              <w:t>SERC</w:t>
            </w:r>
          </w:p>
        </w:tc>
        <w:tc>
          <w:tcPr>
            <w:tcW w:w="7645" w:type="dxa"/>
          </w:tcPr>
          <w:p w14:paraId="6F2EECEE" w14:textId="422380D1" w:rsidR="00F97DD2" w:rsidRDefault="009743AE" w:rsidP="00766448">
            <w:pPr>
              <w:jc w:val="left"/>
            </w:pPr>
            <w:r>
              <w:t>State Emergency Response Commission</w:t>
            </w:r>
          </w:p>
        </w:tc>
      </w:tr>
      <w:tr w:rsidR="00F97DD2" w14:paraId="168DAA9F" w14:textId="77777777" w:rsidTr="00766448">
        <w:tc>
          <w:tcPr>
            <w:tcW w:w="1705" w:type="dxa"/>
          </w:tcPr>
          <w:p w14:paraId="3543A633" w14:textId="76F8CAC9" w:rsidR="00F97DD2" w:rsidRDefault="000E732F" w:rsidP="00766448">
            <w:pPr>
              <w:jc w:val="left"/>
            </w:pPr>
            <w:r>
              <w:t>SOP</w:t>
            </w:r>
          </w:p>
        </w:tc>
        <w:tc>
          <w:tcPr>
            <w:tcW w:w="7645" w:type="dxa"/>
          </w:tcPr>
          <w:p w14:paraId="7F4BB5E2" w14:textId="598508D0" w:rsidR="00F97DD2" w:rsidRDefault="009B6113" w:rsidP="00766448">
            <w:pPr>
              <w:jc w:val="left"/>
            </w:pPr>
            <w:r>
              <w:t>Standard Operating Procedure</w:t>
            </w:r>
          </w:p>
        </w:tc>
      </w:tr>
      <w:tr w:rsidR="00F97DD2" w14:paraId="2F406A86" w14:textId="77777777" w:rsidTr="00766448">
        <w:tc>
          <w:tcPr>
            <w:tcW w:w="1705" w:type="dxa"/>
          </w:tcPr>
          <w:p w14:paraId="53D751A1" w14:textId="7DB45D3F" w:rsidR="00F97DD2" w:rsidRDefault="000E732F" w:rsidP="00766448">
            <w:pPr>
              <w:jc w:val="left"/>
            </w:pPr>
            <w:r>
              <w:t>T</w:t>
            </w:r>
            <w:r w:rsidR="009B6113">
              <w:t>P</w:t>
            </w:r>
            <w:r>
              <w:t>Q</w:t>
            </w:r>
          </w:p>
        </w:tc>
        <w:tc>
          <w:tcPr>
            <w:tcW w:w="7645" w:type="dxa"/>
          </w:tcPr>
          <w:p w14:paraId="06636C5A" w14:textId="7FD15BB3" w:rsidR="00F97DD2" w:rsidRDefault="009B6113" w:rsidP="00766448">
            <w:pPr>
              <w:jc w:val="left"/>
            </w:pPr>
            <w:r>
              <w:t>Threshold Planning Quantity</w:t>
            </w:r>
          </w:p>
        </w:tc>
      </w:tr>
      <w:tr w:rsidR="00F97DD2" w14:paraId="06A6D401" w14:textId="77777777" w:rsidTr="00766448">
        <w:tc>
          <w:tcPr>
            <w:tcW w:w="1705" w:type="dxa"/>
          </w:tcPr>
          <w:p w14:paraId="55436880" w14:textId="458A8B0B" w:rsidR="00F97DD2" w:rsidRDefault="000E732F" w:rsidP="00766448">
            <w:pPr>
              <w:jc w:val="left"/>
            </w:pPr>
            <w:r>
              <w:t>USCG</w:t>
            </w:r>
          </w:p>
        </w:tc>
        <w:tc>
          <w:tcPr>
            <w:tcW w:w="7645" w:type="dxa"/>
          </w:tcPr>
          <w:p w14:paraId="160CDDD4" w14:textId="1BBC6258" w:rsidR="00F97DD2" w:rsidRDefault="009B6113" w:rsidP="00766448">
            <w:pPr>
              <w:jc w:val="left"/>
            </w:pPr>
            <w:r>
              <w:t>U.S. Coast Guard (DOT)</w:t>
            </w:r>
          </w:p>
        </w:tc>
      </w:tr>
      <w:tr w:rsidR="00F97DD2" w14:paraId="5014D525" w14:textId="77777777" w:rsidTr="00766448">
        <w:tc>
          <w:tcPr>
            <w:tcW w:w="1705" w:type="dxa"/>
          </w:tcPr>
          <w:p w14:paraId="491FD080" w14:textId="69766431" w:rsidR="00F97DD2" w:rsidRDefault="000E732F" w:rsidP="00766448">
            <w:pPr>
              <w:jc w:val="left"/>
            </w:pPr>
            <w:r>
              <w:t>USDA</w:t>
            </w:r>
          </w:p>
        </w:tc>
        <w:tc>
          <w:tcPr>
            <w:tcW w:w="7645" w:type="dxa"/>
          </w:tcPr>
          <w:p w14:paraId="648EA9CC" w14:textId="23E87704" w:rsidR="00F97DD2" w:rsidRDefault="009B6113" w:rsidP="00766448">
            <w:pPr>
              <w:jc w:val="left"/>
            </w:pPr>
            <w:r>
              <w:t>U.S. Department of Agriculture</w:t>
            </w:r>
          </w:p>
        </w:tc>
      </w:tr>
      <w:tr w:rsidR="00F97DD2" w14:paraId="7ECDB3B3" w14:textId="77777777" w:rsidTr="00766448">
        <w:tc>
          <w:tcPr>
            <w:tcW w:w="1705" w:type="dxa"/>
          </w:tcPr>
          <w:p w14:paraId="4A41C4B5" w14:textId="1759A27B" w:rsidR="00F97DD2" w:rsidRDefault="000E732F" w:rsidP="00766448">
            <w:pPr>
              <w:jc w:val="left"/>
            </w:pPr>
            <w:r>
              <w:t>USGS</w:t>
            </w:r>
          </w:p>
        </w:tc>
        <w:tc>
          <w:tcPr>
            <w:tcW w:w="7645" w:type="dxa"/>
          </w:tcPr>
          <w:p w14:paraId="58242C8B" w14:textId="427DE5A9" w:rsidR="00F97DD2" w:rsidRDefault="009B6113" w:rsidP="00766448">
            <w:pPr>
              <w:jc w:val="left"/>
            </w:pPr>
            <w:r>
              <w:t xml:space="preserve">U.S. Geological </w:t>
            </w:r>
            <w:r w:rsidR="00B0739B">
              <w:t>Survey</w:t>
            </w:r>
          </w:p>
        </w:tc>
      </w:tr>
    </w:tbl>
    <w:p w14:paraId="36C2815D" w14:textId="2BCBCFF4" w:rsidR="00C11A77" w:rsidRDefault="00C11A77" w:rsidP="00F30132">
      <w:pPr>
        <w:spacing w:line="240" w:lineRule="auto"/>
        <w:jc w:val="left"/>
      </w:pPr>
    </w:p>
    <w:p w14:paraId="670B2316" w14:textId="77777777" w:rsidR="0084644B" w:rsidRDefault="0084644B" w:rsidP="00F30132">
      <w:pPr>
        <w:spacing w:line="240" w:lineRule="auto"/>
        <w:jc w:val="left"/>
      </w:pPr>
    </w:p>
    <w:p w14:paraId="17CC5320" w14:textId="77777777" w:rsidR="0084644B" w:rsidRDefault="0084644B" w:rsidP="00F30132">
      <w:pPr>
        <w:spacing w:line="240" w:lineRule="auto"/>
        <w:jc w:val="left"/>
      </w:pPr>
    </w:p>
    <w:p w14:paraId="00169851" w14:textId="77777777" w:rsidR="0084644B" w:rsidRDefault="0084644B" w:rsidP="00F30132">
      <w:pPr>
        <w:spacing w:line="240" w:lineRule="auto"/>
        <w:jc w:val="left"/>
      </w:pPr>
    </w:p>
    <w:p w14:paraId="4CF6CE2F" w14:textId="77777777" w:rsidR="0084644B" w:rsidRDefault="0084644B" w:rsidP="00F30132">
      <w:pPr>
        <w:spacing w:line="240" w:lineRule="auto"/>
        <w:jc w:val="left"/>
      </w:pPr>
    </w:p>
    <w:p w14:paraId="3A8FBB26" w14:textId="77777777" w:rsidR="0084644B" w:rsidRDefault="0084644B" w:rsidP="00F30132">
      <w:pPr>
        <w:spacing w:line="240" w:lineRule="auto"/>
        <w:jc w:val="left"/>
      </w:pPr>
    </w:p>
    <w:p w14:paraId="4ABE0808" w14:textId="77777777" w:rsidR="0084644B" w:rsidRDefault="0084644B" w:rsidP="00F30132">
      <w:pPr>
        <w:spacing w:line="240" w:lineRule="auto"/>
        <w:jc w:val="left"/>
      </w:pPr>
    </w:p>
    <w:p w14:paraId="796FC650" w14:textId="77777777" w:rsidR="0084644B" w:rsidRDefault="0084644B" w:rsidP="00F30132">
      <w:pPr>
        <w:spacing w:line="240" w:lineRule="auto"/>
        <w:jc w:val="left"/>
      </w:pPr>
    </w:p>
    <w:p w14:paraId="3F2DF285" w14:textId="77777777" w:rsidR="0084644B" w:rsidRDefault="0084644B" w:rsidP="00F30132">
      <w:pPr>
        <w:spacing w:line="240" w:lineRule="auto"/>
        <w:jc w:val="left"/>
      </w:pPr>
    </w:p>
    <w:p w14:paraId="6A6B030D" w14:textId="77777777" w:rsidR="0084644B" w:rsidRDefault="0084644B" w:rsidP="00F30132">
      <w:pPr>
        <w:spacing w:line="240" w:lineRule="auto"/>
        <w:jc w:val="left"/>
      </w:pPr>
    </w:p>
    <w:p w14:paraId="72650AAC" w14:textId="77777777" w:rsidR="0084644B" w:rsidRDefault="0084644B" w:rsidP="00F30132">
      <w:pPr>
        <w:spacing w:line="240" w:lineRule="auto"/>
        <w:jc w:val="left"/>
      </w:pPr>
    </w:p>
    <w:p w14:paraId="1A800C71" w14:textId="77777777" w:rsidR="0084644B" w:rsidRDefault="0084644B" w:rsidP="00F30132">
      <w:pPr>
        <w:spacing w:line="240" w:lineRule="auto"/>
        <w:jc w:val="left"/>
      </w:pPr>
    </w:p>
    <w:p w14:paraId="27FCDFB5" w14:textId="77777777" w:rsidR="0084644B" w:rsidRDefault="0084644B" w:rsidP="00F30132">
      <w:pPr>
        <w:spacing w:line="240" w:lineRule="auto"/>
        <w:jc w:val="left"/>
      </w:pPr>
    </w:p>
    <w:p w14:paraId="17F01DF7" w14:textId="77777777" w:rsidR="003D1209" w:rsidRDefault="003D1209" w:rsidP="00F30132">
      <w:pPr>
        <w:spacing w:line="240" w:lineRule="auto"/>
        <w:jc w:val="left"/>
      </w:pPr>
    </w:p>
    <w:p w14:paraId="14EFB861" w14:textId="77777777" w:rsidR="003D1209" w:rsidRDefault="003D1209" w:rsidP="00F30132">
      <w:pPr>
        <w:spacing w:line="240" w:lineRule="auto"/>
        <w:jc w:val="left"/>
      </w:pPr>
    </w:p>
    <w:p w14:paraId="35BED738" w14:textId="77777777" w:rsidR="003D1209" w:rsidRDefault="003D1209" w:rsidP="00F30132">
      <w:pPr>
        <w:spacing w:line="240" w:lineRule="auto"/>
        <w:jc w:val="left"/>
      </w:pPr>
    </w:p>
    <w:p w14:paraId="65FC5EFB" w14:textId="7DB35DFA" w:rsidR="0084644B" w:rsidRDefault="0084644B" w:rsidP="00F30132">
      <w:pPr>
        <w:spacing w:line="240" w:lineRule="auto"/>
        <w:jc w:val="left"/>
        <w:rPr>
          <w:b/>
          <w:bCs/>
        </w:rPr>
      </w:pPr>
      <w:r w:rsidRPr="0084644B">
        <w:rPr>
          <w:b/>
          <w:bCs/>
        </w:rPr>
        <w:lastRenderedPageBreak/>
        <w:t>ASSUMPTIONS</w:t>
      </w:r>
    </w:p>
    <w:p w14:paraId="02678C09" w14:textId="22EBFD45" w:rsidR="0084644B" w:rsidRDefault="0084644B" w:rsidP="00CD2B4B">
      <w:pPr>
        <w:pStyle w:val="ListParagraph"/>
        <w:numPr>
          <w:ilvl w:val="0"/>
          <w:numId w:val="4"/>
        </w:numPr>
        <w:spacing w:line="240" w:lineRule="auto"/>
        <w:jc w:val="left"/>
      </w:pPr>
      <w:r>
        <w:t xml:space="preserve">Hazardous Materials incidents of varying degrees of severity will occur within the </w:t>
      </w:r>
      <w:r w:rsidRPr="0084644B">
        <w:rPr>
          <w:highlight w:val="yellow"/>
        </w:rPr>
        <w:t>__________</w:t>
      </w:r>
      <w:r w:rsidRPr="00833379">
        <w:rPr>
          <w:highlight w:val="yellow"/>
        </w:rPr>
        <w:t>County</w:t>
      </w:r>
      <w:r w:rsidR="00833379" w:rsidRPr="00833379">
        <w:rPr>
          <w:highlight w:val="yellow"/>
        </w:rPr>
        <w:t>/Counties</w:t>
      </w:r>
      <w:r>
        <w:t xml:space="preserve">, Missouri jurisdiction.  Such an incident can occur at a fixed facility </w:t>
      </w:r>
      <w:r w:rsidR="00833379">
        <w:t xml:space="preserve">or on a transportation route or a combination of the two.  </w:t>
      </w:r>
    </w:p>
    <w:p w14:paraId="72095239" w14:textId="7E9B3EC5" w:rsidR="00833379" w:rsidRDefault="00833379" w:rsidP="00CD2B4B">
      <w:pPr>
        <w:pStyle w:val="ListParagraph"/>
        <w:numPr>
          <w:ilvl w:val="0"/>
          <w:numId w:val="4"/>
        </w:numPr>
        <w:spacing w:line="240" w:lineRule="auto"/>
        <w:jc w:val="left"/>
      </w:pPr>
      <w:r>
        <w:t xml:space="preserve">Assistance will be provided from adjoining localities, mutual aid agreements, the </w:t>
      </w:r>
      <w:r w:rsidRPr="00833379">
        <w:rPr>
          <w:highlight w:val="yellow"/>
        </w:rPr>
        <w:t>____________HAZMAT</w:t>
      </w:r>
      <w:r>
        <w:t xml:space="preserve"> team, the Missouri State Emergency Management Agency (SEMA), and the Federal Government, depending upon the magnitude of the incident.  </w:t>
      </w:r>
    </w:p>
    <w:p w14:paraId="109CAF63" w14:textId="59E39EE3" w:rsidR="00833379" w:rsidRDefault="00833379" w:rsidP="00CD2B4B">
      <w:pPr>
        <w:pStyle w:val="ListParagraph"/>
        <w:numPr>
          <w:ilvl w:val="0"/>
          <w:numId w:val="4"/>
        </w:numPr>
        <w:spacing w:line="240" w:lineRule="auto"/>
        <w:jc w:val="left"/>
      </w:pPr>
      <w:r>
        <w:t xml:space="preserve">The county has appointed the </w:t>
      </w:r>
      <w:r w:rsidRPr="00833379">
        <w:rPr>
          <w:highlight w:val="yellow"/>
        </w:rPr>
        <w:t>______(job title)________</w:t>
      </w:r>
      <w:r>
        <w:t xml:space="preserve"> as the Community Emergency Coordinator.  The Coordinator’s name and contact information will be on file with the LEPC</w:t>
      </w:r>
      <w:r w:rsidR="000E6E3C">
        <w:t>/D</w:t>
      </w:r>
      <w:r>
        <w:t xml:space="preserve"> Chairperson, </w:t>
      </w:r>
      <w:r w:rsidR="000E6E3C">
        <w:t>MERC</w:t>
      </w:r>
      <w:r>
        <w:t xml:space="preserve">, and SEMA.  </w:t>
      </w:r>
    </w:p>
    <w:p w14:paraId="5B900B6E" w14:textId="542E7F65" w:rsidR="00833379" w:rsidRPr="0084644B" w:rsidRDefault="00833379" w:rsidP="00CD2B4B">
      <w:pPr>
        <w:pStyle w:val="ListParagraph"/>
        <w:numPr>
          <w:ilvl w:val="0"/>
          <w:numId w:val="4"/>
        </w:numPr>
        <w:spacing w:line="240" w:lineRule="auto"/>
        <w:jc w:val="left"/>
      </w:pPr>
      <w:r>
        <w:t xml:space="preserve">Depending on the magnitude of an incident, this plan or portions of it will be implemented to coordinate actions, conserve resources and expedite mitigation of the incident.  </w:t>
      </w:r>
    </w:p>
    <w:p w14:paraId="4723D0B5" w14:textId="77777777" w:rsidR="0084644B" w:rsidRDefault="0084644B" w:rsidP="00F30132">
      <w:pPr>
        <w:spacing w:line="240" w:lineRule="auto"/>
        <w:jc w:val="left"/>
      </w:pPr>
    </w:p>
    <w:p w14:paraId="2A8CD3A3" w14:textId="77777777" w:rsidR="0008597D" w:rsidRDefault="0008597D" w:rsidP="00F30132">
      <w:pPr>
        <w:spacing w:line="240" w:lineRule="auto"/>
        <w:jc w:val="left"/>
      </w:pPr>
    </w:p>
    <w:p w14:paraId="4D48B179" w14:textId="3D6CE345" w:rsidR="0008597D" w:rsidRDefault="0008597D" w:rsidP="00F30132">
      <w:pPr>
        <w:spacing w:line="240" w:lineRule="auto"/>
        <w:jc w:val="left"/>
      </w:pPr>
      <w:r>
        <w:t>Comments, corrections, or suggestions on any aspect of this plan should be sent to:</w:t>
      </w:r>
    </w:p>
    <w:p w14:paraId="2987E696" w14:textId="77777777" w:rsidR="0008597D" w:rsidRDefault="0008597D" w:rsidP="00F30132">
      <w:pPr>
        <w:spacing w:line="240" w:lineRule="auto"/>
        <w:jc w:val="left"/>
      </w:pPr>
    </w:p>
    <w:p w14:paraId="1EBFC172" w14:textId="567018F5" w:rsidR="0008597D" w:rsidRPr="0008597D" w:rsidRDefault="0008597D" w:rsidP="0008597D">
      <w:pPr>
        <w:spacing w:line="240" w:lineRule="auto"/>
        <w:rPr>
          <w:highlight w:val="yellow"/>
        </w:rPr>
      </w:pPr>
      <w:r w:rsidRPr="0008597D">
        <w:rPr>
          <w:highlight w:val="yellow"/>
        </w:rPr>
        <w:t>__________________________ LEPC/D Chairperson</w:t>
      </w:r>
    </w:p>
    <w:p w14:paraId="5FAB13BE" w14:textId="1C3BFEAC" w:rsidR="0008597D" w:rsidRDefault="0008597D" w:rsidP="0008597D">
      <w:pPr>
        <w:spacing w:line="240" w:lineRule="auto"/>
      </w:pPr>
      <w:r w:rsidRPr="0008597D">
        <w:rPr>
          <w:highlight w:val="yellow"/>
        </w:rPr>
        <w:t>LEPC/D Chairperson Contact Information</w:t>
      </w:r>
      <w:r>
        <w:t xml:space="preserve"> </w:t>
      </w:r>
    </w:p>
    <w:p w14:paraId="3F4D6F89" w14:textId="77777777" w:rsidR="0008597D" w:rsidRDefault="0008597D" w:rsidP="0008597D">
      <w:pPr>
        <w:spacing w:line="240" w:lineRule="auto"/>
      </w:pPr>
    </w:p>
    <w:p w14:paraId="19332450" w14:textId="77777777" w:rsidR="0008597D" w:rsidRDefault="0008597D" w:rsidP="0008597D">
      <w:pPr>
        <w:spacing w:line="240" w:lineRule="auto"/>
      </w:pPr>
    </w:p>
    <w:p w14:paraId="0758CCC1" w14:textId="77777777" w:rsidR="0008597D" w:rsidRDefault="0008597D" w:rsidP="0008597D">
      <w:pPr>
        <w:spacing w:line="240" w:lineRule="auto"/>
      </w:pPr>
    </w:p>
    <w:p w14:paraId="2B957F88" w14:textId="77777777" w:rsidR="0008597D" w:rsidRDefault="0008597D" w:rsidP="0008597D">
      <w:pPr>
        <w:spacing w:line="240" w:lineRule="auto"/>
      </w:pPr>
    </w:p>
    <w:p w14:paraId="3C8FEE40" w14:textId="77777777" w:rsidR="0008597D" w:rsidRDefault="0008597D" w:rsidP="0008597D">
      <w:pPr>
        <w:spacing w:line="240" w:lineRule="auto"/>
      </w:pPr>
    </w:p>
    <w:p w14:paraId="271181E9" w14:textId="77777777" w:rsidR="0008597D" w:rsidRDefault="0008597D" w:rsidP="0008597D">
      <w:pPr>
        <w:spacing w:line="240" w:lineRule="auto"/>
      </w:pPr>
    </w:p>
    <w:p w14:paraId="68A9F971" w14:textId="77777777" w:rsidR="0008597D" w:rsidRDefault="0008597D" w:rsidP="0008597D">
      <w:pPr>
        <w:spacing w:line="240" w:lineRule="auto"/>
      </w:pPr>
    </w:p>
    <w:p w14:paraId="57EDA0F5" w14:textId="77777777" w:rsidR="0008597D" w:rsidRDefault="0008597D" w:rsidP="0008597D">
      <w:pPr>
        <w:spacing w:line="240" w:lineRule="auto"/>
      </w:pPr>
    </w:p>
    <w:p w14:paraId="30919C85" w14:textId="77777777" w:rsidR="0008597D" w:rsidRDefault="0008597D" w:rsidP="0008597D">
      <w:pPr>
        <w:spacing w:line="240" w:lineRule="auto"/>
      </w:pPr>
    </w:p>
    <w:p w14:paraId="5A0E357F" w14:textId="77777777" w:rsidR="0008597D" w:rsidRDefault="0008597D" w:rsidP="0008597D">
      <w:pPr>
        <w:spacing w:line="240" w:lineRule="auto"/>
      </w:pPr>
    </w:p>
    <w:p w14:paraId="6ED19E5A" w14:textId="77777777" w:rsidR="0008597D" w:rsidRDefault="0008597D" w:rsidP="0008597D">
      <w:pPr>
        <w:spacing w:line="240" w:lineRule="auto"/>
      </w:pPr>
    </w:p>
    <w:p w14:paraId="05E200CB" w14:textId="77777777" w:rsidR="0008597D" w:rsidRDefault="0008597D" w:rsidP="0008597D">
      <w:pPr>
        <w:spacing w:line="240" w:lineRule="auto"/>
      </w:pPr>
    </w:p>
    <w:p w14:paraId="56DD359F" w14:textId="77777777" w:rsidR="0008597D" w:rsidRDefault="0008597D" w:rsidP="0008597D">
      <w:pPr>
        <w:spacing w:line="240" w:lineRule="auto"/>
      </w:pPr>
    </w:p>
    <w:p w14:paraId="7AA07CD6" w14:textId="77777777" w:rsidR="0008597D" w:rsidRDefault="0008597D" w:rsidP="0008597D">
      <w:pPr>
        <w:spacing w:line="240" w:lineRule="auto"/>
      </w:pPr>
    </w:p>
    <w:p w14:paraId="6F50C4F0" w14:textId="77777777" w:rsidR="0008597D" w:rsidRDefault="0008597D" w:rsidP="0008597D">
      <w:pPr>
        <w:spacing w:line="240" w:lineRule="auto"/>
      </w:pPr>
    </w:p>
    <w:p w14:paraId="037F6F26" w14:textId="77777777" w:rsidR="0008597D" w:rsidRDefault="0008597D" w:rsidP="0008597D">
      <w:pPr>
        <w:spacing w:line="240" w:lineRule="auto"/>
      </w:pPr>
    </w:p>
    <w:p w14:paraId="50219B33" w14:textId="77777777" w:rsidR="0008597D" w:rsidRDefault="0008597D" w:rsidP="0008597D">
      <w:pPr>
        <w:spacing w:line="240" w:lineRule="auto"/>
      </w:pPr>
    </w:p>
    <w:p w14:paraId="5BB63973" w14:textId="77777777" w:rsidR="0008597D" w:rsidRDefault="0008597D" w:rsidP="0008597D">
      <w:pPr>
        <w:spacing w:line="240" w:lineRule="auto"/>
      </w:pPr>
    </w:p>
    <w:p w14:paraId="7C9189FE" w14:textId="77777777" w:rsidR="0008597D" w:rsidRDefault="0008597D" w:rsidP="0008597D">
      <w:pPr>
        <w:spacing w:line="240" w:lineRule="auto"/>
      </w:pPr>
    </w:p>
    <w:p w14:paraId="0505E2A5" w14:textId="77777777" w:rsidR="0008597D" w:rsidRDefault="0008597D" w:rsidP="0008597D">
      <w:pPr>
        <w:spacing w:line="240" w:lineRule="auto"/>
      </w:pPr>
    </w:p>
    <w:p w14:paraId="6D9B22B2" w14:textId="77777777" w:rsidR="0008597D" w:rsidRDefault="0008597D" w:rsidP="0008597D">
      <w:pPr>
        <w:spacing w:line="240" w:lineRule="auto"/>
      </w:pPr>
    </w:p>
    <w:p w14:paraId="4EDF5D3A" w14:textId="77777777" w:rsidR="0008597D" w:rsidRDefault="0008597D" w:rsidP="0008597D">
      <w:pPr>
        <w:spacing w:line="240" w:lineRule="auto"/>
      </w:pPr>
    </w:p>
    <w:p w14:paraId="5B5CF0C4" w14:textId="77777777" w:rsidR="0008597D" w:rsidRDefault="0008597D" w:rsidP="0008597D">
      <w:pPr>
        <w:spacing w:line="240" w:lineRule="auto"/>
      </w:pPr>
    </w:p>
    <w:p w14:paraId="27EF5211" w14:textId="77777777" w:rsidR="0008597D" w:rsidRDefault="0008597D" w:rsidP="0008597D">
      <w:pPr>
        <w:spacing w:line="240" w:lineRule="auto"/>
      </w:pPr>
    </w:p>
    <w:p w14:paraId="6C839170" w14:textId="77777777" w:rsidR="0008597D" w:rsidRDefault="0008597D" w:rsidP="0008597D">
      <w:pPr>
        <w:spacing w:line="240" w:lineRule="auto"/>
      </w:pPr>
    </w:p>
    <w:p w14:paraId="2EF1A52A" w14:textId="77777777" w:rsidR="0008597D" w:rsidRDefault="0008597D" w:rsidP="00A52E14">
      <w:pPr>
        <w:spacing w:line="240" w:lineRule="auto"/>
        <w:jc w:val="both"/>
      </w:pPr>
    </w:p>
    <w:p w14:paraId="795F0560" w14:textId="77777777" w:rsidR="00A52E14" w:rsidRDefault="00A52E14" w:rsidP="00A52E14">
      <w:pPr>
        <w:spacing w:line="240" w:lineRule="auto"/>
        <w:jc w:val="both"/>
      </w:pPr>
    </w:p>
    <w:p w14:paraId="22DE337C" w14:textId="41A585D0" w:rsidR="0008597D" w:rsidRPr="00A52E14" w:rsidRDefault="0008597D" w:rsidP="00A52E14">
      <w:pPr>
        <w:spacing w:line="240" w:lineRule="auto"/>
        <w:jc w:val="left"/>
        <w:rPr>
          <w:b/>
          <w:bCs/>
        </w:rPr>
      </w:pPr>
      <w:r w:rsidRPr="00A52E14">
        <w:rPr>
          <w:b/>
          <w:bCs/>
        </w:rPr>
        <w:lastRenderedPageBreak/>
        <w:t>PLANNING REQUIREMENTS CHECKLIST</w:t>
      </w:r>
    </w:p>
    <w:p w14:paraId="79D697EB" w14:textId="77777777" w:rsidR="0008597D" w:rsidRDefault="0008597D" w:rsidP="0008597D">
      <w:pPr>
        <w:spacing w:line="240" w:lineRule="auto"/>
      </w:pPr>
    </w:p>
    <w:p w14:paraId="618F3CC1" w14:textId="6DBA3E0A" w:rsidR="0008597D" w:rsidRDefault="0008597D" w:rsidP="0008597D">
      <w:pPr>
        <w:spacing w:line="240" w:lineRule="auto"/>
        <w:jc w:val="left"/>
      </w:pPr>
      <w:r>
        <w:t xml:space="preserve">Section 303(c) of SARA Title III stipulates nine (9) planning provisions that must be adequately addressed in this plan.  The plan also meets requirements found in NRT1 &amp; 1A documents.  The below chart lists the provisions and their locations(s) in the </w:t>
      </w:r>
      <w:r w:rsidRPr="0008597D">
        <w:rPr>
          <w:highlight w:val="yellow"/>
        </w:rPr>
        <w:t>______________LEPC/D</w:t>
      </w:r>
      <w:r>
        <w:t xml:space="preserve"> Hazardous Materials Emergency Plan:</w:t>
      </w:r>
    </w:p>
    <w:p w14:paraId="7AA2CA15" w14:textId="77777777" w:rsidR="0008597D" w:rsidRDefault="0008597D" w:rsidP="0008597D">
      <w:pPr>
        <w:spacing w:line="240" w:lineRule="auto"/>
      </w:pPr>
    </w:p>
    <w:tbl>
      <w:tblPr>
        <w:tblStyle w:val="TableGrid"/>
        <w:tblW w:w="0" w:type="auto"/>
        <w:tblLook w:val="04A0" w:firstRow="1" w:lastRow="0" w:firstColumn="1" w:lastColumn="0" w:noHBand="0" w:noVBand="1"/>
      </w:tblPr>
      <w:tblGrid>
        <w:gridCol w:w="1363"/>
        <w:gridCol w:w="5292"/>
        <w:gridCol w:w="2695"/>
      </w:tblGrid>
      <w:tr w:rsidR="00EF79E5" w14:paraId="2E1D85A4" w14:textId="77777777" w:rsidTr="00841949">
        <w:tc>
          <w:tcPr>
            <w:tcW w:w="1363" w:type="dxa"/>
          </w:tcPr>
          <w:p w14:paraId="05C0CDDC" w14:textId="77777777" w:rsidR="00841949" w:rsidRDefault="00EF79E5" w:rsidP="0008597D">
            <w:pPr>
              <w:jc w:val="left"/>
            </w:pPr>
            <w:r>
              <w:t xml:space="preserve">Regulatory </w:t>
            </w:r>
          </w:p>
          <w:p w14:paraId="4D0B2DD2" w14:textId="75277502" w:rsidR="00EF79E5" w:rsidRDefault="00EF79E5" w:rsidP="0008597D">
            <w:pPr>
              <w:jc w:val="left"/>
            </w:pPr>
            <w:r>
              <w:t xml:space="preserve">Citation </w:t>
            </w:r>
          </w:p>
        </w:tc>
        <w:tc>
          <w:tcPr>
            <w:tcW w:w="5292" w:type="dxa"/>
          </w:tcPr>
          <w:p w14:paraId="303AEFB9" w14:textId="0ED99CF3" w:rsidR="00EF79E5" w:rsidRDefault="00EF79E5" w:rsidP="0008597D">
            <w:pPr>
              <w:jc w:val="left"/>
            </w:pPr>
            <w:r>
              <w:t>Section 303(c) Requirement</w:t>
            </w:r>
          </w:p>
        </w:tc>
        <w:tc>
          <w:tcPr>
            <w:tcW w:w="2695" w:type="dxa"/>
          </w:tcPr>
          <w:p w14:paraId="600B5735" w14:textId="71157A67" w:rsidR="00EF79E5" w:rsidRDefault="00EF79E5" w:rsidP="0008597D">
            <w:pPr>
              <w:jc w:val="left"/>
            </w:pPr>
            <w:r>
              <w:t>Location of Provisions</w:t>
            </w:r>
          </w:p>
        </w:tc>
      </w:tr>
      <w:tr w:rsidR="00EF79E5" w14:paraId="66CADF6E" w14:textId="77777777" w:rsidTr="00841949">
        <w:tc>
          <w:tcPr>
            <w:tcW w:w="1363" w:type="dxa"/>
          </w:tcPr>
          <w:p w14:paraId="612E4D73" w14:textId="02EFD29D" w:rsidR="00EF79E5" w:rsidRDefault="00EF79E5" w:rsidP="0008597D">
            <w:pPr>
              <w:jc w:val="left"/>
            </w:pPr>
            <w:r>
              <w:t>42 U.S.C. 11003(c)(1)</w:t>
            </w:r>
          </w:p>
        </w:tc>
        <w:tc>
          <w:tcPr>
            <w:tcW w:w="5292" w:type="dxa"/>
          </w:tcPr>
          <w:p w14:paraId="3D9CA1F2" w14:textId="426176A8" w:rsidR="00EF79E5" w:rsidRDefault="00841949" w:rsidP="0008597D">
            <w:pPr>
              <w:jc w:val="left"/>
            </w:pPr>
            <w:r>
              <w:t xml:space="preserve">Identification of facilities subject to the requirements of this subtitle that are within the emergency planning district; identification of routes likely to be used for the transportation of substances on the list of extremely hazardous substances referred to in Section 302(a); and identification of additional facilities contributing to or subjected to additional risk due to their proximity to facilities subject to the requirements of this subtitle, such as hospitals or natural gas facilities.  </w:t>
            </w:r>
          </w:p>
        </w:tc>
        <w:tc>
          <w:tcPr>
            <w:tcW w:w="2695" w:type="dxa"/>
          </w:tcPr>
          <w:p w14:paraId="739E6B82" w14:textId="51726596" w:rsidR="00EF79E5" w:rsidRPr="00127D74" w:rsidRDefault="00EF79E5" w:rsidP="0008597D">
            <w:pPr>
              <w:jc w:val="left"/>
            </w:pPr>
            <w:r w:rsidRPr="00127D74">
              <w:t>Basic Plan- Hazard Analysis</w:t>
            </w:r>
          </w:p>
          <w:p w14:paraId="3CFD91B0" w14:textId="7D339ACF" w:rsidR="00EF79E5" w:rsidRPr="00127D74" w:rsidRDefault="00EF79E5" w:rsidP="0008597D">
            <w:pPr>
              <w:jc w:val="left"/>
              <w:rPr>
                <w:highlight w:val="yellow"/>
              </w:rPr>
            </w:pPr>
            <w:r w:rsidRPr="00127D74">
              <w:rPr>
                <w:highlight w:val="yellow"/>
              </w:rPr>
              <w:t>Annex K- Facility Profiles</w:t>
            </w:r>
          </w:p>
        </w:tc>
      </w:tr>
      <w:tr w:rsidR="00EF79E5" w14:paraId="233D819E" w14:textId="77777777" w:rsidTr="00841949">
        <w:tc>
          <w:tcPr>
            <w:tcW w:w="1363" w:type="dxa"/>
          </w:tcPr>
          <w:p w14:paraId="5D85BC7F" w14:textId="7E8A9A6E" w:rsidR="00EF79E5" w:rsidRDefault="00EF79E5" w:rsidP="0008597D">
            <w:pPr>
              <w:jc w:val="left"/>
            </w:pPr>
            <w:r>
              <w:t>42 U.S.C. 11003(c)(2)</w:t>
            </w:r>
          </w:p>
        </w:tc>
        <w:tc>
          <w:tcPr>
            <w:tcW w:w="5292" w:type="dxa"/>
          </w:tcPr>
          <w:p w14:paraId="0FEA7EA4" w14:textId="77BAEFD2" w:rsidR="00EF79E5" w:rsidRDefault="00841949" w:rsidP="0008597D">
            <w:pPr>
              <w:jc w:val="left"/>
            </w:pPr>
            <w:r>
              <w:t xml:space="preserve">Methods and procedures to be followed by facility owners and operators and local emergency and personnel to respond to any release of such substances. </w:t>
            </w:r>
          </w:p>
        </w:tc>
        <w:tc>
          <w:tcPr>
            <w:tcW w:w="2695" w:type="dxa"/>
          </w:tcPr>
          <w:p w14:paraId="320920D6" w14:textId="1698CCB6" w:rsidR="00EF79E5" w:rsidRPr="00127D74" w:rsidRDefault="00EF79E5" w:rsidP="0008597D">
            <w:pPr>
              <w:jc w:val="left"/>
              <w:rPr>
                <w:highlight w:val="yellow"/>
              </w:rPr>
            </w:pPr>
            <w:r w:rsidRPr="00127D74">
              <w:rPr>
                <w:highlight w:val="yellow"/>
              </w:rPr>
              <w:t>Annex A- Notification and Alerting</w:t>
            </w:r>
          </w:p>
        </w:tc>
      </w:tr>
      <w:tr w:rsidR="00EF79E5" w14:paraId="6C96B28A" w14:textId="77777777" w:rsidTr="00841949">
        <w:tc>
          <w:tcPr>
            <w:tcW w:w="1363" w:type="dxa"/>
          </w:tcPr>
          <w:p w14:paraId="224C7B37" w14:textId="6723D0B1" w:rsidR="00EF79E5" w:rsidRDefault="00EF79E5" w:rsidP="0008597D">
            <w:pPr>
              <w:jc w:val="left"/>
            </w:pPr>
            <w:r>
              <w:t>42 U.S.C. 11003(c)(3)</w:t>
            </w:r>
          </w:p>
        </w:tc>
        <w:tc>
          <w:tcPr>
            <w:tcW w:w="5292" w:type="dxa"/>
          </w:tcPr>
          <w:p w14:paraId="09A25601" w14:textId="5232D3A6" w:rsidR="00EF79E5" w:rsidRDefault="00841949" w:rsidP="0008597D">
            <w:pPr>
              <w:jc w:val="left"/>
            </w:pPr>
            <w:r>
              <w:t>Designation of a community emergency coordinator  and facility emergency coordinators who shall make the determinations necessary to implement the plan.</w:t>
            </w:r>
          </w:p>
        </w:tc>
        <w:tc>
          <w:tcPr>
            <w:tcW w:w="2695" w:type="dxa"/>
          </w:tcPr>
          <w:p w14:paraId="776D63B0" w14:textId="6EC84B85" w:rsidR="00127D74" w:rsidRPr="00127D74" w:rsidRDefault="00127D74" w:rsidP="0008597D">
            <w:pPr>
              <w:jc w:val="left"/>
            </w:pPr>
            <w:r w:rsidRPr="00127D74">
              <w:t>Basic Plan- Assumptions</w:t>
            </w:r>
          </w:p>
          <w:p w14:paraId="73E186DB" w14:textId="3A35E818" w:rsidR="00127D74" w:rsidRPr="00127D74" w:rsidRDefault="00127D74" w:rsidP="0008597D">
            <w:pPr>
              <w:jc w:val="left"/>
            </w:pPr>
            <w:r w:rsidRPr="00127D74">
              <w:t>Basic Plan- Hazard Analysis</w:t>
            </w:r>
          </w:p>
          <w:p w14:paraId="33CA2268" w14:textId="2CB002EF" w:rsidR="00EF79E5" w:rsidRPr="00127D74" w:rsidRDefault="00EF79E5" w:rsidP="0008597D">
            <w:pPr>
              <w:jc w:val="left"/>
              <w:rPr>
                <w:highlight w:val="yellow"/>
              </w:rPr>
            </w:pPr>
            <w:r w:rsidRPr="00127D74">
              <w:rPr>
                <w:highlight w:val="yellow"/>
              </w:rPr>
              <w:t>Annex D- Assessment and Evaluation</w:t>
            </w:r>
          </w:p>
        </w:tc>
      </w:tr>
      <w:tr w:rsidR="00EF79E5" w14:paraId="6CE5A511" w14:textId="77777777" w:rsidTr="00841949">
        <w:tc>
          <w:tcPr>
            <w:tcW w:w="1363" w:type="dxa"/>
          </w:tcPr>
          <w:p w14:paraId="387AED3E" w14:textId="71C647C4" w:rsidR="00EF79E5" w:rsidRDefault="00EF79E5" w:rsidP="0008597D">
            <w:pPr>
              <w:jc w:val="left"/>
            </w:pPr>
            <w:r>
              <w:t>42 U.S.C. 11003(c)(4)</w:t>
            </w:r>
          </w:p>
        </w:tc>
        <w:tc>
          <w:tcPr>
            <w:tcW w:w="5292" w:type="dxa"/>
          </w:tcPr>
          <w:p w14:paraId="6C4C5243" w14:textId="718EE044" w:rsidR="00EF79E5" w:rsidRDefault="00A2491C" w:rsidP="0008597D">
            <w:pPr>
              <w:jc w:val="left"/>
            </w:pPr>
            <w:r>
              <w:t>Procedures providing reliable, effective, and timely notification by the facility emergency coordinators</w:t>
            </w:r>
            <w:r w:rsidR="008C582D">
              <w:t xml:space="preserve"> and the community emergency coordinators to persons designated in the emergency plan and to the public, that a release has occurred (consistent with the emergency notification requirements of the Section 304).   </w:t>
            </w:r>
          </w:p>
        </w:tc>
        <w:tc>
          <w:tcPr>
            <w:tcW w:w="2695" w:type="dxa"/>
          </w:tcPr>
          <w:p w14:paraId="28531F23" w14:textId="0BBF9EAA" w:rsidR="00EF79E5" w:rsidRPr="00127D74" w:rsidRDefault="00EF79E5" w:rsidP="0008597D">
            <w:pPr>
              <w:jc w:val="left"/>
              <w:rPr>
                <w:highlight w:val="yellow"/>
              </w:rPr>
            </w:pPr>
            <w:r w:rsidRPr="00127D74">
              <w:rPr>
                <w:highlight w:val="yellow"/>
              </w:rPr>
              <w:t>Annex A- Notification and Alerting</w:t>
            </w:r>
          </w:p>
          <w:p w14:paraId="46FCD78A" w14:textId="4301AF31" w:rsidR="00EF79E5" w:rsidRPr="00127D74" w:rsidRDefault="00EF79E5" w:rsidP="0008597D">
            <w:pPr>
              <w:jc w:val="left"/>
              <w:rPr>
                <w:highlight w:val="yellow"/>
              </w:rPr>
            </w:pPr>
            <w:r w:rsidRPr="00127D74">
              <w:rPr>
                <w:highlight w:val="yellow"/>
              </w:rPr>
              <w:t>Annex B- Direction and Control</w:t>
            </w:r>
          </w:p>
        </w:tc>
      </w:tr>
      <w:tr w:rsidR="00EF79E5" w14:paraId="399577E2" w14:textId="77777777" w:rsidTr="00841949">
        <w:tc>
          <w:tcPr>
            <w:tcW w:w="1363" w:type="dxa"/>
          </w:tcPr>
          <w:p w14:paraId="296AD9E8" w14:textId="71D39F0C" w:rsidR="00EF79E5" w:rsidRDefault="00EF79E5" w:rsidP="0008597D">
            <w:pPr>
              <w:jc w:val="left"/>
            </w:pPr>
            <w:r>
              <w:t>42 U.S.C. 11003(c)(5)</w:t>
            </w:r>
          </w:p>
        </w:tc>
        <w:tc>
          <w:tcPr>
            <w:tcW w:w="5292" w:type="dxa"/>
          </w:tcPr>
          <w:p w14:paraId="40FA7882" w14:textId="2BC11C99" w:rsidR="00EF79E5" w:rsidRDefault="00A2491C" w:rsidP="0008597D">
            <w:pPr>
              <w:jc w:val="left"/>
            </w:pPr>
            <w:r>
              <w:t xml:space="preserve">Methods for determining the occurrence of a release, and area or population likely to be affected.  </w:t>
            </w:r>
          </w:p>
        </w:tc>
        <w:tc>
          <w:tcPr>
            <w:tcW w:w="2695" w:type="dxa"/>
          </w:tcPr>
          <w:p w14:paraId="66476D6C" w14:textId="391805CA" w:rsidR="00EF79E5" w:rsidRPr="00127D74" w:rsidRDefault="00EF79E5" w:rsidP="0008597D">
            <w:pPr>
              <w:jc w:val="left"/>
              <w:rPr>
                <w:highlight w:val="yellow"/>
              </w:rPr>
            </w:pPr>
            <w:r w:rsidRPr="00127D74">
              <w:rPr>
                <w:highlight w:val="yellow"/>
              </w:rPr>
              <w:t>Basic Plan-Local Conditions</w:t>
            </w:r>
          </w:p>
          <w:p w14:paraId="63EDEC77" w14:textId="2FFC1505" w:rsidR="00EF79E5" w:rsidRPr="00127D74" w:rsidRDefault="00EF79E5" w:rsidP="0008597D">
            <w:pPr>
              <w:jc w:val="left"/>
              <w:rPr>
                <w:highlight w:val="yellow"/>
              </w:rPr>
            </w:pPr>
            <w:r w:rsidRPr="00127D74">
              <w:rPr>
                <w:highlight w:val="yellow"/>
              </w:rPr>
              <w:t>Annex D- Assessment and Evaluation</w:t>
            </w:r>
          </w:p>
        </w:tc>
      </w:tr>
      <w:tr w:rsidR="00EF79E5" w14:paraId="7D8DF59F" w14:textId="77777777" w:rsidTr="00841949">
        <w:tc>
          <w:tcPr>
            <w:tcW w:w="1363" w:type="dxa"/>
          </w:tcPr>
          <w:p w14:paraId="568A305F" w14:textId="5DEAFDEB" w:rsidR="00EF79E5" w:rsidRDefault="00EF79E5" w:rsidP="0008597D">
            <w:pPr>
              <w:jc w:val="left"/>
            </w:pPr>
            <w:r>
              <w:t>42 U.S.C. 11003(c)(6)</w:t>
            </w:r>
          </w:p>
        </w:tc>
        <w:tc>
          <w:tcPr>
            <w:tcW w:w="5292" w:type="dxa"/>
          </w:tcPr>
          <w:p w14:paraId="3624ED19" w14:textId="3A42CA8E" w:rsidR="00EF79E5" w:rsidRDefault="00A2491C" w:rsidP="0008597D">
            <w:pPr>
              <w:jc w:val="left"/>
            </w:pPr>
            <w:r>
              <w:t xml:space="preserve">A description of emergency facilities in the community and at each facility in the community subject to the requirements of this subtitle, and an identification of the persons responsible for such equipment and facilities.  </w:t>
            </w:r>
          </w:p>
        </w:tc>
        <w:tc>
          <w:tcPr>
            <w:tcW w:w="2695" w:type="dxa"/>
          </w:tcPr>
          <w:p w14:paraId="7DF41B9A" w14:textId="64A4AD49" w:rsidR="00EF79E5" w:rsidRPr="00127D74" w:rsidRDefault="00EF79E5" w:rsidP="0008597D">
            <w:pPr>
              <w:jc w:val="left"/>
              <w:rPr>
                <w:highlight w:val="yellow"/>
              </w:rPr>
            </w:pPr>
            <w:r w:rsidRPr="00127D74">
              <w:rPr>
                <w:highlight w:val="yellow"/>
              </w:rPr>
              <w:t>Annex A- Notification and Alerting</w:t>
            </w:r>
          </w:p>
          <w:p w14:paraId="53E30371" w14:textId="6C2A2017" w:rsidR="00EF79E5" w:rsidRPr="00127D74" w:rsidRDefault="00EF79E5" w:rsidP="0008597D">
            <w:pPr>
              <w:jc w:val="left"/>
              <w:rPr>
                <w:highlight w:val="yellow"/>
              </w:rPr>
            </w:pPr>
            <w:r w:rsidRPr="00127D74">
              <w:rPr>
                <w:highlight w:val="yellow"/>
              </w:rPr>
              <w:t>Annex B- Direction and Control</w:t>
            </w:r>
          </w:p>
          <w:p w14:paraId="7B09B070" w14:textId="31C8C966" w:rsidR="00EF79E5" w:rsidRPr="00127D74" w:rsidRDefault="00EF79E5" w:rsidP="0008597D">
            <w:pPr>
              <w:jc w:val="left"/>
              <w:rPr>
                <w:highlight w:val="yellow"/>
              </w:rPr>
            </w:pPr>
            <w:r w:rsidRPr="00127D74">
              <w:rPr>
                <w:highlight w:val="yellow"/>
              </w:rPr>
              <w:t>Annex C- Containment</w:t>
            </w:r>
          </w:p>
          <w:p w14:paraId="41A8A34F" w14:textId="622FAD14" w:rsidR="00EF79E5" w:rsidRPr="00127D74" w:rsidRDefault="00EF79E5" w:rsidP="0008597D">
            <w:pPr>
              <w:jc w:val="left"/>
              <w:rPr>
                <w:highlight w:val="yellow"/>
              </w:rPr>
            </w:pPr>
            <w:r w:rsidRPr="00127D74">
              <w:rPr>
                <w:highlight w:val="yellow"/>
              </w:rPr>
              <w:lastRenderedPageBreak/>
              <w:t>Annex E- Public Warning and Emergency Information</w:t>
            </w:r>
          </w:p>
        </w:tc>
      </w:tr>
      <w:tr w:rsidR="00EF79E5" w14:paraId="61A53728" w14:textId="77777777" w:rsidTr="00841949">
        <w:tc>
          <w:tcPr>
            <w:tcW w:w="1363" w:type="dxa"/>
          </w:tcPr>
          <w:p w14:paraId="40789B21" w14:textId="1D3AC5B2" w:rsidR="00EF79E5" w:rsidRDefault="00EF79E5" w:rsidP="0008597D">
            <w:pPr>
              <w:jc w:val="left"/>
            </w:pPr>
            <w:r>
              <w:lastRenderedPageBreak/>
              <w:t>42 U.S.C. 11003(c)(7)</w:t>
            </w:r>
          </w:p>
        </w:tc>
        <w:tc>
          <w:tcPr>
            <w:tcW w:w="5292" w:type="dxa"/>
          </w:tcPr>
          <w:p w14:paraId="4A14D27E" w14:textId="48C6A25F" w:rsidR="00EF79E5" w:rsidRDefault="00A2491C" w:rsidP="0008597D">
            <w:pPr>
              <w:jc w:val="left"/>
            </w:pPr>
            <w:r>
              <w:t xml:space="preserve">Evacuation plans, including provision for a precautionary evacuation and alternative traffic routes.  </w:t>
            </w:r>
          </w:p>
        </w:tc>
        <w:tc>
          <w:tcPr>
            <w:tcW w:w="2695" w:type="dxa"/>
          </w:tcPr>
          <w:p w14:paraId="5971A2D0" w14:textId="4D91D8A4" w:rsidR="00EF79E5" w:rsidRPr="00127D74" w:rsidRDefault="00EF79E5" w:rsidP="0008597D">
            <w:pPr>
              <w:jc w:val="left"/>
              <w:rPr>
                <w:highlight w:val="yellow"/>
              </w:rPr>
            </w:pPr>
            <w:r w:rsidRPr="00127D74">
              <w:rPr>
                <w:highlight w:val="yellow"/>
              </w:rPr>
              <w:t>Annex E- Public Warning and Emergency Information</w:t>
            </w:r>
          </w:p>
          <w:p w14:paraId="1BDBFDD3" w14:textId="60C00C1D" w:rsidR="00EF79E5" w:rsidRPr="00127D74" w:rsidRDefault="00EF79E5" w:rsidP="0008597D">
            <w:pPr>
              <w:jc w:val="left"/>
              <w:rPr>
                <w:highlight w:val="yellow"/>
              </w:rPr>
            </w:pPr>
            <w:r w:rsidRPr="00127D74">
              <w:rPr>
                <w:highlight w:val="yellow"/>
              </w:rPr>
              <w:t>Annex F- Protective Actions</w:t>
            </w:r>
          </w:p>
        </w:tc>
      </w:tr>
      <w:tr w:rsidR="00EF79E5" w14:paraId="6B14F416" w14:textId="77777777" w:rsidTr="00841949">
        <w:tc>
          <w:tcPr>
            <w:tcW w:w="1363" w:type="dxa"/>
          </w:tcPr>
          <w:p w14:paraId="64085BA0" w14:textId="227DA085" w:rsidR="00EF79E5" w:rsidRDefault="00EF79E5" w:rsidP="0008597D">
            <w:pPr>
              <w:jc w:val="left"/>
            </w:pPr>
            <w:r>
              <w:t>42 U.S.C. 11003(c)(8)</w:t>
            </w:r>
          </w:p>
        </w:tc>
        <w:tc>
          <w:tcPr>
            <w:tcW w:w="5292" w:type="dxa"/>
          </w:tcPr>
          <w:p w14:paraId="75BBF746" w14:textId="392C234C" w:rsidR="00EF79E5" w:rsidRDefault="00841949" w:rsidP="0008597D">
            <w:pPr>
              <w:jc w:val="left"/>
            </w:pPr>
            <w:r>
              <w:t xml:space="preserve">Training programs, including schedules </w:t>
            </w:r>
            <w:r w:rsidR="00A2491C">
              <w:t xml:space="preserve">for training of medical response and medical personnel. </w:t>
            </w:r>
          </w:p>
        </w:tc>
        <w:tc>
          <w:tcPr>
            <w:tcW w:w="2695" w:type="dxa"/>
          </w:tcPr>
          <w:p w14:paraId="191E5F6B" w14:textId="1815ABBC" w:rsidR="00EF79E5" w:rsidRPr="00127D74" w:rsidRDefault="00EF79E5" w:rsidP="0008597D">
            <w:pPr>
              <w:jc w:val="left"/>
              <w:rPr>
                <w:highlight w:val="yellow"/>
              </w:rPr>
            </w:pPr>
            <w:r w:rsidRPr="00127D74">
              <w:rPr>
                <w:highlight w:val="yellow"/>
              </w:rPr>
              <w:t>Annex H- Training</w:t>
            </w:r>
          </w:p>
          <w:p w14:paraId="470A2407" w14:textId="7F21AAA2" w:rsidR="00EF79E5" w:rsidRPr="00127D74" w:rsidRDefault="00EF79E5" w:rsidP="0008597D">
            <w:pPr>
              <w:jc w:val="left"/>
              <w:rPr>
                <w:highlight w:val="yellow"/>
              </w:rPr>
            </w:pPr>
            <w:r w:rsidRPr="00127D74">
              <w:rPr>
                <w:highlight w:val="yellow"/>
              </w:rPr>
              <w:t>Annex I- Exercises</w:t>
            </w:r>
          </w:p>
        </w:tc>
      </w:tr>
      <w:tr w:rsidR="00EF79E5" w14:paraId="32F41E39" w14:textId="77777777" w:rsidTr="00841949">
        <w:tc>
          <w:tcPr>
            <w:tcW w:w="1363" w:type="dxa"/>
          </w:tcPr>
          <w:p w14:paraId="0A71E618" w14:textId="036EC63F" w:rsidR="00EF79E5" w:rsidRDefault="00EF79E5" w:rsidP="0008597D">
            <w:pPr>
              <w:jc w:val="left"/>
            </w:pPr>
            <w:r>
              <w:t>42 U.S.C. 11003(c)(9)</w:t>
            </w:r>
          </w:p>
        </w:tc>
        <w:tc>
          <w:tcPr>
            <w:tcW w:w="5292" w:type="dxa"/>
          </w:tcPr>
          <w:p w14:paraId="1DE4DE24" w14:textId="77A13D81" w:rsidR="00EF79E5" w:rsidRDefault="00841949" w:rsidP="0008597D">
            <w:pPr>
              <w:jc w:val="left"/>
            </w:pPr>
            <w:r>
              <w:t xml:space="preserve">Methods and schedules for exercising the emergency plan. </w:t>
            </w:r>
          </w:p>
        </w:tc>
        <w:tc>
          <w:tcPr>
            <w:tcW w:w="2695" w:type="dxa"/>
          </w:tcPr>
          <w:p w14:paraId="66C78450" w14:textId="6907A94F" w:rsidR="00EF79E5" w:rsidRPr="00127D74" w:rsidRDefault="00EF79E5" w:rsidP="0008597D">
            <w:pPr>
              <w:jc w:val="left"/>
              <w:rPr>
                <w:highlight w:val="yellow"/>
              </w:rPr>
            </w:pPr>
            <w:r w:rsidRPr="00127D74">
              <w:rPr>
                <w:highlight w:val="yellow"/>
              </w:rPr>
              <w:t>Annex H- Training</w:t>
            </w:r>
          </w:p>
          <w:p w14:paraId="702ABF27" w14:textId="6580C75F" w:rsidR="00EF79E5" w:rsidRPr="00127D74" w:rsidRDefault="00EF79E5" w:rsidP="0008597D">
            <w:pPr>
              <w:jc w:val="left"/>
              <w:rPr>
                <w:highlight w:val="yellow"/>
              </w:rPr>
            </w:pPr>
            <w:r w:rsidRPr="00127D74">
              <w:rPr>
                <w:highlight w:val="yellow"/>
              </w:rPr>
              <w:t>Annex I- Exercises</w:t>
            </w:r>
          </w:p>
        </w:tc>
      </w:tr>
      <w:tr w:rsidR="00EF79E5" w14:paraId="04E645C3" w14:textId="77777777" w:rsidTr="00841949">
        <w:tc>
          <w:tcPr>
            <w:tcW w:w="1363" w:type="dxa"/>
          </w:tcPr>
          <w:p w14:paraId="2A7EC933" w14:textId="77777777" w:rsidR="00EF79E5" w:rsidRDefault="00EF79E5" w:rsidP="0008597D">
            <w:pPr>
              <w:jc w:val="left"/>
            </w:pPr>
            <w:r>
              <w:t xml:space="preserve">42 U.S.C. 11003(a) </w:t>
            </w:r>
          </w:p>
          <w:p w14:paraId="22F2376C" w14:textId="0A92E5A3" w:rsidR="00EF79E5" w:rsidRDefault="00EF79E5" w:rsidP="0008597D">
            <w:pPr>
              <w:jc w:val="left"/>
            </w:pPr>
            <w:r>
              <w:t>Plan Required</w:t>
            </w:r>
          </w:p>
        </w:tc>
        <w:tc>
          <w:tcPr>
            <w:tcW w:w="5292" w:type="dxa"/>
          </w:tcPr>
          <w:p w14:paraId="4144DD09" w14:textId="072CE51A" w:rsidR="00EF79E5" w:rsidRDefault="00EF79E5" w:rsidP="0008597D">
            <w:pPr>
              <w:jc w:val="left"/>
            </w:pPr>
            <w:r>
              <w:t xml:space="preserve">Each local emergency planning committee shall complete preparation of an emergency plan in accordance with this section not later than two years after October 17, 1986.  The committee shall review such plan once per year, or more frequently as changed circumstances in the community or at any facility may occur.  </w:t>
            </w:r>
          </w:p>
        </w:tc>
        <w:tc>
          <w:tcPr>
            <w:tcW w:w="2695" w:type="dxa"/>
          </w:tcPr>
          <w:p w14:paraId="09E081F5" w14:textId="77777777" w:rsidR="00EF79E5" w:rsidRPr="007A72BB" w:rsidRDefault="00EF79E5" w:rsidP="0008597D">
            <w:pPr>
              <w:jc w:val="left"/>
              <w:rPr>
                <w:highlight w:val="yellow"/>
              </w:rPr>
            </w:pPr>
          </w:p>
        </w:tc>
      </w:tr>
    </w:tbl>
    <w:p w14:paraId="01FF84C9" w14:textId="77777777" w:rsidR="0008597D" w:rsidRDefault="0008597D" w:rsidP="0008597D">
      <w:pPr>
        <w:spacing w:line="240" w:lineRule="auto"/>
        <w:jc w:val="left"/>
      </w:pPr>
    </w:p>
    <w:p w14:paraId="25056B97" w14:textId="77777777" w:rsidR="008C582D" w:rsidRDefault="008C582D" w:rsidP="0008597D">
      <w:pPr>
        <w:spacing w:line="240" w:lineRule="auto"/>
        <w:jc w:val="left"/>
      </w:pPr>
    </w:p>
    <w:p w14:paraId="1D142521" w14:textId="77777777" w:rsidR="008C582D" w:rsidRDefault="008C582D" w:rsidP="0008597D">
      <w:pPr>
        <w:spacing w:line="240" w:lineRule="auto"/>
        <w:jc w:val="left"/>
      </w:pPr>
    </w:p>
    <w:p w14:paraId="60246E03" w14:textId="77777777" w:rsidR="008C582D" w:rsidRDefault="008C582D" w:rsidP="0008597D">
      <w:pPr>
        <w:spacing w:line="240" w:lineRule="auto"/>
        <w:jc w:val="left"/>
      </w:pPr>
    </w:p>
    <w:p w14:paraId="5BF817D0" w14:textId="77777777" w:rsidR="008C582D" w:rsidRDefault="008C582D" w:rsidP="0008597D">
      <w:pPr>
        <w:spacing w:line="240" w:lineRule="auto"/>
        <w:jc w:val="left"/>
      </w:pPr>
    </w:p>
    <w:p w14:paraId="0CD6477D" w14:textId="77777777" w:rsidR="008C582D" w:rsidRDefault="008C582D" w:rsidP="0008597D">
      <w:pPr>
        <w:spacing w:line="240" w:lineRule="auto"/>
        <w:jc w:val="left"/>
      </w:pPr>
    </w:p>
    <w:p w14:paraId="5DF89DC2" w14:textId="77777777" w:rsidR="008C582D" w:rsidRDefault="008C582D" w:rsidP="0008597D">
      <w:pPr>
        <w:spacing w:line="240" w:lineRule="auto"/>
        <w:jc w:val="left"/>
      </w:pPr>
    </w:p>
    <w:p w14:paraId="2C1897D6" w14:textId="77777777" w:rsidR="008C582D" w:rsidRDefault="008C582D" w:rsidP="0008597D">
      <w:pPr>
        <w:spacing w:line="240" w:lineRule="auto"/>
        <w:jc w:val="left"/>
      </w:pPr>
    </w:p>
    <w:p w14:paraId="14459DA2" w14:textId="77777777" w:rsidR="008C582D" w:rsidRDefault="008C582D" w:rsidP="0008597D">
      <w:pPr>
        <w:spacing w:line="240" w:lineRule="auto"/>
        <w:jc w:val="left"/>
      </w:pPr>
    </w:p>
    <w:p w14:paraId="6815B519" w14:textId="77777777" w:rsidR="008C582D" w:rsidRDefault="008C582D" w:rsidP="0008597D">
      <w:pPr>
        <w:spacing w:line="240" w:lineRule="auto"/>
        <w:jc w:val="left"/>
      </w:pPr>
    </w:p>
    <w:p w14:paraId="34F45C0F" w14:textId="77777777" w:rsidR="008C582D" w:rsidRDefault="008C582D" w:rsidP="0008597D">
      <w:pPr>
        <w:spacing w:line="240" w:lineRule="auto"/>
        <w:jc w:val="left"/>
      </w:pPr>
    </w:p>
    <w:p w14:paraId="4A0A1C79" w14:textId="77777777" w:rsidR="008C582D" w:rsidRDefault="008C582D" w:rsidP="0008597D">
      <w:pPr>
        <w:spacing w:line="240" w:lineRule="auto"/>
        <w:jc w:val="left"/>
      </w:pPr>
    </w:p>
    <w:p w14:paraId="0B3F0F4D" w14:textId="77777777" w:rsidR="008C582D" w:rsidRDefault="008C582D" w:rsidP="0008597D">
      <w:pPr>
        <w:spacing w:line="240" w:lineRule="auto"/>
        <w:jc w:val="left"/>
      </w:pPr>
    </w:p>
    <w:p w14:paraId="21F72D47" w14:textId="77777777" w:rsidR="008C582D" w:rsidRDefault="008C582D" w:rsidP="0008597D">
      <w:pPr>
        <w:spacing w:line="240" w:lineRule="auto"/>
        <w:jc w:val="left"/>
      </w:pPr>
    </w:p>
    <w:p w14:paraId="25F90F75" w14:textId="77777777" w:rsidR="008C582D" w:rsidRDefault="008C582D" w:rsidP="0008597D">
      <w:pPr>
        <w:spacing w:line="240" w:lineRule="auto"/>
        <w:jc w:val="left"/>
      </w:pPr>
    </w:p>
    <w:p w14:paraId="565CD496" w14:textId="77777777" w:rsidR="008C582D" w:rsidRDefault="008C582D" w:rsidP="0008597D">
      <w:pPr>
        <w:spacing w:line="240" w:lineRule="auto"/>
        <w:jc w:val="left"/>
      </w:pPr>
    </w:p>
    <w:p w14:paraId="3CBE7928" w14:textId="77777777" w:rsidR="008C582D" w:rsidRDefault="008C582D" w:rsidP="0008597D">
      <w:pPr>
        <w:spacing w:line="240" w:lineRule="auto"/>
        <w:jc w:val="left"/>
      </w:pPr>
    </w:p>
    <w:p w14:paraId="5686546E" w14:textId="77777777" w:rsidR="008C582D" w:rsidRDefault="008C582D" w:rsidP="0008597D">
      <w:pPr>
        <w:spacing w:line="240" w:lineRule="auto"/>
        <w:jc w:val="left"/>
      </w:pPr>
    </w:p>
    <w:p w14:paraId="194EC3BB" w14:textId="77777777" w:rsidR="008C582D" w:rsidRDefault="008C582D" w:rsidP="0008597D">
      <w:pPr>
        <w:spacing w:line="240" w:lineRule="auto"/>
        <w:jc w:val="left"/>
      </w:pPr>
    </w:p>
    <w:p w14:paraId="076DCF56" w14:textId="77777777" w:rsidR="008C582D" w:rsidRDefault="008C582D" w:rsidP="0008597D">
      <w:pPr>
        <w:spacing w:line="240" w:lineRule="auto"/>
        <w:jc w:val="left"/>
      </w:pPr>
    </w:p>
    <w:p w14:paraId="1788EC1B" w14:textId="77777777" w:rsidR="008C582D" w:rsidRDefault="008C582D" w:rsidP="0008597D">
      <w:pPr>
        <w:spacing w:line="240" w:lineRule="auto"/>
        <w:jc w:val="left"/>
      </w:pPr>
    </w:p>
    <w:p w14:paraId="120DA824" w14:textId="77777777" w:rsidR="008C582D" w:rsidRDefault="008C582D" w:rsidP="0008597D">
      <w:pPr>
        <w:spacing w:line="240" w:lineRule="auto"/>
        <w:jc w:val="left"/>
      </w:pPr>
    </w:p>
    <w:p w14:paraId="3CB79A38" w14:textId="77777777" w:rsidR="008C582D" w:rsidRDefault="008C582D" w:rsidP="0008597D">
      <w:pPr>
        <w:spacing w:line="240" w:lineRule="auto"/>
        <w:jc w:val="left"/>
      </w:pPr>
    </w:p>
    <w:p w14:paraId="3909FF0A" w14:textId="77777777" w:rsidR="008C582D" w:rsidRDefault="008C582D" w:rsidP="0008597D">
      <w:pPr>
        <w:spacing w:line="240" w:lineRule="auto"/>
        <w:jc w:val="left"/>
      </w:pPr>
    </w:p>
    <w:p w14:paraId="795D1A02" w14:textId="77777777" w:rsidR="008C582D" w:rsidRDefault="008C582D" w:rsidP="0008597D">
      <w:pPr>
        <w:spacing w:line="240" w:lineRule="auto"/>
        <w:jc w:val="left"/>
      </w:pPr>
    </w:p>
    <w:p w14:paraId="5408C8AC" w14:textId="77777777" w:rsidR="008C582D" w:rsidRDefault="008C582D" w:rsidP="0008597D">
      <w:pPr>
        <w:spacing w:line="240" w:lineRule="auto"/>
        <w:jc w:val="left"/>
      </w:pPr>
    </w:p>
    <w:p w14:paraId="3EB717D3" w14:textId="77777777" w:rsidR="008C582D" w:rsidRDefault="008C582D" w:rsidP="0008597D">
      <w:pPr>
        <w:spacing w:line="240" w:lineRule="auto"/>
        <w:jc w:val="left"/>
      </w:pPr>
    </w:p>
    <w:p w14:paraId="24C831FC" w14:textId="69CE9172" w:rsidR="008C582D" w:rsidRDefault="0072587D" w:rsidP="00A52E14">
      <w:pPr>
        <w:spacing w:line="240" w:lineRule="auto"/>
        <w:jc w:val="both"/>
        <w:rPr>
          <w:b/>
          <w:bCs/>
        </w:rPr>
      </w:pPr>
      <w:r>
        <w:rPr>
          <w:b/>
          <w:bCs/>
        </w:rPr>
        <w:lastRenderedPageBreak/>
        <w:t>HAZARD ANALYSIS</w:t>
      </w:r>
    </w:p>
    <w:p w14:paraId="778949CD" w14:textId="42FACCD5" w:rsidR="00127D74" w:rsidRDefault="00127D74" w:rsidP="00127D74">
      <w:pPr>
        <w:spacing w:line="240" w:lineRule="auto"/>
        <w:jc w:val="left"/>
      </w:pPr>
      <w:r w:rsidRPr="00F76226">
        <w:t xml:space="preserve">This section contains a list of all facilities that have reported hazardous material/chemical inventories </w:t>
      </w:r>
      <w:r w:rsidR="00F76226">
        <w:t xml:space="preserve">to the local fire departments, the Missouri Emergency Response Commission, and the </w:t>
      </w:r>
      <w:r w:rsidR="00F76226" w:rsidRPr="00F76226">
        <w:rPr>
          <w:highlight w:val="yellow"/>
        </w:rPr>
        <w:t>__________________LEPC/D</w:t>
      </w:r>
      <w:r w:rsidR="00F76226">
        <w:t xml:space="preserve"> in compliance with EPCRA, Sections 302 &amp; 312(c); as well as facilities, modes of transportation considered a risk by the </w:t>
      </w:r>
      <w:r w:rsidR="00F76226" w:rsidRPr="00F76226">
        <w:rPr>
          <w:highlight w:val="yellow"/>
        </w:rPr>
        <w:t>______________LEPC/D</w:t>
      </w:r>
      <w:r w:rsidR="00F76226">
        <w:t xml:space="preserve">  This section also identifies a list of facilities and areas/locations that are at </w:t>
      </w:r>
      <w:r w:rsidR="00C2381F">
        <w:t xml:space="preserve">increased </w:t>
      </w:r>
      <w:r w:rsidR="00F76226">
        <w:t xml:space="preserve">risk </w:t>
      </w:r>
      <w:r w:rsidR="00C2381F">
        <w:t>during a</w:t>
      </w:r>
      <w:r w:rsidR="00323E82">
        <w:t xml:space="preserve"> hazardous materials </w:t>
      </w:r>
      <w:r w:rsidR="00C2381F">
        <w:t xml:space="preserve">incident by the </w:t>
      </w:r>
      <w:r w:rsidR="00C2381F" w:rsidRPr="00C2381F">
        <w:rPr>
          <w:highlight w:val="yellow"/>
        </w:rPr>
        <w:t>_______________LEPC/D</w:t>
      </w:r>
      <w:r w:rsidR="00C2381F">
        <w:t xml:space="preserve">.  The hazardous analysis is updated annually after the deadline for submission of Tier II reports.  Information on highways, railroads, waterways, and pipelines are included.  The information on highways, railroads and waterways is completed from contacting transportation entities.  </w:t>
      </w:r>
    </w:p>
    <w:p w14:paraId="58CE9A25" w14:textId="1E6FE218" w:rsidR="00C2381F" w:rsidRDefault="00C2381F" w:rsidP="00127D74">
      <w:pPr>
        <w:spacing w:line="240" w:lineRule="auto"/>
        <w:jc w:val="left"/>
      </w:pPr>
      <w:r>
        <w:t xml:space="preserve">Note: Refer to </w:t>
      </w:r>
      <w:r w:rsidRPr="00C2381F">
        <w:rPr>
          <w:highlight w:val="yellow"/>
        </w:rPr>
        <w:t>Annex K</w:t>
      </w:r>
      <w:r>
        <w:t xml:space="preserve"> of this plan for details on EHS facilities. </w:t>
      </w:r>
    </w:p>
    <w:p w14:paraId="51B4CE63" w14:textId="77777777" w:rsidR="00CD4A26" w:rsidRDefault="00CD4A26" w:rsidP="00127D74">
      <w:pPr>
        <w:spacing w:line="240" w:lineRule="auto"/>
        <w:jc w:val="left"/>
      </w:pPr>
    </w:p>
    <w:p w14:paraId="7DF2912F" w14:textId="64CDEFDD" w:rsidR="00C2381F" w:rsidRDefault="00C2381F" w:rsidP="00127D74">
      <w:pPr>
        <w:spacing w:line="240" w:lineRule="auto"/>
        <w:jc w:val="left"/>
      </w:pPr>
      <w:r>
        <w:t xml:space="preserve">**The following lists reflect the status of reporting as of </w:t>
      </w:r>
      <w:r w:rsidRPr="00C2381F">
        <w:rPr>
          <w:highlight w:val="yellow"/>
        </w:rPr>
        <w:t>__________________(Date)</w:t>
      </w:r>
      <w:r w:rsidR="00CD4A26">
        <w:t xml:space="preserve">. </w:t>
      </w:r>
    </w:p>
    <w:p w14:paraId="7A098C61" w14:textId="77777777" w:rsidR="00C2381F" w:rsidRPr="00F76226" w:rsidRDefault="00C2381F" w:rsidP="00127D74">
      <w:pPr>
        <w:spacing w:line="240" w:lineRule="auto"/>
        <w:jc w:val="left"/>
      </w:pPr>
    </w:p>
    <w:p w14:paraId="21725F90" w14:textId="741673B9" w:rsidR="0072587D" w:rsidRDefault="0072587D" w:rsidP="00CD2B4B">
      <w:pPr>
        <w:pStyle w:val="ListParagraph"/>
        <w:numPr>
          <w:ilvl w:val="0"/>
          <w:numId w:val="5"/>
        </w:numPr>
        <w:spacing w:line="240" w:lineRule="auto"/>
        <w:jc w:val="left"/>
        <w:rPr>
          <w:b/>
          <w:bCs/>
        </w:rPr>
      </w:pPr>
      <w:r>
        <w:rPr>
          <w:b/>
          <w:bCs/>
        </w:rPr>
        <w:t>HAZMAT FACILITIES</w:t>
      </w:r>
    </w:p>
    <w:tbl>
      <w:tblPr>
        <w:tblStyle w:val="TableGrid"/>
        <w:tblW w:w="0" w:type="auto"/>
        <w:tblLook w:val="04A0" w:firstRow="1" w:lastRow="0" w:firstColumn="1" w:lastColumn="0" w:noHBand="0" w:noVBand="1"/>
      </w:tblPr>
      <w:tblGrid>
        <w:gridCol w:w="1105"/>
        <w:gridCol w:w="1163"/>
        <w:gridCol w:w="1376"/>
        <w:gridCol w:w="1409"/>
        <w:gridCol w:w="1401"/>
        <w:gridCol w:w="2149"/>
        <w:gridCol w:w="747"/>
      </w:tblGrid>
      <w:tr w:rsidR="00CD2B4B" w14:paraId="399EB9CC" w14:textId="5319504C" w:rsidTr="00CD2B4B">
        <w:tc>
          <w:tcPr>
            <w:tcW w:w="1105" w:type="dxa"/>
          </w:tcPr>
          <w:p w14:paraId="4ECDDF22" w14:textId="0FD0069A" w:rsidR="00CD2B4B" w:rsidRDefault="00CD2B4B" w:rsidP="00DC6DED">
            <w:pPr>
              <w:jc w:val="left"/>
              <w:rPr>
                <w:b/>
                <w:bCs/>
              </w:rPr>
            </w:pPr>
            <w:r>
              <w:rPr>
                <w:b/>
                <w:bCs/>
              </w:rPr>
              <w:t>Facility Name</w:t>
            </w:r>
          </w:p>
        </w:tc>
        <w:tc>
          <w:tcPr>
            <w:tcW w:w="1163" w:type="dxa"/>
          </w:tcPr>
          <w:p w14:paraId="4AF6084C" w14:textId="74BEC299" w:rsidR="00CD2B4B" w:rsidRDefault="00CD2B4B" w:rsidP="00DC6DED">
            <w:pPr>
              <w:jc w:val="left"/>
              <w:rPr>
                <w:b/>
                <w:bCs/>
              </w:rPr>
            </w:pPr>
            <w:r>
              <w:rPr>
                <w:b/>
                <w:bCs/>
              </w:rPr>
              <w:t>Facility Address</w:t>
            </w:r>
          </w:p>
        </w:tc>
        <w:tc>
          <w:tcPr>
            <w:tcW w:w="1376" w:type="dxa"/>
          </w:tcPr>
          <w:p w14:paraId="197D830C" w14:textId="1536F1EC" w:rsidR="00CD2B4B" w:rsidRDefault="00CD2B4B" w:rsidP="00DC6DED">
            <w:pPr>
              <w:jc w:val="left"/>
              <w:rPr>
                <w:b/>
                <w:bCs/>
              </w:rPr>
            </w:pPr>
            <w:r>
              <w:rPr>
                <w:b/>
                <w:bCs/>
              </w:rPr>
              <w:t>Emergency Contact Name</w:t>
            </w:r>
          </w:p>
        </w:tc>
        <w:tc>
          <w:tcPr>
            <w:tcW w:w="1409" w:type="dxa"/>
          </w:tcPr>
          <w:p w14:paraId="5BA9297E" w14:textId="28D93507" w:rsidR="00CD2B4B" w:rsidRDefault="00CD2B4B" w:rsidP="00DC6DED">
            <w:pPr>
              <w:jc w:val="left"/>
              <w:rPr>
                <w:b/>
                <w:bCs/>
              </w:rPr>
            </w:pPr>
            <w:r>
              <w:rPr>
                <w:b/>
                <w:bCs/>
              </w:rPr>
              <w:t>Emergency Contact Phone No.</w:t>
            </w:r>
          </w:p>
        </w:tc>
        <w:tc>
          <w:tcPr>
            <w:tcW w:w="1401" w:type="dxa"/>
          </w:tcPr>
          <w:p w14:paraId="03A9B778" w14:textId="7D1527A2" w:rsidR="00CD2B4B" w:rsidRDefault="00CD2B4B" w:rsidP="00DC6DED">
            <w:pPr>
              <w:jc w:val="left"/>
              <w:rPr>
                <w:b/>
                <w:bCs/>
              </w:rPr>
            </w:pPr>
            <w:r>
              <w:rPr>
                <w:b/>
                <w:bCs/>
              </w:rPr>
              <w:t>Emergency Contact Email</w:t>
            </w:r>
          </w:p>
        </w:tc>
        <w:tc>
          <w:tcPr>
            <w:tcW w:w="2149" w:type="dxa"/>
          </w:tcPr>
          <w:p w14:paraId="20F03144" w14:textId="495AC8E3" w:rsidR="00CD2B4B" w:rsidRDefault="00CD2B4B" w:rsidP="00DC6DED">
            <w:pPr>
              <w:jc w:val="left"/>
              <w:rPr>
                <w:b/>
                <w:bCs/>
              </w:rPr>
            </w:pPr>
            <w:r>
              <w:rPr>
                <w:b/>
                <w:bCs/>
              </w:rPr>
              <w:t>Hazardous Material/Chemical</w:t>
            </w:r>
          </w:p>
        </w:tc>
        <w:tc>
          <w:tcPr>
            <w:tcW w:w="747" w:type="dxa"/>
          </w:tcPr>
          <w:p w14:paraId="0D2A4EA7" w14:textId="272A0179" w:rsidR="00CD2B4B" w:rsidRDefault="00CD2B4B" w:rsidP="00DC6DED">
            <w:pPr>
              <w:jc w:val="left"/>
              <w:rPr>
                <w:b/>
                <w:bCs/>
              </w:rPr>
            </w:pPr>
            <w:r>
              <w:rPr>
                <w:b/>
                <w:bCs/>
              </w:rPr>
              <w:t>EHS</w:t>
            </w:r>
          </w:p>
        </w:tc>
      </w:tr>
      <w:tr w:rsidR="00CD2B4B" w14:paraId="3B800780" w14:textId="2B180462" w:rsidTr="00CD2B4B">
        <w:tc>
          <w:tcPr>
            <w:tcW w:w="1105" w:type="dxa"/>
            <w:shd w:val="clear" w:color="auto" w:fill="FFFF00"/>
          </w:tcPr>
          <w:p w14:paraId="194A9483" w14:textId="77777777" w:rsidR="00CD2B4B" w:rsidRPr="00F76226" w:rsidRDefault="00CD2B4B" w:rsidP="00DC6DED">
            <w:pPr>
              <w:jc w:val="left"/>
            </w:pPr>
          </w:p>
        </w:tc>
        <w:tc>
          <w:tcPr>
            <w:tcW w:w="1163" w:type="dxa"/>
            <w:shd w:val="clear" w:color="auto" w:fill="FFFF00"/>
          </w:tcPr>
          <w:p w14:paraId="5D30316A" w14:textId="77777777" w:rsidR="00CD2B4B" w:rsidRPr="00F76226" w:rsidRDefault="00CD2B4B" w:rsidP="00DC6DED">
            <w:pPr>
              <w:jc w:val="left"/>
            </w:pPr>
          </w:p>
        </w:tc>
        <w:tc>
          <w:tcPr>
            <w:tcW w:w="1376" w:type="dxa"/>
            <w:shd w:val="clear" w:color="auto" w:fill="FFFF00"/>
          </w:tcPr>
          <w:p w14:paraId="03A45DDA" w14:textId="77777777" w:rsidR="00CD2B4B" w:rsidRPr="00F76226" w:rsidRDefault="00CD2B4B" w:rsidP="00DC6DED">
            <w:pPr>
              <w:jc w:val="left"/>
            </w:pPr>
          </w:p>
        </w:tc>
        <w:tc>
          <w:tcPr>
            <w:tcW w:w="1409" w:type="dxa"/>
            <w:shd w:val="clear" w:color="auto" w:fill="FFFF00"/>
          </w:tcPr>
          <w:p w14:paraId="1CE4A8D2" w14:textId="7F192B70" w:rsidR="00CD2B4B" w:rsidRPr="00F76226" w:rsidRDefault="00CD2B4B" w:rsidP="00DC6DED">
            <w:pPr>
              <w:jc w:val="left"/>
            </w:pPr>
          </w:p>
        </w:tc>
        <w:tc>
          <w:tcPr>
            <w:tcW w:w="1401" w:type="dxa"/>
            <w:shd w:val="clear" w:color="auto" w:fill="FFFF00"/>
          </w:tcPr>
          <w:p w14:paraId="0B2D36B1" w14:textId="77777777" w:rsidR="00CD2B4B" w:rsidRPr="00F76226" w:rsidRDefault="00CD2B4B" w:rsidP="00DC6DED">
            <w:pPr>
              <w:jc w:val="left"/>
            </w:pPr>
          </w:p>
        </w:tc>
        <w:tc>
          <w:tcPr>
            <w:tcW w:w="2149" w:type="dxa"/>
            <w:shd w:val="clear" w:color="auto" w:fill="FFFF00"/>
          </w:tcPr>
          <w:p w14:paraId="6097D2D4" w14:textId="77777777" w:rsidR="00CD2B4B" w:rsidRPr="00F76226" w:rsidRDefault="00CD2B4B" w:rsidP="00DC6DED">
            <w:pPr>
              <w:jc w:val="left"/>
            </w:pPr>
          </w:p>
        </w:tc>
        <w:tc>
          <w:tcPr>
            <w:tcW w:w="747" w:type="dxa"/>
            <w:shd w:val="clear" w:color="auto" w:fill="FFFF00"/>
          </w:tcPr>
          <w:p w14:paraId="536CE16B" w14:textId="77777777" w:rsidR="00CD2B4B" w:rsidRPr="00F76226" w:rsidRDefault="00CD2B4B" w:rsidP="00DC6DED">
            <w:pPr>
              <w:jc w:val="left"/>
            </w:pPr>
          </w:p>
        </w:tc>
      </w:tr>
      <w:tr w:rsidR="00CD2B4B" w14:paraId="0A70B4CF" w14:textId="13109A18" w:rsidTr="00CD2B4B">
        <w:tc>
          <w:tcPr>
            <w:tcW w:w="1105" w:type="dxa"/>
            <w:shd w:val="clear" w:color="auto" w:fill="FFFF00"/>
          </w:tcPr>
          <w:p w14:paraId="39AC9656" w14:textId="77777777" w:rsidR="00CD2B4B" w:rsidRPr="00F76226" w:rsidRDefault="00CD2B4B" w:rsidP="00DC6DED">
            <w:pPr>
              <w:jc w:val="left"/>
            </w:pPr>
          </w:p>
        </w:tc>
        <w:tc>
          <w:tcPr>
            <w:tcW w:w="1163" w:type="dxa"/>
            <w:shd w:val="clear" w:color="auto" w:fill="FFFF00"/>
          </w:tcPr>
          <w:p w14:paraId="2D103D1B" w14:textId="77777777" w:rsidR="00CD2B4B" w:rsidRPr="00F76226" w:rsidRDefault="00CD2B4B" w:rsidP="00DC6DED">
            <w:pPr>
              <w:jc w:val="left"/>
            </w:pPr>
          </w:p>
        </w:tc>
        <w:tc>
          <w:tcPr>
            <w:tcW w:w="1376" w:type="dxa"/>
            <w:shd w:val="clear" w:color="auto" w:fill="FFFF00"/>
          </w:tcPr>
          <w:p w14:paraId="50E0E569" w14:textId="77777777" w:rsidR="00CD2B4B" w:rsidRPr="00F76226" w:rsidRDefault="00CD2B4B" w:rsidP="00DC6DED">
            <w:pPr>
              <w:jc w:val="left"/>
            </w:pPr>
          </w:p>
        </w:tc>
        <w:tc>
          <w:tcPr>
            <w:tcW w:w="1409" w:type="dxa"/>
            <w:shd w:val="clear" w:color="auto" w:fill="FFFF00"/>
          </w:tcPr>
          <w:p w14:paraId="630502CF" w14:textId="53B138E7" w:rsidR="00CD2B4B" w:rsidRPr="00F76226" w:rsidRDefault="00CD2B4B" w:rsidP="00DC6DED">
            <w:pPr>
              <w:jc w:val="left"/>
            </w:pPr>
          </w:p>
        </w:tc>
        <w:tc>
          <w:tcPr>
            <w:tcW w:w="1401" w:type="dxa"/>
            <w:shd w:val="clear" w:color="auto" w:fill="FFFF00"/>
          </w:tcPr>
          <w:p w14:paraId="52499C69" w14:textId="77777777" w:rsidR="00CD2B4B" w:rsidRPr="00F76226" w:rsidRDefault="00CD2B4B" w:rsidP="00DC6DED">
            <w:pPr>
              <w:jc w:val="left"/>
            </w:pPr>
          </w:p>
        </w:tc>
        <w:tc>
          <w:tcPr>
            <w:tcW w:w="2149" w:type="dxa"/>
            <w:shd w:val="clear" w:color="auto" w:fill="FFFF00"/>
          </w:tcPr>
          <w:p w14:paraId="6D02407C" w14:textId="77777777" w:rsidR="00CD2B4B" w:rsidRPr="00F76226" w:rsidRDefault="00CD2B4B" w:rsidP="00DC6DED">
            <w:pPr>
              <w:jc w:val="left"/>
            </w:pPr>
          </w:p>
        </w:tc>
        <w:tc>
          <w:tcPr>
            <w:tcW w:w="747" w:type="dxa"/>
            <w:shd w:val="clear" w:color="auto" w:fill="FFFF00"/>
          </w:tcPr>
          <w:p w14:paraId="7EF4447C" w14:textId="77777777" w:rsidR="00CD2B4B" w:rsidRPr="00F76226" w:rsidRDefault="00CD2B4B" w:rsidP="00DC6DED">
            <w:pPr>
              <w:jc w:val="left"/>
            </w:pPr>
          </w:p>
        </w:tc>
      </w:tr>
      <w:tr w:rsidR="00CD2B4B" w14:paraId="0B0F5E6F" w14:textId="7BF44AF8" w:rsidTr="00CD2B4B">
        <w:tc>
          <w:tcPr>
            <w:tcW w:w="1105" w:type="dxa"/>
            <w:shd w:val="clear" w:color="auto" w:fill="FFFF00"/>
          </w:tcPr>
          <w:p w14:paraId="20D52212" w14:textId="77777777" w:rsidR="00CD2B4B" w:rsidRPr="00F76226" w:rsidRDefault="00CD2B4B" w:rsidP="00DC6DED">
            <w:pPr>
              <w:jc w:val="left"/>
            </w:pPr>
          </w:p>
        </w:tc>
        <w:tc>
          <w:tcPr>
            <w:tcW w:w="1163" w:type="dxa"/>
            <w:shd w:val="clear" w:color="auto" w:fill="FFFF00"/>
          </w:tcPr>
          <w:p w14:paraId="2B88E136" w14:textId="77777777" w:rsidR="00CD2B4B" w:rsidRPr="00F76226" w:rsidRDefault="00CD2B4B" w:rsidP="00DC6DED">
            <w:pPr>
              <w:jc w:val="left"/>
            </w:pPr>
          </w:p>
        </w:tc>
        <w:tc>
          <w:tcPr>
            <w:tcW w:w="1376" w:type="dxa"/>
            <w:shd w:val="clear" w:color="auto" w:fill="FFFF00"/>
          </w:tcPr>
          <w:p w14:paraId="18F57099" w14:textId="77777777" w:rsidR="00CD2B4B" w:rsidRPr="00F76226" w:rsidRDefault="00CD2B4B" w:rsidP="00DC6DED">
            <w:pPr>
              <w:jc w:val="left"/>
            </w:pPr>
          </w:p>
        </w:tc>
        <w:tc>
          <w:tcPr>
            <w:tcW w:w="1409" w:type="dxa"/>
            <w:shd w:val="clear" w:color="auto" w:fill="FFFF00"/>
          </w:tcPr>
          <w:p w14:paraId="3D3491D6" w14:textId="5ECDD1C6" w:rsidR="00CD2B4B" w:rsidRPr="00F76226" w:rsidRDefault="00CD2B4B" w:rsidP="00DC6DED">
            <w:pPr>
              <w:jc w:val="left"/>
            </w:pPr>
          </w:p>
        </w:tc>
        <w:tc>
          <w:tcPr>
            <w:tcW w:w="1401" w:type="dxa"/>
            <w:shd w:val="clear" w:color="auto" w:fill="FFFF00"/>
          </w:tcPr>
          <w:p w14:paraId="24CB8195" w14:textId="77777777" w:rsidR="00CD2B4B" w:rsidRPr="00F76226" w:rsidRDefault="00CD2B4B" w:rsidP="00DC6DED">
            <w:pPr>
              <w:jc w:val="left"/>
            </w:pPr>
          </w:p>
        </w:tc>
        <w:tc>
          <w:tcPr>
            <w:tcW w:w="2149" w:type="dxa"/>
            <w:shd w:val="clear" w:color="auto" w:fill="FFFF00"/>
          </w:tcPr>
          <w:p w14:paraId="2E36E581" w14:textId="77777777" w:rsidR="00CD2B4B" w:rsidRPr="00F76226" w:rsidRDefault="00CD2B4B" w:rsidP="00DC6DED">
            <w:pPr>
              <w:jc w:val="left"/>
            </w:pPr>
          </w:p>
        </w:tc>
        <w:tc>
          <w:tcPr>
            <w:tcW w:w="747" w:type="dxa"/>
            <w:shd w:val="clear" w:color="auto" w:fill="FFFF00"/>
          </w:tcPr>
          <w:p w14:paraId="65ED0B18" w14:textId="77777777" w:rsidR="00CD2B4B" w:rsidRPr="00F76226" w:rsidRDefault="00CD2B4B" w:rsidP="00DC6DED">
            <w:pPr>
              <w:jc w:val="left"/>
            </w:pPr>
          </w:p>
        </w:tc>
      </w:tr>
      <w:tr w:rsidR="00CD2B4B" w14:paraId="287F4817" w14:textId="51CF936D" w:rsidTr="00CD2B4B">
        <w:tc>
          <w:tcPr>
            <w:tcW w:w="1105" w:type="dxa"/>
            <w:shd w:val="clear" w:color="auto" w:fill="FFFF00"/>
          </w:tcPr>
          <w:p w14:paraId="67A67042" w14:textId="77777777" w:rsidR="00CD2B4B" w:rsidRPr="00F76226" w:rsidRDefault="00CD2B4B" w:rsidP="00DC6DED">
            <w:pPr>
              <w:jc w:val="left"/>
            </w:pPr>
          </w:p>
        </w:tc>
        <w:tc>
          <w:tcPr>
            <w:tcW w:w="1163" w:type="dxa"/>
            <w:shd w:val="clear" w:color="auto" w:fill="FFFF00"/>
          </w:tcPr>
          <w:p w14:paraId="772D8D0F" w14:textId="77777777" w:rsidR="00CD2B4B" w:rsidRPr="00F76226" w:rsidRDefault="00CD2B4B" w:rsidP="00DC6DED">
            <w:pPr>
              <w:jc w:val="left"/>
            </w:pPr>
          </w:p>
        </w:tc>
        <w:tc>
          <w:tcPr>
            <w:tcW w:w="1376" w:type="dxa"/>
            <w:shd w:val="clear" w:color="auto" w:fill="FFFF00"/>
          </w:tcPr>
          <w:p w14:paraId="20481BB9" w14:textId="77777777" w:rsidR="00CD2B4B" w:rsidRPr="00F76226" w:rsidRDefault="00CD2B4B" w:rsidP="00DC6DED">
            <w:pPr>
              <w:jc w:val="left"/>
            </w:pPr>
          </w:p>
        </w:tc>
        <w:tc>
          <w:tcPr>
            <w:tcW w:w="1409" w:type="dxa"/>
            <w:shd w:val="clear" w:color="auto" w:fill="FFFF00"/>
          </w:tcPr>
          <w:p w14:paraId="298966AC" w14:textId="1AED64FE" w:rsidR="00CD2B4B" w:rsidRPr="00F76226" w:rsidRDefault="00CD2B4B" w:rsidP="00DC6DED">
            <w:pPr>
              <w:jc w:val="left"/>
            </w:pPr>
          </w:p>
        </w:tc>
        <w:tc>
          <w:tcPr>
            <w:tcW w:w="1401" w:type="dxa"/>
            <w:shd w:val="clear" w:color="auto" w:fill="FFFF00"/>
          </w:tcPr>
          <w:p w14:paraId="17348F75" w14:textId="77777777" w:rsidR="00CD2B4B" w:rsidRPr="00F76226" w:rsidRDefault="00CD2B4B" w:rsidP="00DC6DED">
            <w:pPr>
              <w:jc w:val="left"/>
            </w:pPr>
          </w:p>
        </w:tc>
        <w:tc>
          <w:tcPr>
            <w:tcW w:w="2149" w:type="dxa"/>
            <w:shd w:val="clear" w:color="auto" w:fill="FFFF00"/>
          </w:tcPr>
          <w:p w14:paraId="56702D1B" w14:textId="77777777" w:rsidR="00CD2B4B" w:rsidRPr="00F76226" w:rsidRDefault="00CD2B4B" w:rsidP="00DC6DED">
            <w:pPr>
              <w:jc w:val="left"/>
            </w:pPr>
          </w:p>
        </w:tc>
        <w:tc>
          <w:tcPr>
            <w:tcW w:w="747" w:type="dxa"/>
            <w:shd w:val="clear" w:color="auto" w:fill="FFFF00"/>
          </w:tcPr>
          <w:p w14:paraId="2357922B" w14:textId="77777777" w:rsidR="00CD2B4B" w:rsidRPr="00F76226" w:rsidRDefault="00CD2B4B" w:rsidP="00DC6DED">
            <w:pPr>
              <w:jc w:val="left"/>
            </w:pPr>
          </w:p>
        </w:tc>
      </w:tr>
      <w:tr w:rsidR="00CD2B4B" w14:paraId="6B9B99EA" w14:textId="718F3FBA" w:rsidTr="00CD2B4B">
        <w:tc>
          <w:tcPr>
            <w:tcW w:w="1105" w:type="dxa"/>
            <w:shd w:val="clear" w:color="auto" w:fill="FFFF00"/>
          </w:tcPr>
          <w:p w14:paraId="35FD67AF" w14:textId="77777777" w:rsidR="00CD2B4B" w:rsidRPr="00F76226" w:rsidRDefault="00CD2B4B" w:rsidP="00DC6DED">
            <w:pPr>
              <w:jc w:val="left"/>
            </w:pPr>
          </w:p>
        </w:tc>
        <w:tc>
          <w:tcPr>
            <w:tcW w:w="1163" w:type="dxa"/>
            <w:shd w:val="clear" w:color="auto" w:fill="FFFF00"/>
          </w:tcPr>
          <w:p w14:paraId="557F696F" w14:textId="77777777" w:rsidR="00CD2B4B" w:rsidRPr="00F76226" w:rsidRDefault="00CD2B4B" w:rsidP="00DC6DED">
            <w:pPr>
              <w:jc w:val="left"/>
            </w:pPr>
          </w:p>
        </w:tc>
        <w:tc>
          <w:tcPr>
            <w:tcW w:w="1376" w:type="dxa"/>
            <w:shd w:val="clear" w:color="auto" w:fill="FFFF00"/>
          </w:tcPr>
          <w:p w14:paraId="34CBDED4" w14:textId="77777777" w:rsidR="00CD2B4B" w:rsidRPr="00F76226" w:rsidRDefault="00CD2B4B" w:rsidP="00DC6DED">
            <w:pPr>
              <w:jc w:val="left"/>
            </w:pPr>
          </w:p>
        </w:tc>
        <w:tc>
          <w:tcPr>
            <w:tcW w:w="1409" w:type="dxa"/>
            <w:shd w:val="clear" w:color="auto" w:fill="FFFF00"/>
          </w:tcPr>
          <w:p w14:paraId="13FC9E65" w14:textId="095C4B92" w:rsidR="00CD2B4B" w:rsidRPr="00F76226" w:rsidRDefault="00CD2B4B" w:rsidP="00DC6DED">
            <w:pPr>
              <w:jc w:val="left"/>
            </w:pPr>
          </w:p>
        </w:tc>
        <w:tc>
          <w:tcPr>
            <w:tcW w:w="1401" w:type="dxa"/>
            <w:shd w:val="clear" w:color="auto" w:fill="FFFF00"/>
          </w:tcPr>
          <w:p w14:paraId="5D553EB7" w14:textId="77777777" w:rsidR="00CD2B4B" w:rsidRPr="00F76226" w:rsidRDefault="00CD2B4B" w:rsidP="00DC6DED">
            <w:pPr>
              <w:jc w:val="left"/>
            </w:pPr>
          </w:p>
        </w:tc>
        <w:tc>
          <w:tcPr>
            <w:tcW w:w="2149" w:type="dxa"/>
            <w:shd w:val="clear" w:color="auto" w:fill="FFFF00"/>
          </w:tcPr>
          <w:p w14:paraId="2A53CAE6" w14:textId="77777777" w:rsidR="00CD2B4B" w:rsidRPr="00F76226" w:rsidRDefault="00CD2B4B" w:rsidP="00DC6DED">
            <w:pPr>
              <w:jc w:val="left"/>
            </w:pPr>
          </w:p>
        </w:tc>
        <w:tc>
          <w:tcPr>
            <w:tcW w:w="747" w:type="dxa"/>
            <w:shd w:val="clear" w:color="auto" w:fill="FFFF00"/>
          </w:tcPr>
          <w:p w14:paraId="1F8CC70C" w14:textId="77777777" w:rsidR="00CD2B4B" w:rsidRPr="00F76226" w:rsidRDefault="00CD2B4B" w:rsidP="00DC6DED">
            <w:pPr>
              <w:jc w:val="left"/>
            </w:pPr>
          </w:p>
        </w:tc>
      </w:tr>
      <w:tr w:rsidR="00CD2B4B" w14:paraId="74F51754" w14:textId="76BCD03A" w:rsidTr="00CD2B4B">
        <w:tc>
          <w:tcPr>
            <w:tcW w:w="1105" w:type="dxa"/>
            <w:shd w:val="clear" w:color="auto" w:fill="FFFF00"/>
          </w:tcPr>
          <w:p w14:paraId="4B6CA755" w14:textId="77777777" w:rsidR="00CD2B4B" w:rsidRPr="00F76226" w:rsidRDefault="00CD2B4B" w:rsidP="00DC6DED">
            <w:pPr>
              <w:jc w:val="left"/>
            </w:pPr>
          </w:p>
        </w:tc>
        <w:tc>
          <w:tcPr>
            <w:tcW w:w="1163" w:type="dxa"/>
            <w:shd w:val="clear" w:color="auto" w:fill="FFFF00"/>
          </w:tcPr>
          <w:p w14:paraId="225C5580" w14:textId="77777777" w:rsidR="00CD2B4B" w:rsidRPr="00F76226" w:rsidRDefault="00CD2B4B" w:rsidP="00DC6DED">
            <w:pPr>
              <w:jc w:val="left"/>
            </w:pPr>
          </w:p>
        </w:tc>
        <w:tc>
          <w:tcPr>
            <w:tcW w:w="1376" w:type="dxa"/>
            <w:shd w:val="clear" w:color="auto" w:fill="FFFF00"/>
          </w:tcPr>
          <w:p w14:paraId="340A8901" w14:textId="77777777" w:rsidR="00CD2B4B" w:rsidRPr="00F76226" w:rsidRDefault="00CD2B4B" w:rsidP="00DC6DED">
            <w:pPr>
              <w:jc w:val="left"/>
            </w:pPr>
          </w:p>
        </w:tc>
        <w:tc>
          <w:tcPr>
            <w:tcW w:w="1409" w:type="dxa"/>
            <w:shd w:val="clear" w:color="auto" w:fill="FFFF00"/>
          </w:tcPr>
          <w:p w14:paraId="4B48DF60" w14:textId="0C304D1A" w:rsidR="00CD2B4B" w:rsidRPr="00F76226" w:rsidRDefault="00CD2B4B" w:rsidP="00DC6DED">
            <w:pPr>
              <w:jc w:val="left"/>
            </w:pPr>
          </w:p>
        </w:tc>
        <w:tc>
          <w:tcPr>
            <w:tcW w:w="1401" w:type="dxa"/>
            <w:shd w:val="clear" w:color="auto" w:fill="FFFF00"/>
          </w:tcPr>
          <w:p w14:paraId="45AE317A" w14:textId="77777777" w:rsidR="00CD2B4B" w:rsidRPr="00F76226" w:rsidRDefault="00CD2B4B" w:rsidP="00DC6DED">
            <w:pPr>
              <w:jc w:val="left"/>
            </w:pPr>
          </w:p>
        </w:tc>
        <w:tc>
          <w:tcPr>
            <w:tcW w:w="2149" w:type="dxa"/>
            <w:shd w:val="clear" w:color="auto" w:fill="FFFF00"/>
          </w:tcPr>
          <w:p w14:paraId="46ACF9B9" w14:textId="77777777" w:rsidR="00CD2B4B" w:rsidRPr="00F76226" w:rsidRDefault="00CD2B4B" w:rsidP="00DC6DED">
            <w:pPr>
              <w:jc w:val="left"/>
            </w:pPr>
          </w:p>
        </w:tc>
        <w:tc>
          <w:tcPr>
            <w:tcW w:w="747" w:type="dxa"/>
            <w:shd w:val="clear" w:color="auto" w:fill="FFFF00"/>
          </w:tcPr>
          <w:p w14:paraId="448D3C1A" w14:textId="77777777" w:rsidR="00CD2B4B" w:rsidRPr="00F76226" w:rsidRDefault="00CD2B4B" w:rsidP="00DC6DED">
            <w:pPr>
              <w:jc w:val="left"/>
            </w:pPr>
          </w:p>
        </w:tc>
      </w:tr>
      <w:tr w:rsidR="00CD2B4B" w14:paraId="119DAFF2" w14:textId="7947952C" w:rsidTr="00CD2B4B">
        <w:tc>
          <w:tcPr>
            <w:tcW w:w="1105" w:type="dxa"/>
            <w:shd w:val="clear" w:color="auto" w:fill="FFFF00"/>
          </w:tcPr>
          <w:p w14:paraId="798CEBA5" w14:textId="77777777" w:rsidR="00CD2B4B" w:rsidRPr="00F76226" w:rsidRDefault="00CD2B4B" w:rsidP="00DC6DED">
            <w:pPr>
              <w:jc w:val="left"/>
            </w:pPr>
          </w:p>
        </w:tc>
        <w:tc>
          <w:tcPr>
            <w:tcW w:w="1163" w:type="dxa"/>
            <w:shd w:val="clear" w:color="auto" w:fill="FFFF00"/>
          </w:tcPr>
          <w:p w14:paraId="2E391C24" w14:textId="77777777" w:rsidR="00CD2B4B" w:rsidRPr="00F76226" w:rsidRDefault="00CD2B4B" w:rsidP="00DC6DED">
            <w:pPr>
              <w:jc w:val="left"/>
            </w:pPr>
          </w:p>
        </w:tc>
        <w:tc>
          <w:tcPr>
            <w:tcW w:w="1376" w:type="dxa"/>
            <w:shd w:val="clear" w:color="auto" w:fill="FFFF00"/>
          </w:tcPr>
          <w:p w14:paraId="3835222F" w14:textId="77777777" w:rsidR="00CD2B4B" w:rsidRPr="00F76226" w:rsidRDefault="00CD2B4B" w:rsidP="00DC6DED">
            <w:pPr>
              <w:jc w:val="left"/>
            </w:pPr>
          </w:p>
        </w:tc>
        <w:tc>
          <w:tcPr>
            <w:tcW w:w="1409" w:type="dxa"/>
            <w:shd w:val="clear" w:color="auto" w:fill="FFFF00"/>
          </w:tcPr>
          <w:p w14:paraId="5FF96D03" w14:textId="1336CBCD" w:rsidR="00CD2B4B" w:rsidRPr="00F76226" w:rsidRDefault="00CD2B4B" w:rsidP="00DC6DED">
            <w:pPr>
              <w:jc w:val="left"/>
            </w:pPr>
          </w:p>
        </w:tc>
        <w:tc>
          <w:tcPr>
            <w:tcW w:w="1401" w:type="dxa"/>
            <w:shd w:val="clear" w:color="auto" w:fill="FFFF00"/>
          </w:tcPr>
          <w:p w14:paraId="7ED8076B" w14:textId="77777777" w:rsidR="00CD2B4B" w:rsidRPr="00F76226" w:rsidRDefault="00CD2B4B" w:rsidP="00DC6DED">
            <w:pPr>
              <w:jc w:val="left"/>
            </w:pPr>
          </w:p>
        </w:tc>
        <w:tc>
          <w:tcPr>
            <w:tcW w:w="2149" w:type="dxa"/>
            <w:shd w:val="clear" w:color="auto" w:fill="FFFF00"/>
          </w:tcPr>
          <w:p w14:paraId="40A19353" w14:textId="77777777" w:rsidR="00CD2B4B" w:rsidRPr="00F76226" w:rsidRDefault="00CD2B4B" w:rsidP="00DC6DED">
            <w:pPr>
              <w:jc w:val="left"/>
            </w:pPr>
          </w:p>
        </w:tc>
        <w:tc>
          <w:tcPr>
            <w:tcW w:w="747" w:type="dxa"/>
            <w:shd w:val="clear" w:color="auto" w:fill="FFFF00"/>
          </w:tcPr>
          <w:p w14:paraId="4A32B01F" w14:textId="77777777" w:rsidR="00CD2B4B" w:rsidRPr="00F76226" w:rsidRDefault="00CD2B4B" w:rsidP="00DC6DED">
            <w:pPr>
              <w:jc w:val="left"/>
            </w:pPr>
          </w:p>
        </w:tc>
      </w:tr>
      <w:tr w:rsidR="00CD2B4B" w14:paraId="67A276EF" w14:textId="159B67E9" w:rsidTr="00CD2B4B">
        <w:tc>
          <w:tcPr>
            <w:tcW w:w="1105" w:type="dxa"/>
            <w:shd w:val="clear" w:color="auto" w:fill="FFFF00"/>
          </w:tcPr>
          <w:p w14:paraId="0BCD3C40" w14:textId="77777777" w:rsidR="00CD2B4B" w:rsidRPr="00F76226" w:rsidRDefault="00CD2B4B" w:rsidP="00DC6DED">
            <w:pPr>
              <w:jc w:val="left"/>
            </w:pPr>
          </w:p>
        </w:tc>
        <w:tc>
          <w:tcPr>
            <w:tcW w:w="1163" w:type="dxa"/>
            <w:shd w:val="clear" w:color="auto" w:fill="FFFF00"/>
          </w:tcPr>
          <w:p w14:paraId="5B8D1E24" w14:textId="77777777" w:rsidR="00CD2B4B" w:rsidRPr="00F76226" w:rsidRDefault="00CD2B4B" w:rsidP="00DC6DED">
            <w:pPr>
              <w:jc w:val="left"/>
            </w:pPr>
          </w:p>
        </w:tc>
        <w:tc>
          <w:tcPr>
            <w:tcW w:w="1376" w:type="dxa"/>
            <w:shd w:val="clear" w:color="auto" w:fill="FFFF00"/>
          </w:tcPr>
          <w:p w14:paraId="4FCA4270" w14:textId="77777777" w:rsidR="00CD2B4B" w:rsidRPr="00F76226" w:rsidRDefault="00CD2B4B" w:rsidP="00DC6DED">
            <w:pPr>
              <w:jc w:val="left"/>
            </w:pPr>
          </w:p>
        </w:tc>
        <w:tc>
          <w:tcPr>
            <w:tcW w:w="1409" w:type="dxa"/>
            <w:shd w:val="clear" w:color="auto" w:fill="FFFF00"/>
          </w:tcPr>
          <w:p w14:paraId="1D63AA17" w14:textId="77777777" w:rsidR="00CD2B4B" w:rsidRPr="00F76226" w:rsidRDefault="00CD2B4B" w:rsidP="00DC6DED">
            <w:pPr>
              <w:jc w:val="left"/>
            </w:pPr>
          </w:p>
        </w:tc>
        <w:tc>
          <w:tcPr>
            <w:tcW w:w="1401" w:type="dxa"/>
            <w:shd w:val="clear" w:color="auto" w:fill="FFFF00"/>
          </w:tcPr>
          <w:p w14:paraId="1381014F" w14:textId="77777777" w:rsidR="00CD2B4B" w:rsidRPr="00F76226" w:rsidRDefault="00CD2B4B" w:rsidP="00DC6DED">
            <w:pPr>
              <w:jc w:val="left"/>
            </w:pPr>
          </w:p>
        </w:tc>
        <w:tc>
          <w:tcPr>
            <w:tcW w:w="2149" w:type="dxa"/>
            <w:shd w:val="clear" w:color="auto" w:fill="FFFF00"/>
          </w:tcPr>
          <w:p w14:paraId="571BFC14" w14:textId="77777777" w:rsidR="00CD2B4B" w:rsidRPr="00F76226" w:rsidRDefault="00CD2B4B" w:rsidP="00DC6DED">
            <w:pPr>
              <w:jc w:val="left"/>
            </w:pPr>
          </w:p>
        </w:tc>
        <w:tc>
          <w:tcPr>
            <w:tcW w:w="747" w:type="dxa"/>
            <w:shd w:val="clear" w:color="auto" w:fill="FFFF00"/>
          </w:tcPr>
          <w:p w14:paraId="05EE1689" w14:textId="77777777" w:rsidR="00CD2B4B" w:rsidRPr="00F76226" w:rsidRDefault="00CD2B4B" w:rsidP="00DC6DED">
            <w:pPr>
              <w:jc w:val="left"/>
            </w:pPr>
          </w:p>
        </w:tc>
      </w:tr>
    </w:tbl>
    <w:p w14:paraId="2B51657A" w14:textId="77777777" w:rsidR="00B83BEA" w:rsidRDefault="00B83BEA" w:rsidP="00DC6DED">
      <w:pPr>
        <w:spacing w:line="240" w:lineRule="auto"/>
        <w:jc w:val="left"/>
        <w:rPr>
          <w:b/>
          <w:bCs/>
        </w:rPr>
      </w:pPr>
    </w:p>
    <w:p w14:paraId="1496500E" w14:textId="09D78603" w:rsidR="00B83BEA" w:rsidRDefault="00B83BEA" w:rsidP="00CD2B4B">
      <w:pPr>
        <w:pStyle w:val="ListParagraph"/>
        <w:numPr>
          <w:ilvl w:val="0"/>
          <w:numId w:val="5"/>
        </w:numPr>
        <w:spacing w:line="240" w:lineRule="auto"/>
        <w:jc w:val="left"/>
        <w:rPr>
          <w:b/>
          <w:bCs/>
        </w:rPr>
      </w:pPr>
      <w:r>
        <w:rPr>
          <w:b/>
          <w:bCs/>
        </w:rPr>
        <w:t>EXTREMELY HAZARDOUS SUBSTANCE FACILITIES</w:t>
      </w:r>
    </w:p>
    <w:tbl>
      <w:tblPr>
        <w:tblStyle w:val="TableGrid"/>
        <w:tblW w:w="0" w:type="auto"/>
        <w:tblLook w:val="04A0" w:firstRow="1" w:lastRow="0" w:firstColumn="1" w:lastColumn="0" w:noHBand="0" w:noVBand="1"/>
      </w:tblPr>
      <w:tblGrid>
        <w:gridCol w:w="1436"/>
        <w:gridCol w:w="1470"/>
        <w:gridCol w:w="1376"/>
        <w:gridCol w:w="1507"/>
        <w:gridCol w:w="1475"/>
        <w:gridCol w:w="2086"/>
      </w:tblGrid>
      <w:tr w:rsidR="00B83BEA" w14:paraId="6A2E590C" w14:textId="77777777" w:rsidTr="00416B41">
        <w:tc>
          <w:tcPr>
            <w:tcW w:w="1485" w:type="dxa"/>
          </w:tcPr>
          <w:p w14:paraId="0CB4225B" w14:textId="77777777" w:rsidR="00B83BEA" w:rsidRDefault="00B83BEA" w:rsidP="00416B41">
            <w:pPr>
              <w:jc w:val="left"/>
              <w:rPr>
                <w:b/>
                <w:bCs/>
              </w:rPr>
            </w:pPr>
            <w:r>
              <w:rPr>
                <w:b/>
                <w:bCs/>
              </w:rPr>
              <w:t>Facility Name</w:t>
            </w:r>
          </w:p>
        </w:tc>
        <w:tc>
          <w:tcPr>
            <w:tcW w:w="1515" w:type="dxa"/>
          </w:tcPr>
          <w:p w14:paraId="7596A884" w14:textId="77777777" w:rsidR="00B83BEA" w:rsidRDefault="00B83BEA" w:rsidP="00416B41">
            <w:pPr>
              <w:jc w:val="left"/>
              <w:rPr>
                <w:b/>
                <w:bCs/>
              </w:rPr>
            </w:pPr>
            <w:r>
              <w:rPr>
                <w:b/>
                <w:bCs/>
              </w:rPr>
              <w:t>Facility Address</w:t>
            </w:r>
          </w:p>
        </w:tc>
        <w:tc>
          <w:tcPr>
            <w:tcW w:w="1194" w:type="dxa"/>
          </w:tcPr>
          <w:p w14:paraId="2FCBB748" w14:textId="77777777" w:rsidR="00B83BEA" w:rsidRDefault="00B83BEA" w:rsidP="00416B41">
            <w:pPr>
              <w:jc w:val="left"/>
              <w:rPr>
                <w:b/>
                <w:bCs/>
              </w:rPr>
            </w:pPr>
            <w:r>
              <w:rPr>
                <w:b/>
                <w:bCs/>
              </w:rPr>
              <w:t>Emergency Contact Name</w:t>
            </w:r>
          </w:p>
        </w:tc>
        <w:tc>
          <w:tcPr>
            <w:tcW w:w="1521" w:type="dxa"/>
          </w:tcPr>
          <w:p w14:paraId="35430B37" w14:textId="77777777" w:rsidR="00B83BEA" w:rsidRDefault="00B83BEA" w:rsidP="00416B41">
            <w:pPr>
              <w:jc w:val="left"/>
              <w:rPr>
                <w:b/>
                <w:bCs/>
              </w:rPr>
            </w:pPr>
            <w:r>
              <w:rPr>
                <w:b/>
                <w:bCs/>
              </w:rPr>
              <w:t>Emergency Contact Phone No.</w:t>
            </w:r>
          </w:p>
        </w:tc>
        <w:tc>
          <w:tcPr>
            <w:tcW w:w="1486" w:type="dxa"/>
          </w:tcPr>
          <w:p w14:paraId="68121073" w14:textId="77777777" w:rsidR="00B83BEA" w:rsidRDefault="00B83BEA" w:rsidP="00416B41">
            <w:pPr>
              <w:jc w:val="left"/>
              <w:rPr>
                <w:b/>
                <w:bCs/>
              </w:rPr>
            </w:pPr>
            <w:r>
              <w:rPr>
                <w:b/>
                <w:bCs/>
              </w:rPr>
              <w:t>Emergency Contact Email</w:t>
            </w:r>
          </w:p>
        </w:tc>
        <w:tc>
          <w:tcPr>
            <w:tcW w:w="2149" w:type="dxa"/>
          </w:tcPr>
          <w:p w14:paraId="180DF2F5" w14:textId="50F62C04" w:rsidR="00B83BEA" w:rsidRDefault="00B83BEA" w:rsidP="00416B41">
            <w:pPr>
              <w:jc w:val="left"/>
              <w:rPr>
                <w:b/>
                <w:bCs/>
              </w:rPr>
            </w:pPr>
            <w:r>
              <w:rPr>
                <w:b/>
                <w:bCs/>
              </w:rPr>
              <w:t>Substance(s)</w:t>
            </w:r>
          </w:p>
        </w:tc>
      </w:tr>
      <w:tr w:rsidR="00B83BEA" w:rsidRPr="00F76226" w14:paraId="2F0B44CE" w14:textId="77777777" w:rsidTr="00416B41">
        <w:tc>
          <w:tcPr>
            <w:tcW w:w="1485" w:type="dxa"/>
            <w:shd w:val="clear" w:color="auto" w:fill="FFFF00"/>
          </w:tcPr>
          <w:p w14:paraId="0F1B1C78" w14:textId="77777777" w:rsidR="00B83BEA" w:rsidRPr="00F76226" w:rsidRDefault="00B83BEA" w:rsidP="00416B41">
            <w:pPr>
              <w:jc w:val="left"/>
            </w:pPr>
          </w:p>
        </w:tc>
        <w:tc>
          <w:tcPr>
            <w:tcW w:w="1515" w:type="dxa"/>
            <w:shd w:val="clear" w:color="auto" w:fill="FFFF00"/>
          </w:tcPr>
          <w:p w14:paraId="1E1FEBC8" w14:textId="77777777" w:rsidR="00B83BEA" w:rsidRPr="00F76226" w:rsidRDefault="00B83BEA" w:rsidP="00416B41">
            <w:pPr>
              <w:jc w:val="left"/>
            </w:pPr>
          </w:p>
        </w:tc>
        <w:tc>
          <w:tcPr>
            <w:tcW w:w="1194" w:type="dxa"/>
            <w:shd w:val="clear" w:color="auto" w:fill="FFFF00"/>
          </w:tcPr>
          <w:p w14:paraId="49A5165F" w14:textId="77777777" w:rsidR="00B83BEA" w:rsidRPr="00F76226" w:rsidRDefault="00B83BEA" w:rsidP="00416B41">
            <w:pPr>
              <w:jc w:val="left"/>
            </w:pPr>
          </w:p>
        </w:tc>
        <w:tc>
          <w:tcPr>
            <w:tcW w:w="1521" w:type="dxa"/>
            <w:shd w:val="clear" w:color="auto" w:fill="FFFF00"/>
          </w:tcPr>
          <w:p w14:paraId="5D5815A0" w14:textId="77777777" w:rsidR="00B83BEA" w:rsidRPr="00F76226" w:rsidRDefault="00B83BEA" w:rsidP="00416B41">
            <w:pPr>
              <w:jc w:val="left"/>
            </w:pPr>
          </w:p>
        </w:tc>
        <w:tc>
          <w:tcPr>
            <w:tcW w:w="1486" w:type="dxa"/>
            <w:shd w:val="clear" w:color="auto" w:fill="FFFF00"/>
          </w:tcPr>
          <w:p w14:paraId="1742702C" w14:textId="77777777" w:rsidR="00B83BEA" w:rsidRPr="00F76226" w:rsidRDefault="00B83BEA" w:rsidP="00416B41">
            <w:pPr>
              <w:jc w:val="left"/>
            </w:pPr>
          </w:p>
        </w:tc>
        <w:tc>
          <w:tcPr>
            <w:tcW w:w="2149" w:type="dxa"/>
            <w:shd w:val="clear" w:color="auto" w:fill="FFFF00"/>
          </w:tcPr>
          <w:p w14:paraId="6AD601AD" w14:textId="77777777" w:rsidR="00B83BEA" w:rsidRPr="00F76226" w:rsidRDefault="00B83BEA" w:rsidP="00416B41">
            <w:pPr>
              <w:jc w:val="left"/>
            </w:pPr>
          </w:p>
        </w:tc>
      </w:tr>
      <w:tr w:rsidR="00B83BEA" w:rsidRPr="00F76226" w14:paraId="454F0B36" w14:textId="77777777" w:rsidTr="00416B41">
        <w:tc>
          <w:tcPr>
            <w:tcW w:w="1485" w:type="dxa"/>
            <w:shd w:val="clear" w:color="auto" w:fill="FFFF00"/>
          </w:tcPr>
          <w:p w14:paraId="5E5B6F85" w14:textId="77777777" w:rsidR="00B83BEA" w:rsidRPr="00F76226" w:rsidRDefault="00B83BEA" w:rsidP="00416B41">
            <w:pPr>
              <w:jc w:val="left"/>
            </w:pPr>
          </w:p>
        </w:tc>
        <w:tc>
          <w:tcPr>
            <w:tcW w:w="1515" w:type="dxa"/>
            <w:shd w:val="clear" w:color="auto" w:fill="FFFF00"/>
          </w:tcPr>
          <w:p w14:paraId="74D2359A" w14:textId="77777777" w:rsidR="00B83BEA" w:rsidRPr="00F76226" w:rsidRDefault="00B83BEA" w:rsidP="00416B41">
            <w:pPr>
              <w:jc w:val="left"/>
            </w:pPr>
          </w:p>
        </w:tc>
        <w:tc>
          <w:tcPr>
            <w:tcW w:w="1194" w:type="dxa"/>
            <w:shd w:val="clear" w:color="auto" w:fill="FFFF00"/>
          </w:tcPr>
          <w:p w14:paraId="3F5F518D" w14:textId="77777777" w:rsidR="00B83BEA" w:rsidRPr="00F76226" w:rsidRDefault="00B83BEA" w:rsidP="00416B41">
            <w:pPr>
              <w:jc w:val="left"/>
            </w:pPr>
          </w:p>
        </w:tc>
        <w:tc>
          <w:tcPr>
            <w:tcW w:w="1521" w:type="dxa"/>
            <w:shd w:val="clear" w:color="auto" w:fill="FFFF00"/>
          </w:tcPr>
          <w:p w14:paraId="46C86AC2" w14:textId="77777777" w:rsidR="00B83BEA" w:rsidRPr="00F76226" w:rsidRDefault="00B83BEA" w:rsidP="00416B41">
            <w:pPr>
              <w:jc w:val="left"/>
            </w:pPr>
          </w:p>
        </w:tc>
        <w:tc>
          <w:tcPr>
            <w:tcW w:w="1486" w:type="dxa"/>
            <w:shd w:val="clear" w:color="auto" w:fill="FFFF00"/>
          </w:tcPr>
          <w:p w14:paraId="11B47AD5" w14:textId="77777777" w:rsidR="00B83BEA" w:rsidRPr="00F76226" w:rsidRDefault="00B83BEA" w:rsidP="00416B41">
            <w:pPr>
              <w:jc w:val="left"/>
            </w:pPr>
          </w:p>
        </w:tc>
        <w:tc>
          <w:tcPr>
            <w:tcW w:w="2149" w:type="dxa"/>
            <w:shd w:val="clear" w:color="auto" w:fill="FFFF00"/>
          </w:tcPr>
          <w:p w14:paraId="53D8F580" w14:textId="77777777" w:rsidR="00B83BEA" w:rsidRPr="00F76226" w:rsidRDefault="00B83BEA" w:rsidP="00416B41">
            <w:pPr>
              <w:jc w:val="left"/>
            </w:pPr>
          </w:p>
        </w:tc>
      </w:tr>
      <w:tr w:rsidR="00B83BEA" w:rsidRPr="00F76226" w14:paraId="5C55AD9E" w14:textId="77777777" w:rsidTr="00416B41">
        <w:tc>
          <w:tcPr>
            <w:tcW w:w="1485" w:type="dxa"/>
            <w:shd w:val="clear" w:color="auto" w:fill="FFFF00"/>
          </w:tcPr>
          <w:p w14:paraId="046DFD0C" w14:textId="77777777" w:rsidR="00B83BEA" w:rsidRPr="00F76226" w:rsidRDefault="00B83BEA" w:rsidP="00416B41">
            <w:pPr>
              <w:jc w:val="left"/>
            </w:pPr>
          </w:p>
        </w:tc>
        <w:tc>
          <w:tcPr>
            <w:tcW w:w="1515" w:type="dxa"/>
            <w:shd w:val="clear" w:color="auto" w:fill="FFFF00"/>
          </w:tcPr>
          <w:p w14:paraId="0A917474" w14:textId="77777777" w:rsidR="00B83BEA" w:rsidRPr="00F76226" w:rsidRDefault="00B83BEA" w:rsidP="00416B41">
            <w:pPr>
              <w:jc w:val="left"/>
            </w:pPr>
          </w:p>
        </w:tc>
        <w:tc>
          <w:tcPr>
            <w:tcW w:w="1194" w:type="dxa"/>
            <w:shd w:val="clear" w:color="auto" w:fill="FFFF00"/>
          </w:tcPr>
          <w:p w14:paraId="092D375F" w14:textId="77777777" w:rsidR="00B83BEA" w:rsidRPr="00F76226" w:rsidRDefault="00B83BEA" w:rsidP="00416B41">
            <w:pPr>
              <w:jc w:val="left"/>
            </w:pPr>
          </w:p>
        </w:tc>
        <w:tc>
          <w:tcPr>
            <w:tcW w:w="1521" w:type="dxa"/>
            <w:shd w:val="clear" w:color="auto" w:fill="FFFF00"/>
          </w:tcPr>
          <w:p w14:paraId="26B1F7F4" w14:textId="77777777" w:rsidR="00B83BEA" w:rsidRPr="00F76226" w:rsidRDefault="00B83BEA" w:rsidP="00416B41">
            <w:pPr>
              <w:jc w:val="left"/>
            </w:pPr>
          </w:p>
        </w:tc>
        <w:tc>
          <w:tcPr>
            <w:tcW w:w="1486" w:type="dxa"/>
            <w:shd w:val="clear" w:color="auto" w:fill="FFFF00"/>
          </w:tcPr>
          <w:p w14:paraId="14820736" w14:textId="77777777" w:rsidR="00B83BEA" w:rsidRPr="00F76226" w:rsidRDefault="00B83BEA" w:rsidP="00416B41">
            <w:pPr>
              <w:jc w:val="left"/>
            </w:pPr>
          </w:p>
        </w:tc>
        <w:tc>
          <w:tcPr>
            <w:tcW w:w="2149" w:type="dxa"/>
            <w:shd w:val="clear" w:color="auto" w:fill="FFFF00"/>
          </w:tcPr>
          <w:p w14:paraId="5B5B659A" w14:textId="77777777" w:rsidR="00B83BEA" w:rsidRPr="00F76226" w:rsidRDefault="00B83BEA" w:rsidP="00416B41">
            <w:pPr>
              <w:jc w:val="left"/>
            </w:pPr>
          </w:p>
        </w:tc>
      </w:tr>
      <w:tr w:rsidR="00B83BEA" w:rsidRPr="00F76226" w14:paraId="7C95F9AA" w14:textId="77777777" w:rsidTr="00416B41">
        <w:tc>
          <w:tcPr>
            <w:tcW w:w="1485" w:type="dxa"/>
            <w:shd w:val="clear" w:color="auto" w:fill="FFFF00"/>
          </w:tcPr>
          <w:p w14:paraId="5DF27D15" w14:textId="77777777" w:rsidR="00B83BEA" w:rsidRPr="00F76226" w:rsidRDefault="00B83BEA" w:rsidP="00416B41">
            <w:pPr>
              <w:jc w:val="left"/>
            </w:pPr>
          </w:p>
        </w:tc>
        <w:tc>
          <w:tcPr>
            <w:tcW w:w="1515" w:type="dxa"/>
            <w:shd w:val="clear" w:color="auto" w:fill="FFFF00"/>
          </w:tcPr>
          <w:p w14:paraId="3AB5840B" w14:textId="77777777" w:rsidR="00B83BEA" w:rsidRPr="00F76226" w:rsidRDefault="00B83BEA" w:rsidP="00416B41">
            <w:pPr>
              <w:jc w:val="left"/>
            </w:pPr>
          </w:p>
        </w:tc>
        <w:tc>
          <w:tcPr>
            <w:tcW w:w="1194" w:type="dxa"/>
            <w:shd w:val="clear" w:color="auto" w:fill="FFFF00"/>
          </w:tcPr>
          <w:p w14:paraId="609765AC" w14:textId="77777777" w:rsidR="00B83BEA" w:rsidRPr="00F76226" w:rsidRDefault="00B83BEA" w:rsidP="00416B41">
            <w:pPr>
              <w:jc w:val="left"/>
            </w:pPr>
          </w:p>
        </w:tc>
        <w:tc>
          <w:tcPr>
            <w:tcW w:w="1521" w:type="dxa"/>
            <w:shd w:val="clear" w:color="auto" w:fill="FFFF00"/>
          </w:tcPr>
          <w:p w14:paraId="2B2462DC" w14:textId="77777777" w:rsidR="00B83BEA" w:rsidRPr="00F76226" w:rsidRDefault="00B83BEA" w:rsidP="00416B41">
            <w:pPr>
              <w:jc w:val="left"/>
            </w:pPr>
          </w:p>
        </w:tc>
        <w:tc>
          <w:tcPr>
            <w:tcW w:w="1486" w:type="dxa"/>
            <w:shd w:val="clear" w:color="auto" w:fill="FFFF00"/>
          </w:tcPr>
          <w:p w14:paraId="2DF15090" w14:textId="77777777" w:rsidR="00B83BEA" w:rsidRPr="00F76226" w:rsidRDefault="00B83BEA" w:rsidP="00416B41">
            <w:pPr>
              <w:jc w:val="left"/>
            </w:pPr>
          </w:p>
        </w:tc>
        <w:tc>
          <w:tcPr>
            <w:tcW w:w="2149" w:type="dxa"/>
            <w:shd w:val="clear" w:color="auto" w:fill="FFFF00"/>
          </w:tcPr>
          <w:p w14:paraId="1DAC7876" w14:textId="77777777" w:rsidR="00B83BEA" w:rsidRPr="00F76226" w:rsidRDefault="00B83BEA" w:rsidP="00416B41">
            <w:pPr>
              <w:jc w:val="left"/>
            </w:pPr>
          </w:p>
        </w:tc>
      </w:tr>
      <w:tr w:rsidR="00B83BEA" w:rsidRPr="00F76226" w14:paraId="2B6D567F" w14:textId="77777777" w:rsidTr="00416B41">
        <w:tc>
          <w:tcPr>
            <w:tcW w:w="1485" w:type="dxa"/>
            <w:shd w:val="clear" w:color="auto" w:fill="FFFF00"/>
          </w:tcPr>
          <w:p w14:paraId="2097F4CF" w14:textId="77777777" w:rsidR="00B83BEA" w:rsidRPr="00F76226" w:rsidRDefault="00B83BEA" w:rsidP="00416B41">
            <w:pPr>
              <w:jc w:val="left"/>
            </w:pPr>
          </w:p>
        </w:tc>
        <w:tc>
          <w:tcPr>
            <w:tcW w:w="1515" w:type="dxa"/>
            <w:shd w:val="clear" w:color="auto" w:fill="FFFF00"/>
          </w:tcPr>
          <w:p w14:paraId="00975B08" w14:textId="77777777" w:rsidR="00B83BEA" w:rsidRPr="00F76226" w:rsidRDefault="00B83BEA" w:rsidP="00416B41">
            <w:pPr>
              <w:jc w:val="left"/>
            </w:pPr>
          </w:p>
        </w:tc>
        <w:tc>
          <w:tcPr>
            <w:tcW w:w="1194" w:type="dxa"/>
            <w:shd w:val="clear" w:color="auto" w:fill="FFFF00"/>
          </w:tcPr>
          <w:p w14:paraId="498BED5D" w14:textId="77777777" w:rsidR="00B83BEA" w:rsidRPr="00F76226" w:rsidRDefault="00B83BEA" w:rsidP="00416B41">
            <w:pPr>
              <w:jc w:val="left"/>
            </w:pPr>
          </w:p>
        </w:tc>
        <w:tc>
          <w:tcPr>
            <w:tcW w:w="1521" w:type="dxa"/>
            <w:shd w:val="clear" w:color="auto" w:fill="FFFF00"/>
          </w:tcPr>
          <w:p w14:paraId="181DF01D" w14:textId="77777777" w:rsidR="00B83BEA" w:rsidRPr="00F76226" w:rsidRDefault="00B83BEA" w:rsidP="00416B41">
            <w:pPr>
              <w:jc w:val="left"/>
            </w:pPr>
          </w:p>
        </w:tc>
        <w:tc>
          <w:tcPr>
            <w:tcW w:w="1486" w:type="dxa"/>
            <w:shd w:val="clear" w:color="auto" w:fill="FFFF00"/>
          </w:tcPr>
          <w:p w14:paraId="4F9159FB" w14:textId="77777777" w:rsidR="00B83BEA" w:rsidRPr="00F76226" w:rsidRDefault="00B83BEA" w:rsidP="00416B41">
            <w:pPr>
              <w:jc w:val="left"/>
            </w:pPr>
          </w:p>
        </w:tc>
        <w:tc>
          <w:tcPr>
            <w:tcW w:w="2149" w:type="dxa"/>
            <w:shd w:val="clear" w:color="auto" w:fill="FFFF00"/>
          </w:tcPr>
          <w:p w14:paraId="1635DD09" w14:textId="77777777" w:rsidR="00B83BEA" w:rsidRPr="00F76226" w:rsidRDefault="00B83BEA" w:rsidP="00416B41">
            <w:pPr>
              <w:jc w:val="left"/>
            </w:pPr>
          </w:p>
        </w:tc>
      </w:tr>
      <w:tr w:rsidR="00B83BEA" w:rsidRPr="00F76226" w14:paraId="0C7AE862" w14:textId="77777777" w:rsidTr="00416B41">
        <w:tc>
          <w:tcPr>
            <w:tcW w:w="1485" w:type="dxa"/>
            <w:shd w:val="clear" w:color="auto" w:fill="FFFF00"/>
          </w:tcPr>
          <w:p w14:paraId="1C9C10C5" w14:textId="77777777" w:rsidR="00B83BEA" w:rsidRPr="00F76226" w:rsidRDefault="00B83BEA" w:rsidP="00416B41">
            <w:pPr>
              <w:jc w:val="left"/>
            </w:pPr>
          </w:p>
        </w:tc>
        <w:tc>
          <w:tcPr>
            <w:tcW w:w="1515" w:type="dxa"/>
            <w:shd w:val="clear" w:color="auto" w:fill="FFFF00"/>
          </w:tcPr>
          <w:p w14:paraId="2A3C05BF" w14:textId="77777777" w:rsidR="00B83BEA" w:rsidRPr="00F76226" w:rsidRDefault="00B83BEA" w:rsidP="00416B41">
            <w:pPr>
              <w:jc w:val="left"/>
            </w:pPr>
          </w:p>
        </w:tc>
        <w:tc>
          <w:tcPr>
            <w:tcW w:w="1194" w:type="dxa"/>
            <w:shd w:val="clear" w:color="auto" w:fill="FFFF00"/>
          </w:tcPr>
          <w:p w14:paraId="5BB5425B" w14:textId="77777777" w:rsidR="00B83BEA" w:rsidRPr="00F76226" w:rsidRDefault="00B83BEA" w:rsidP="00416B41">
            <w:pPr>
              <w:jc w:val="left"/>
            </w:pPr>
          </w:p>
        </w:tc>
        <w:tc>
          <w:tcPr>
            <w:tcW w:w="1521" w:type="dxa"/>
            <w:shd w:val="clear" w:color="auto" w:fill="FFFF00"/>
          </w:tcPr>
          <w:p w14:paraId="53BF9252" w14:textId="77777777" w:rsidR="00B83BEA" w:rsidRPr="00F76226" w:rsidRDefault="00B83BEA" w:rsidP="00416B41">
            <w:pPr>
              <w:jc w:val="left"/>
            </w:pPr>
          </w:p>
        </w:tc>
        <w:tc>
          <w:tcPr>
            <w:tcW w:w="1486" w:type="dxa"/>
            <w:shd w:val="clear" w:color="auto" w:fill="FFFF00"/>
          </w:tcPr>
          <w:p w14:paraId="775D37E4" w14:textId="77777777" w:rsidR="00B83BEA" w:rsidRPr="00F76226" w:rsidRDefault="00B83BEA" w:rsidP="00416B41">
            <w:pPr>
              <w:jc w:val="left"/>
            </w:pPr>
          </w:p>
        </w:tc>
        <w:tc>
          <w:tcPr>
            <w:tcW w:w="2149" w:type="dxa"/>
            <w:shd w:val="clear" w:color="auto" w:fill="FFFF00"/>
          </w:tcPr>
          <w:p w14:paraId="4E361971" w14:textId="77777777" w:rsidR="00B83BEA" w:rsidRPr="00F76226" w:rsidRDefault="00B83BEA" w:rsidP="00416B41">
            <w:pPr>
              <w:jc w:val="left"/>
            </w:pPr>
          </w:p>
        </w:tc>
      </w:tr>
      <w:tr w:rsidR="00B83BEA" w:rsidRPr="00F76226" w14:paraId="3B59982E" w14:textId="77777777" w:rsidTr="00416B41">
        <w:tc>
          <w:tcPr>
            <w:tcW w:w="1485" w:type="dxa"/>
            <w:shd w:val="clear" w:color="auto" w:fill="FFFF00"/>
          </w:tcPr>
          <w:p w14:paraId="6231B365" w14:textId="77777777" w:rsidR="00B83BEA" w:rsidRPr="00F76226" w:rsidRDefault="00B83BEA" w:rsidP="00416B41">
            <w:pPr>
              <w:jc w:val="left"/>
            </w:pPr>
          </w:p>
        </w:tc>
        <w:tc>
          <w:tcPr>
            <w:tcW w:w="1515" w:type="dxa"/>
            <w:shd w:val="clear" w:color="auto" w:fill="FFFF00"/>
          </w:tcPr>
          <w:p w14:paraId="27BC0196" w14:textId="77777777" w:rsidR="00B83BEA" w:rsidRPr="00F76226" w:rsidRDefault="00B83BEA" w:rsidP="00416B41">
            <w:pPr>
              <w:jc w:val="left"/>
            </w:pPr>
          </w:p>
        </w:tc>
        <w:tc>
          <w:tcPr>
            <w:tcW w:w="1194" w:type="dxa"/>
            <w:shd w:val="clear" w:color="auto" w:fill="FFFF00"/>
          </w:tcPr>
          <w:p w14:paraId="72958D70" w14:textId="77777777" w:rsidR="00B83BEA" w:rsidRPr="00F76226" w:rsidRDefault="00B83BEA" w:rsidP="00416B41">
            <w:pPr>
              <w:jc w:val="left"/>
            </w:pPr>
          </w:p>
        </w:tc>
        <w:tc>
          <w:tcPr>
            <w:tcW w:w="1521" w:type="dxa"/>
            <w:shd w:val="clear" w:color="auto" w:fill="FFFF00"/>
          </w:tcPr>
          <w:p w14:paraId="6E5FF97F" w14:textId="77777777" w:rsidR="00B83BEA" w:rsidRPr="00F76226" w:rsidRDefault="00B83BEA" w:rsidP="00416B41">
            <w:pPr>
              <w:jc w:val="left"/>
            </w:pPr>
          </w:p>
        </w:tc>
        <w:tc>
          <w:tcPr>
            <w:tcW w:w="1486" w:type="dxa"/>
            <w:shd w:val="clear" w:color="auto" w:fill="FFFF00"/>
          </w:tcPr>
          <w:p w14:paraId="72F3680E" w14:textId="77777777" w:rsidR="00B83BEA" w:rsidRPr="00F76226" w:rsidRDefault="00B83BEA" w:rsidP="00416B41">
            <w:pPr>
              <w:jc w:val="left"/>
            </w:pPr>
          </w:p>
        </w:tc>
        <w:tc>
          <w:tcPr>
            <w:tcW w:w="2149" w:type="dxa"/>
            <w:shd w:val="clear" w:color="auto" w:fill="FFFF00"/>
          </w:tcPr>
          <w:p w14:paraId="7EEBE914" w14:textId="77777777" w:rsidR="00B83BEA" w:rsidRPr="00F76226" w:rsidRDefault="00B83BEA" w:rsidP="00416B41">
            <w:pPr>
              <w:jc w:val="left"/>
            </w:pPr>
          </w:p>
        </w:tc>
      </w:tr>
      <w:tr w:rsidR="00B83BEA" w:rsidRPr="00F76226" w14:paraId="485A3AA0" w14:textId="77777777" w:rsidTr="00416B41">
        <w:tc>
          <w:tcPr>
            <w:tcW w:w="1485" w:type="dxa"/>
            <w:shd w:val="clear" w:color="auto" w:fill="FFFF00"/>
          </w:tcPr>
          <w:p w14:paraId="772FF68C" w14:textId="77777777" w:rsidR="00B83BEA" w:rsidRPr="00F76226" w:rsidRDefault="00B83BEA" w:rsidP="00416B41">
            <w:pPr>
              <w:jc w:val="left"/>
            </w:pPr>
          </w:p>
        </w:tc>
        <w:tc>
          <w:tcPr>
            <w:tcW w:w="1515" w:type="dxa"/>
            <w:shd w:val="clear" w:color="auto" w:fill="FFFF00"/>
          </w:tcPr>
          <w:p w14:paraId="061250E6" w14:textId="77777777" w:rsidR="00B83BEA" w:rsidRPr="00F76226" w:rsidRDefault="00B83BEA" w:rsidP="00416B41">
            <w:pPr>
              <w:jc w:val="left"/>
            </w:pPr>
          </w:p>
        </w:tc>
        <w:tc>
          <w:tcPr>
            <w:tcW w:w="1194" w:type="dxa"/>
            <w:shd w:val="clear" w:color="auto" w:fill="FFFF00"/>
          </w:tcPr>
          <w:p w14:paraId="07B63ABC" w14:textId="77777777" w:rsidR="00B83BEA" w:rsidRPr="00F76226" w:rsidRDefault="00B83BEA" w:rsidP="00416B41">
            <w:pPr>
              <w:jc w:val="left"/>
            </w:pPr>
          </w:p>
        </w:tc>
        <w:tc>
          <w:tcPr>
            <w:tcW w:w="1521" w:type="dxa"/>
            <w:shd w:val="clear" w:color="auto" w:fill="FFFF00"/>
          </w:tcPr>
          <w:p w14:paraId="74F7F418" w14:textId="77777777" w:rsidR="00B83BEA" w:rsidRPr="00F76226" w:rsidRDefault="00B83BEA" w:rsidP="00416B41">
            <w:pPr>
              <w:jc w:val="left"/>
            </w:pPr>
          </w:p>
        </w:tc>
        <w:tc>
          <w:tcPr>
            <w:tcW w:w="1486" w:type="dxa"/>
            <w:shd w:val="clear" w:color="auto" w:fill="FFFF00"/>
          </w:tcPr>
          <w:p w14:paraId="675C2697" w14:textId="77777777" w:rsidR="00B83BEA" w:rsidRPr="00F76226" w:rsidRDefault="00B83BEA" w:rsidP="00416B41">
            <w:pPr>
              <w:jc w:val="left"/>
            </w:pPr>
          </w:p>
        </w:tc>
        <w:tc>
          <w:tcPr>
            <w:tcW w:w="2149" w:type="dxa"/>
            <w:shd w:val="clear" w:color="auto" w:fill="FFFF00"/>
          </w:tcPr>
          <w:p w14:paraId="55416205" w14:textId="77777777" w:rsidR="00B83BEA" w:rsidRPr="00F76226" w:rsidRDefault="00B83BEA" w:rsidP="00416B41">
            <w:pPr>
              <w:jc w:val="left"/>
            </w:pPr>
          </w:p>
        </w:tc>
      </w:tr>
    </w:tbl>
    <w:p w14:paraId="359C65E0" w14:textId="77777777" w:rsidR="00B83BEA" w:rsidRDefault="00B83BEA" w:rsidP="00B83BEA">
      <w:pPr>
        <w:spacing w:line="240" w:lineRule="auto"/>
        <w:jc w:val="left"/>
        <w:rPr>
          <w:b/>
          <w:bCs/>
        </w:rPr>
      </w:pPr>
    </w:p>
    <w:p w14:paraId="1432C681" w14:textId="77777777" w:rsidR="00B83BEA" w:rsidRDefault="00B83BEA" w:rsidP="00B83BEA">
      <w:pPr>
        <w:spacing w:line="240" w:lineRule="auto"/>
        <w:jc w:val="left"/>
        <w:rPr>
          <w:b/>
          <w:bCs/>
        </w:rPr>
      </w:pPr>
    </w:p>
    <w:p w14:paraId="4A346B0D" w14:textId="77777777" w:rsidR="00B83BEA" w:rsidRDefault="00B83BEA" w:rsidP="00B83BEA">
      <w:pPr>
        <w:spacing w:line="240" w:lineRule="auto"/>
        <w:jc w:val="left"/>
        <w:rPr>
          <w:b/>
          <w:bCs/>
        </w:rPr>
      </w:pPr>
    </w:p>
    <w:p w14:paraId="6DEE799A" w14:textId="77777777" w:rsidR="00B83BEA" w:rsidRDefault="00B83BEA" w:rsidP="00B83BEA">
      <w:pPr>
        <w:spacing w:line="240" w:lineRule="auto"/>
        <w:jc w:val="left"/>
        <w:rPr>
          <w:b/>
          <w:bCs/>
        </w:rPr>
      </w:pPr>
    </w:p>
    <w:p w14:paraId="760BA754" w14:textId="77777777" w:rsidR="00B83BEA" w:rsidRDefault="00B83BEA" w:rsidP="00B83BEA">
      <w:pPr>
        <w:spacing w:line="240" w:lineRule="auto"/>
        <w:jc w:val="left"/>
        <w:rPr>
          <w:b/>
          <w:bCs/>
        </w:rPr>
      </w:pPr>
    </w:p>
    <w:p w14:paraId="15AE9E7F" w14:textId="77777777" w:rsidR="003D1209" w:rsidRDefault="003D1209" w:rsidP="00B83BEA">
      <w:pPr>
        <w:spacing w:line="240" w:lineRule="auto"/>
        <w:jc w:val="left"/>
        <w:rPr>
          <w:b/>
          <w:bCs/>
        </w:rPr>
      </w:pPr>
    </w:p>
    <w:p w14:paraId="20A7D2EC" w14:textId="77777777" w:rsidR="00B83BEA" w:rsidRPr="00B83BEA" w:rsidRDefault="00B83BEA" w:rsidP="00B83BEA">
      <w:pPr>
        <w:spacing w:line="240" w:lineRule="auto"/>
        <w:jc w:val="left"/>
        <w:rPr>
          <w:b/>
          <w:bCs/>
        </w:rPr>
      </w:pPr>
    </w:p>
    <w:p w14:paraId="385A0B5F" w14:textId="090A4964" w:rsidR="0072587D" w:rsidRDefault="0072587D" w:rsidP="00CD2B4B">
      <w:pPr>
        <w:pStyle w:val="ListParagraph"/>
        <w:numPr>
          <w:ilvl w:val="0"/>
          <w:numId w:val="5"/>
        </w:numPr>
        <w:spacing w:line="240" w:lineRule="auto"/>
        <w:jc w:val="left"/>
        <w:rPr>
          <w:b/>
          <w:bCs/>
        </w:rPr>
      </w:pPr>
      <w:r>
        <w:rPr>
          <w:b/>
          <w:bCs/>
        </w:rPr>
        <w:lastRenderedPageBreak/>
        <w:t>HIGHWAYS</w:t>
      </w:r>
    </w:p>
    <w:tbl>
      <w:tblPr>
        <w:tblStyle w:val="TableGrid"/>
        <w:tblW w:w="0" w:type="auto"/>
        <w:tblLook w:val="04A0" w:firstRow="1" w:lastRow="0" w:firstColumn="1" w:lastColumn="0" w:noHBand="0" w:noVBand="1"/>
      </w:tblPr>
      <w:tblGrid>
        <w:gridCol w:w="2337"/>
        <w:gridCol w:w="2337"/>
        <w:gridCol w:w="2338"/>
        <w:gridCol w:w="2338"/>
      </w:tblGrid>
      <w:tr w:rsidR="00DC6DED" w14:paraId="20CC2CB8" w14:textId="77777777" w:rsidTr="00DC6DED">
        <w:tc>
          <w:tcPr>
            <w:tcW w:w="2337" w:type="dxa"/>
          </w:tcPr>
          <w:p w14:paraId="7D73A758" w14:textId="738AEC43" w:rsidR="00DC6DED" w:rsidRDefault="00DC6DED" w:rsidP="00DC6DED">
            <w:pPr>
              <w:jc w:val="left"/>
              <w:rPr>
                <w:b/>
                <w:bCs/>
              </w:rPr>
            </w:pPr>
            <w:r>
              <w:rPr>
                <w:b/>
                <w:bCs/>
              </w:rPr>
              <w:t>H</w:t>
            </w:r>
            <w:r w:rsidR="00E031ED">
              <w:rPr>
                <w:b/>
                <w:bCs/>
              </w:rPr>
              <w:t>istory</w:t>
            </w:r>
          </w:p>
        </w:tc>
        <w:tc>
          <w:tcPr>
            <w:tcW w:w="2337" w:type="dxa"/>
          </w:tcPr>
          <w:p w14:paraId="58E7DD31" w14:textId="2F631C91" w:rsidR="00DC6DED" w:rsidRDefault="00E031ED" w:rsidP="00DC6DED">
            <w:pPr>
              <w:jc w:val="left"/>
              <w:rPr>
                <w:b/>
                <w:bCs/>
              </w:rPr>
            </w:pPr>
            <w:r>
              <w:rPr>
                <w:b/>
                <w:bCs/>
              </w:rPr>
              <w:t>Material</w:t>
            </w:r>
          </w:p>
        </w:tc>
        <w:tc>
          <w:tcPr>
            <w:tcW w:w="2338" w:type="dxa"/>
          </w:tcPr>
          <w:p w14:paraId="521D9550" w14:textId="22298B76" w:rsidR="00DC6DED" w:rsidRDefault="00E031ED" w:rsidP="00DC6DED">
            <w:pPr>
              <w:jc w:val="left"/>
              <w:rPr>
                <w:b/>
                <w:bCs/>
              </w:rPr>
            </w:pPr>
            <w:r>
              <w:rPr>
                <w:b/>
                <w:bCs/>
              </w:rPr>
              <w:t>Hazard Class</w:t>
            </w:r>
          </w:p>
        </w:tc>
        <w:tc>
          <w:tcPr>
            <w:tcW w:w="2338" w:type="dxa"/>
          </w:tcPr>
          <w:p w14:paraId="53F60936" w14:textId="51AED4B4" w:rsidR="00DC6DED" w:rsidRDefault="00E031ED" w:rsidP="00DC6DED">
            <w:pPr>
              <w:jc w:val="left"/>
              <w:rPr>
                <w:b/>
                <w:bCs/>
              </w:rPr>
            </w:pPr>
            <w:r>
              <w:rPr>
                <w:b/>
                <w:bCs/>
              </w:rPr>
              <w:t>No. of Trucks</w:t>
            </w:r>
          </w:p>
        </w:tc>
      </w:tr>
      <w:tr w:rsidR="00DC6DED" w14:paraId="2700517C" w14:textId="77777777" w:rsidTr="00F76226">
        <w:tc>
          <w:tcPr>
            <w:tcW w:w="2337" w:type="dxa"/>
            <w:shd w:val="clear" w:color="auto" w:fill="FFFF00"/>
          </w:tcPr>
          <w:p w14:paraId="53DC48FD" w14:textId="77777777" w:rsidR="00DC6DED" w:rsidRPr="00F76226" w:rsidRDefault="00DC6DED" w:rsidP="00DC6DED">
            <w:pPr>
              <w:jc w:val="left"/>
            </w:pPr>
          </w:p>
        </w:tc>
        <w:tc>
          <w:tcPr>
            <w:tcW w:w="2337" w:type="dxa"/>
            <w:shd w:val="clear" w:color="auto" w:fill="FFFF00"/>
          </w:tcPr>
          <w:p w14:paraId="44E8E9F3" w14:textId="77777777" w:rsidR="00DC6DED" w:rsidRPr="00F76226" w:rsidRDefault="00DC6DED" w:rsidP="00DC6DED">
            <w:pPr>
              <w:jc w:val="left"/>
            </w:pPr>
          </w:p>
        </w:tc>
        <w:tc>
          <w:tcPr>
            <w:tcW w:w="2338" w:type="dxa"/>
            <w:shd w:val="clear" w:color="auto" w:fill="FFFF00"/>
          </w:tcPr>
          <w:p w14:paraId="3663F987" w14:textId="77777777" w:rsidR="00DC6DED" w:rsidRPr="00F76226" w:rsidRDefault="00DC6DED" w:rsidP="00DC6DED">
            <w:pPr>
              <w:jc w:val="left"/>
            </w:pPr>
          </w:p>
        </w:tc>
        <w:tc>
          <w:tcPr>
            <w:tcW w:w="2338" w:type="dxa"/>
            <w:shd w:val="clear" w:color="auto" w:fill="FFFF00"/>
          </w:tcPr>
          <w:p w14:paraId="34687940" w14:textId="77777777" w:rsidR="00DC6DED" w:rsidRPr="00F76226" w:rsidRDefault="00DC6DED" w:rsidP="00DC6DED">
            <w:pPr>
              <w:jc w:val="left"/>
            </w:pPr>
          </w:p>
        </w:tc>
      </w:tr>
      <w:tr w:rsidR="00DC6DED" w14:paraId="387B7D07" w14:textId="77777777" w:rsidTr="00F76226">
        <w:tc>
          <w:tcPr>
            <w:tcW w:w="2337" w:type="dxa"/>
            <w:shd w:val="clear" w:color="auto" w:fill="FFFF00"/>
          </w:tcPr>
          <w:p w14:paraId="5242D597" w14:textId="77777777" w:rsidR="00DC6DED" w:rsidRPr="00F76226" w:rsidRDefault="00DC6DED" w:rsidP="00DC6DED">
            <w:pPr>
              <w:jc w:val="left"/>
            </w:pPr>
          </w:p>
        </w:tc>
        <w:tc>
          <w:tcPr>
            <w:tcW w:w="2337" w:type="dxa"/>
            <w:shd w:val="clear" w:color="auto" w:fill="FFFF00"/>
          </w:tcPr>
          <w:p w14:paraId="6908EFFF" w14:textId="77777777" w:rsidR="00DC6DED" w:rsidRPr="00F76226" w:rsidRDefault="00DC6DED" w:rsidP="00DC6DED">
            <w:pPr>
              <w:jc w:val="left"/>
            </w:pPr>
          </w:p>
        </w:tc>
        <w:tc>
          <w:tcPr>
            <w:tcW w:w="2338" w:type="dxa"/>
            <w:shd w:val="clear" w:color="auto" w:fill="FFFF00"/>
          </w:tcPr>
          <w:p w14:paraId="16EC0A4B" w14:textId="77777777" w:rsidR="00DC6DED" w:rsidRPr="00F76226" w:rsidRDefault="00DC6DED" w:rsidP="00DC6DED">
            <w:pPr>
              <w:jc w:val="left"/>
            </w:pPr>
          </w:p>
        </w:tc>
        <w:tc>
          <w:tcPr>
            <w:tcW w:w="2338" w:type="dxa"/>
            <w:shd w:val="clear" w:color="auto" w:fill="FFFF00"/>
          </w:tcPr>
          <w:p w14:paraId="78538E00" w14:textId="77777777" w:rsidR="00DC6DED" w:rsidRPr="00F76226" w:rsidRDefault="00DC6DED" w:rsidP="00DC6DED">
            <w:pPr>
              <w:jc w:val="left"/>
            </w:pPr>
          </w:p>
        </w:tc>
      </w:tr>
      <w:tr w:rsidR="00DC6DED" w14:paraId="12620DBC" w14:textId="77777777" w:rsidTr="00F76226">
        <w:tc>
          <w:tcPr>
            <w:tcW w:w="2337" w:type="dxa"/>
            <w:shd w:val="clear" w:color="auto" w:fill="FFFF00"/>
          </w:tcPr>
          <w:p w14:paraId="74784617" w14:textId="77777777" w:rsidR="00DC6DED" w:rsidRPr="00F76226" w:rsidRDefault="00DC6DED" w:rsidP="00DC6DED">
            <w:pPr>
              <w:jc w:val="left"/>
            </w:pPr>
          </w:p>
        </w:tc>
        <w:tc>
          <w:tcPr>
            <w:tcW w:w="2337" w:type="dxa"/>
            <w:shd w:val="clear" w:color="auto" w:fill="FFFF00"/>
          </w:tcPr>
          <w:p w14:paraId="4525C44F" w14:textId="77777777" w:rsidR="00DC6DED" w:rsidRPr="00F76226" w:rsidRDefault="00DC6DED" w:rsidP="00DC6DED">
            <w:pPr>
              <w:jc w:val="left"/>
            </w:pPr>
          </w:p>
        </w:tc>
        <w:tc>
          <w:tcPr>
            <w:tcW w:w="2338" w:type="dxa"/>
            <w:shd w:val="clear" w:color="auto" w:fill="FFFF00"/>
          </w:tcPr>
          <w:p w14:paraId="54E8F087" w14:textId="77777777" w:rsidR="00DC6DED" w:rsidRPr="00F76226" w:rsidRDefault="00DC6DED" w:rsidP="00DC6DED">
            <w:pPr>
              <w:jc w:val="left"/>
            </w:pPr>
          </w:p>
        </w:tc>
        <w:tc>
          <w:tcPr>
            <w:tcW w:w="2338" w:type="dxa"/>
            <w:shd w:val="clear" w:color="auto" w:fill="FFFF00"/>
          </w:tcPr>
          <w:p w14:paraId="07603F1E" w14:textId="77777777" w:rsidR="00DC6DED" w:rsidRPr="00F76226" w:rsidRDefault="00DC6DED" w:rsidP="00DC6DED">
            <w:pPr>
              <w:jc w:val="left"/>
            </w:pPr>
          </w:p>
        </w:tc>
      </w:tr>
      <w:tr w:rsidR="00DC6DED" w14:paraId="785D966B" w14:textId="77777777" w:rsidTr="00F76226">
        <w:tc>
          <w:tcPr>
            <w:tcW w:w="2337" w:type="dxa"/>
            <w:shd w:val="clear" w:color="auto" w:fill="FFFF00"/>
          </w:tcPr>
          <w:p w14:paraId="56B5A2BD" w14:textId="77777777" w:rsidR="00DC6DED" w:rsidRPr="00F76226" w:rsidRDefault="00DC6DED" w:rsidP="00DC6DED">
            <w:pPr>
              <w:jc w:val="left"/>
            </w:pPr>
          </w:p>
        </w:tc>
        <w:tc>
          <w:tcPr>
            <w:tcW w:w="2337" w:type="dxa"/>
            <w:shd w:val="clear" w:color="auto" w:fill="FFFF00"/>
          </w:tcPr>
          <w:p w14:paraId="11310468" w14:textId="77777777" w:rsidR="00DC6DED" w:rsidRPr="00F76226" w:rsidRDefault="00DC6DED" w:rsidP="00DC6DED">
            <w:pPr>
              <w:jc w:val="left"/>
            </w:pPr>
          </w:p>
        </w:tc>
        <w:tc>
          <w:tcPr>
            <w:tcW w:w="2338" w:type="dxa"/>
            <w:shd w:val="clear" w:color="auto" w:fill="FFFF00"/>
          </w:tcPr>
          <w:p w14:paraId="2082B1CC" w14:textId="77777777" w:rsidR="00DC6DED" w:rsidRPr="00F76226" w:rsidRDefault="00DC6DED" w:rsidP="00DC6DED">
            <w:pPr>
              <w:jc w:val="left"/>
            </w:pPr>
          </w:p>
        </w:tc>
        <w:tc>
          <w:tcPr>
            <w:tcW w:w="2338" w:type="dxa"/>
            <w:shd w:val="clear" w:color="auto" w:fill="FFFF00"/>
          </w:tcPr>
          <w:p w14:paraId="50EB926F" w14:textId="77777777" w:rsidR="00DC6DED" w:rsidRPr="00F76226" w:rsidRDefault="00DC6DED" w:rsidP="00DC6DED">
            <w:pPr>
              <w:jc w:val="left"/>
            </w:pPr>
          </w:p>
        </w:tc>
      </w:tr>
      <w:tr w:rsidR="00DC6DED" w14:paraId="36FF08CA" w14:textId="77777777" w:rsidTr="00F76226">
        <w:tc>
          <w:tcPr>
            <w:tcW w:w="2337" w:type="dxa"/>
            <w:shd w:val="clear" w:color="auto" w:fill="FFFF00"/>
          </w:tcPr>
          <w:p w14:paraId="39608EDE" w14:textId="77777777" w:rsidR="00DC6DED" w:rsidRPr="00F76226" w:rsidRDefault="00DC6DED" w:rsidP="00DC6DED">
            <w:pPr>
              <w:jc w:val="left"/>
            </w:pPr>
          </w:p>
        </w:tc>
        <w:tc>
          <w:tcPr>
            <w:tcW w:w="2337" w:type="dxa"/>
            <w:shd w:val="clear" w:color="auto" w:fill="FFFF00"/>
          </w:tcPr>
          <w:p w14:paraId="4855A833" w14:textId="77777777" w:rsidR="00DC6DED" w:rsidRPr="00F76226" w:rsidRDefault="00DC6DED" w:rsidP="00DC6DED">
            <w:pPr>
              <w:jc w:val="left"/>
            </w:pPr>
          </w:p>
        </w:tc>
        <w:tc>
          <w:tcPr>
            <w:tcW w:w="2338" w:type="dxa"/>
            <w:shd w:val="clear" w:color="auto" w:fill="FFFF00"/>
          </w:tcPr>
          <w:p w14:paraId="1922864B" w14:textId="77777777" w:rsidR="00DC6DED" w:rsidRPr="00F76226" w:rsidRDefault="00DC6DED" w:rsidP="00DC6DED">
            <w:pPr>
              <w:jc w:val="left"/>
            </w:pPr>
          </w:p>
        </w:tc>
        <w:tc>
          <w:tcPr>
            <w:tcW w:w="2338" w:type="dxa"/>
            <w:shd w:val="clear" w:color="auto" w:fill="FFFF00"/>
          </w:tcPr>
          <w:p w14:paraId="5C86B5F3" w14:textId="77777777" w:rsidR="00DC6DED" w:rsidRPr="00F76226" w:rsidRDefault="00DC6DED" w:rsidP="00DC6DED">
            <w:pPr>
              <w:jc w:val="left"/>
            </w:pPr>
          </w:p>
        </w:tc>
      </w:tr>
      <w:tr w:rsidR="00DC6DED" w14:paraId="5FB95BF9" w14:textId="77777777" w:rsidTr="00F76226">
        <w:tc>
          <w:tcPr>
            <w:tcW w:w="2337" w:type="dxa"/>
            <w:shd w:val="clear" w:color="auto" w:fill="FFFF00"/>
          </w:tcPr>
          <w:p w14:paraId="7100FB3B" w14:textId="77777777" w:rsidR="00DC6DED" w:rsidRPr="00F76226" w:rsidRDefault="00DC6DED" w:rsidP="00DC6DED">
            <w:pPr>
              <w:jc w:val="left"/>
            </w:pPr>
          </w:p>
        </w:tc>
        <w:tc>
          <w:tcPr>
            <w:tcW w:w="2337" w:type="dxa"/>
            <w:shd w:val="clear" w:color="auto" w:fill="FFFF00"/>
          </w:tcPr>
          <w:p w14:paraId="4DB2FC12" w14:textId="77777777" w:rsidR="00DC6DED" w:rsidRPr="00F76226" w:rsidRDefault="00DC6DED" w:rsidP="00DC6DED">
            <w:pPr>
              <w:jc w:val="left"/>
            </w:pPr>
          </w:p>
        </w:tc>
        <w:tc>
          <w:tcPr>
            <w:tcW w:w="2338" w:type="dxa"/>
            <w:shd w:val="clear" w:color="auto" w:fill="FFFF00"/>
          </w:tcPr>
          <w:p w14:paraId="667D1F45" w14:textId="77777777" w:rsidR="00DC6DED" w:rsidRPr="00F76226" w:rsidRDefault="00DC6DED" w:rsidP="00DC6DED">
            <w:pPr>
              <w:jc w:val="left"/>
            </w:pPr>
          </w:p>
        </w:tc>
        <w:tc>
          <w:tcPr>
            <w:tcW w:w="2338" w:type="dxa"/>
            <w:shd w:val="clear" w:color="auto" w:fill="FFFF00"/>
          </w:tcPr>
          <w:p w14:paraId="69258703" w14:textId="77777777" w:rsidR="00DC6DED" w:rsidRPr="00F76226" w:rsidRDefault="00DC6DED" w:rsidP="00DC6DED">
            <w:pPr>
              <w:jc w:val="left"/>
            </w:pPr>
          </w:p>
        </w:tc>
      </w:tr>
      <w:tr w:rsidR="00DC6DED" w14:paraId="0FDB414B" w14:textId="77777777" w:rsidTr="00F76226">
        <w:tc>
          <w:tcPr>
            <w:tcW w:w="2337" w:type="dxa"/>
            <w:shd w:val="clear" w:color="auto" w:fill="FFFF00"/>
          </w:tcPr>
          <w:p w14:paraId="650A5026" w14:textId="77777777" w:rsidR="00DC6DED" w:rsidRPr="00F76226" w:rsidRDefault="00DC6DED" w:rsidP="00DC6DED">
            <w:pPr>
              <w:jc w:val="left"/>
            </w:pPr>
          </w:p>
        </w:tc>
        <w:tc>
          <w:tcPr>
            <w:tcW w:w="2337" w:type="dxa"/>
            <w:shd w:val="clear" w:color="auto" w:fill="FFFF00"/>
          </w:tcPr>
          <w:p w14:paraId="57B1A2D6" w14:textId="77777777" w:rsidR="00DC6DED" w:rsidRPr="00F76226" w:rsidRDefault="00DC6DED" w:rsidP="00DC6DED">
            <w:pPr>
              <w:jc w:val="left"/>
            </w:pPr>
          </w:p>
        </w:tc>
        <w:tc>
          <w:tcPr>
            <w:tcW w:w="2338" w:type="dxa"/>
            <w:shd w:val="clear" w:color="auto" w:fill="FFFF00"/>
          </w:tcPr>
          <w:p w14:paraId="54C0CE32" w14:textId="77777777" w:rsidR="00DC6DED" w:rsidRPr="00F76226" w:rsidRDefault="00DC6DED" w:rsidP="00DC6DED">
            <w:pPr>
              <w:jc w:val="left"/>
            </w:pPr>
          </w:p>
        </w:tc>
        <w:tc>
          <w:tcPr>
            <w:tcW w:w="2338" w:type="dxa"/>
            <w:shd w:val="clear" w:color="auto" w:fill="FFFF00"/>
          </w:tcPr>
          <w:p w14:paraId="03B347EF" w14:textId="77777777" w:rsidR="00DC6DED" w:rsidRPr="00F76226" w:rsidRDefault="00DC6DED" w:rsidP="00DC6DED">
            <w:pPr>
              <w:jc w:val="left"/>
            </w:pPr>
          </w:p>
        </w:tc>
      </w:tr>
    </w:tbl>
    <w:p w14:paraId="0B4F7AB5" w14:textId="77777777" w:rsidR="00347603" w:rsidRPr="00DC6DED" w:rsidRDefault="00347603" w:rsidP="00DC6DED">
      <w:pPr>
        <w:spacing w:line="240" w:lineRule="auto"/>
        <w:jc w:val="left"/>
        <w:rPr>
          <w:b/>
          <w:bCs/>
        </w:rPr>
      </w:pPr>
    </w:p>
    <w:p w14:paraId="5D365D30" w14:textId="4C66FAE4" w:rsidR="00E14094" w:rsidRDefault="0072587D" w:rsidP="00CD2B4B">
      <w:pPr>
        <w:pStyle w:val="ListParagraph"/>
        <w:numPr>
          <w:ilvl w:val="0"/>
          <w:numId w:val="5"/>
        </w:numPr>
        <w:spacing w:line="240" w:lineRule="auto"/>
        <w:jc w:val="left"/>
        <w:rPr>
          <w:b/>
          <w:bCs/>
        </w:rPr>
      </w:pPr>
      <w:r>
        <w:rPr>
          <w:b/>
          <w:bCs/>
        </w:rPr>
        <w:t>RAILROADS</w:t>
      </w:r>
    </w:p>
    <w:p w14:paraId="0C34B08E" w14:textId="77777777" w:rsidR="00EC7481" w:rsidRDefault="00EC7481" w:rsidP="00EC7481">
      <w:pPr>
        <w:spacing w:line="240" w:lineRule="auto"/>
        <w:jc w:val="left"/>
        <w:rPr>
          <w:b/>
          <w:bCs/>
        </w:rPr>
      </w:pPr>
    </w:p>
    <w:p w14:paraId="4DBEDD4E" w14:textId="03232A2E" w:rsidR="00EC7481" w:rsidRPr="00347603" w:rsidRDefault="00A97D89" w:rsidP="00EC7481">
      <w:pPr>
        <w:spacing w:line="240" w:lineRule="auto"/>
        <w:jc w:val="left"/>
      </w:pPr>
      <w:r>
        <w:t xml:space="preserve">The following are examples of the type of information that should be included in the railroad hazard analysis.  Information that should be included is: route name of hazardous material and quantity.  </w:t>
      </w:r>
    </w:p>
    <w:p w14:paraId="6D16E72F" w14:textId="77777777" w:rsidR="00EC7481" w:rsidRDefault="00EC7481" w:rsidP="00EC7481">
      <w:pPr>
        <w:spacing w:line="240" w:lineRule="auto"/>
        <w:jc w:val="left"/>
        <w:rPr>
          <w:b/>
          <w:bCs/>
        </w:rPr>
      </w:pPr>
    </w:p>
    <w:p w14:paraId="502C5A22" w14:textId="5F0E85DE" w:rsidR="00EC7481" w:rsidRPr="00EC7481" w:rsidRDefault="00EC7481" w:rsidP="00EC7481">
      <w:pPr>
        <w:spacing w:line="240" w:lineRule="auto"/>
        <w:jc w:val="left"/>
      </w:pPr>
      <w:r>
        <w:t xml:space="preserve">The following hazardous materials are transported through </w:t>
      </w:r>
      <w:r w:rsidRPr="00EC7481">
        <w:rPr>
          <w:highlight w:val="yellow"/>
        </w:rPr>
        <w:t>______________(County)</w:t>
      </w:r>
      <w:r>
        <w:t xml:space="preserve"> on the </w:t>
      </w:r>
      <w:r w:rsidRPr="00EC7481">
        <w:rPr>
          <w:highlight w:val="yellow"/>
        </w:rPr>
        <w:t>_________________Railroad</w:t>
      </w:r>
      <w:r>
        <w:t>:</w:t>
      </w:r>
    </w:p>
    <w:p w14:paraId="7267D65B" w14:textId="77777777" w:rsidR="00EC7481" w:rsidRPr="00EC7481" w:rsidRDefault="00EC7481" w:rsidP="00EC7481">
      <w:pPr>
        <w:spacing w:line="240" w:lineRule="auto"/>
        <w:jc w:val="left"/>
        <w:rPr>
          <w:b/>
          <w:bCs/>
        </w:rPr>
      </w:pPr>
    </w:p>
    <w:tbl>
      <w:tblPr>
        <w:tblStyle w:val="TableGrid"/>
        <w:tblW w:w="0" w:type="auto"/>
        <w:tblLook w:val="04A0" w:firstRow="1" w:lastRow="0" w:firstColumn="1" w:lastColumn="0" w:noHBand="0" w:noVBand="1"/>
      </w:tblPr>
      <w:tblGrid>
        <w:gridCol w:w="3116"/>
        <w:gridCol w:w="3117"/>
        <w:gridCol w:w="3117"/>
      </w:tblGrid>
      <w:tr w:rsidR="00DC6DED" w14:paraId="6B06C382" w14:textId="77777777" w:rsidTr="00DC6DED">
        <w:tc>
          <w:tcPr>
            <w:tcW w:w="3116" w:type="dxa"/>
          </w:tcPr>
          <w:p w14:paraId="41B317E7" w14:textId="1FAE3C9D" w:rsidR="00DC6DED" w:rsidRDefault="00E14094" w:rsidP="00DC6DED">
            <w:pPr>
              <w:jc w:val="left"/>
              <w:rPr>
                <w:b/>
                <w:bCs/>
              </w:rPr>
            </w:pPr>
            <w:r>
              <w:rPr>
                <w:b/>
                <w:bCs/>
              </w:rPr>
              <w:t>UN Number</w:t>
            </w:r>
          </w:p>
        </w:tc>
        <w:tc>
          <w:tcPr>
            <w:tcW w:w="3117" w:type="dxa"/>
          </w:tcPr>
          <w:p w14:paraId="0EA8D6A8" w14:textId="75C41E30" w:rsidR="00DC6DED" w:rsidRDefault="00E14094" w:rsidP="00DC6DED">
            <w:pPr>
              <w:jc w:val="left"/>
              <w:rPr>
                <w:b/>
                <w:bCs/>
              </w:rPr>
            </w:pPr>
            <w:r>
              <w:rPr>
                <w:b/>
                <w:bCs/>
              </w:rPr>
              <w:t>Chemical</w:t>
            </w:r>
          </w:p>
        </w:tc>
        <w:tc>
          <w:tcPr>
            <w:tcW w:w="3117" w:type="dxa"/>
          </w:tcPr>
          <w:p w14:paraId="7E3FA76C" w14:textId="786037C5" w:rsidR="00DC6DED" w:rsidRDefault="00E14094" w:rsidP="00DC6DED">
            <w:pPr>
              <w:jc w:val="left"/>
              <w:rPr>
                <w:b/>
                <w:bCs/>
              </w:rPr>
            </w:pPr>
            <w:r>
              <w:rPr>
                <w:b/>
                <w:bCs/>
              </w:rPr>
              <w:t>Cars Per Month</w:t>
            </w:r>
          </w:p>
        </w:tc>
      </w:tr>
      <w:tr w:rsidR="00DC6DED" w14:paraId="4E23DF30" w14:textId="77777777" w:rsidTr="00F76226">
        <w:tc>
          <w:tcPr>
            <w:tcW w:w="3116" w:type="dxa"/>
            <w:shd w:val="clear" w:color="auto" w:fill="FFFF00"/>
          </w:tcPr>
          <w:p w14:paraId="7D873401" w14:textId="77777777" w:rsidR="00DC6DED" w:rsidRPr="00F76226" w:rsidRDefault="00DC6DED" w:rsidP="00DC6DED">
            <w:pPr>
              <w:jc w:val="left"/>
            </w:pPr>
          </w:p>
        </w:tc>
        <w:tc>
          <w:tcPr>
            <w:tcW w:w="3117" w:type="dxa"/>
            <w:shd w:val="clear" w:color="auto" w:fill="FFFF00"/>
          </w:tcPr>
          <w:p w14:paraId="46E30C37" w14:textId="77777777" w:rsidR="00DC6DED" w:rsidRPr="00F76226" w:rsidRDefault="00DC6DED" w:rsidP="00DC6DED">
            <w:pPr>
              <w:jc w:val="left"/>
            </w:pPr>
          </w:p>
        </w:tc>
        <w:tc>
          <w:tcPr>
            <w:tcW w:w="3117" w:type="dxa"/>
            <w:shd w:val="clear" w:color="auto" w:fill="FFFF00"/>
          </w:tcPr>
          <w:p w14:paraId="0F586B95" w14:textId="77777777" w:rsidR="00DC6DED" w:rsidRPr="00F76226" w:rsidRDefault="00DC6DED" w:rsidP="00DC6DED">
            <w:pPr>
              <w:jc w:val="left"/>
            </w:pPr>
          </w:p>
        </w:tc>
      </w:tr>
      <w:tr w:rsidR="00DC6DED" w14:paraId="7618A6B5" w14:textId="77777777" w:rsidTr="00F76226">
        <w:tc>
          <w:tcPr>
            <w:tcW w:w="3116" w:type="dxa"/>
            <w:shd w:val="clear" w:color="auto" w:fill="FFFF00"/>
          </w:tcPr>
          <w:p w14:paraId="513606C8" w14:textId="77777777" w:rsidR="00DC6DED" w:rsidRPr="00F76226" w:rsidRDefault="00DC6DED" w:rsidP="00DC6DED">
            <w:pPr>
              <w:jc w:val="left"/>
            </w:pPr>
          </w:p>
        </w:tc>
        <w:tc>
          <w:tcPr>
            <w:tcW w:w="3117" w:type="dxa"/>
            <w:shd w:val="clear" w:color="auto" w:fill="FFFF00"/>
          </w:tcPr>
          <w:p w14:paraId="20AF1866" w14:textId="77777777" w:rsidR="00DC6DED" w:rsidRPr="00F76226" w:rsidRDefault="00DC6DED" w:rsidP="00DC6DED">
            <w:pPr>
              <w:jc w:val="left"/>
            </w:pPr>
          </w:p>
        </w:tc>
        <w:tc>
          <w:tcPr>
            <w:tcW w:w="3117" w:type="dxa"/>
            <w:shd w:val="clear" w:color="auto" w:fill="FFFF00"/>
          </w:tcPr>
          <w:p w14:paraId="7847D08D" w14:textId="77777777" w:rsidR="00DC6DED" w:rsidRPr="00F76226" w:rsidRDefault="00DC6DED" w:rsidP="00DC6DED">
            <w:pPr>
              <w:jc w:val="left"/>
            </w:pPr>
          </w:p>
        </w:tc>
      </w:tr>
      <w:tr w:rsidR="00DC6DED" w14:paraId="506E1FCF" w14:textId="77777777" w:rsidTr="00F76226">
        <w:tc>
          <w:tcPr>
            <w:tcW w:w="3116" w:type="dxa"/>
            <w:shd w:val="clear" w:color="auto" w:fill="FFFF00"/>
          </w:tcPr>
          <w:p w14:paraId="2AC066C4" w14:textId="77777777" w:rsidR="00DC6DED" w:rsidRPr="00F76226" w:rsidRDefault="00DC6DED" w:rsidP="00DC6DED">
            <w:pPr>
              <w:jc w:val="left"/>
            </w:pPr>
          </w:p>
        </w:tc>
        <w:tc>
          <w:tcPr>
            <w:tcW w:w="3117" w:type="dxa"/>
            <w:shd w:val="clear" w:color="auto" w:fill="FFFF00"/>
          </w:tcPr>
          <w:p w14:paraId="32332E2B" w14:textId="77777777" w:rsidR="00DC6DED" w:rsidRPr="00F76226" w:rsidRDefault="00DC6DED" w:rsidP="00DC6DED">
            <w:pPr>
              <w:jc w:val="left"/>
            </w:pPr>
          </w:p>
        </w:tc>
        <w:tc>
          <w:tcPr>
            <w:tcW w:w="3117" w:type="dxa"/>
            <w:shd w:val="clear" w:color="auto" w:fill="FFFF00"/>
          </w:tcPr>
          <w:p w14:paraId="707EED9A" w14:textId="77777777" w:rsidR="00DC6DED" w:rsidRPr="00F76226" w:rsidRDefault="00DC6DED" w:rsidP="00DC6DED">
            <w:pPr>
              <w:jc w:val="left"/>
            </w:pPr>
          </w:p>
        </w:tc>
      </w:tr>
      <w:tr w:rsidR="00DC6DED" w14:paraId="4DA8053E" w14:textId="77777777" w:rsidTr="00F76226">
        <w:tc>
          <w:tcPr>
            <w:tcW w:w="3116" w:type="dxa"/>
            <w:shd w:val="clear" w:color="auto" w:fill="FFFF00"/>
          </w:tcPr>
          <w:p w14:paraId="2BC73393" w14:textId="77777777" w:rsidR="00DC6DED" w:rsidRPr="00F76226" w:rsidRDefault="00DC6DED" w:rsidP="00DC6DED">
            <w:pPr>
              <w:jc w:val="left"/>
            </w:pPr>
          </w:p>
        </w:tc>
        <w:tc>
          <w:tcPr>
            <w:tcW w:w="3117" w:type="dxa"/>
            <w:shd w:val="clear" w:color="auto" w:fill="FFFF00"/>
          </w:tcPr>
          <w:p w14:paraId="14124D0C" w14:textId="77777777" w:rsidR="00DC6DED" w:rsidRPr="00F76226" w:rsidRDefault="00DC6DED" w:rsidP="00DC6DED">
            <w:pPr>
              <w:jc w:val="left"/>
            </w:pPr>
          </w:p>
        </w:tc>
        <w:tc>
          <w:tcPr>
            <w:tcW w:w="3117" w:type="dxa"/>
            <w:shd w:val="clear" w:color="auto" w:fill="FFFF00"/>
          </w:tcPr>
          <w:p w14:paraId="1D227325" w14:textId="77777777" w:rsidR="00DC6DED" w:rsidRPr="00F76226" w:rsidRDefault="00DC6DED" w:rsidP="00DC6DED">
            <w:pPr>
              <w:jc w:val="left"/>
            </w:pPr>
          </w:p>
        </w:tc>
      </w:tr>
      <w:tr w:rsidR="00DC6DED" w14:paraId="201B1E4F" w14:textId="77777777" w:rsidTr="00F76226">
        <w:tc>
          <w:tcPr>
            <w:tcW w:w="3116" w:type="dxa"/>
            <w:shd w:val="clear" w:color="auto" w:fill="FFFF00"/>
          </w:tcPr>
          <w:p w14:paraId="41DDFB35" w14:textId="77777777" w:rsidR="00DC6DED" w:rsidRPr="00F76226" w:rsidRDefault="00DC6DED" w:rsidP="00DC6DED">
            <w:pPr>
              <w:jc w:val="left"/>
            </w:pPr>
          </w:p>
        </w:tc>
        <w:tc>
          <w:tcPr>
            <w:tcW w:w="3117" w:type="dxa"/>
            <w:shd w:val="clear" w:color="auto" w:fill="FFFF00"/>
          </w:tcPr>
          <w:p w14:paraId="7BFAF85E" w14:textId="77777777" w:rsidR="00DC6DED" w:rsidRPr="00F76226" w:rsidRDefault="00DC6DED" w:rsidP="00DC6DED">
            <w:pPr>
              <w:jc w:val="left"/>
            </w:pPr>
          </w:p>
        </w:tc>
        <w:tc>
          <w:tcPr>
            <w:tcW w:w="3117" w:type="dxa"/>
            <w:shd w:val="clear" w:color="auto" w:fill="FFFF00"/>
          </w:tcPr>
          <w:p w14:paraId="66171F5D" w14:textId="77777777" w:rsidR="00DC6DED" w:rsidRPr="00F76226" w:rsidRDefault="00DC6DED" w:rsidP="00DC6DED">
            <w:pPr>
              <w:jc w:val="left"/>
            </w:pPr>
          </w:p>
        </w:tc>
      </w:tr>
      <w:tr w:rsidR="00DC6DED" w14:paraId="38C48868" w14:textId="77777777" w:rsidTr="00F76226">
        <w:tc>
          <w:tcPr>
            <w:tcW w:w="3116" w:type="dxa"/>
            <w:shd w:val="clear" w:color="auto" w:fill="FFFF00"/>
          </w:tcPr>
          <w:p w14:paraId="4B668947" w14:textId="77777777" w:rsidR="00DC6DED" w:rsidRPr="00F76226" w:rsidRDefault="00DC6DED" w:rsidP="00DC6DED">
            <w:pPr>
              <w:jc w:val="left"/>
            </w:pPr>
          </w:p>
        </w:tc>
        <w:tc>
          <w:tcPr>
            <w:tcW w:w="3117" w:type="dxa"/>
            <w:shd w:val="clear" w:color="auto" w:fill="FFFF00"/>
          </w:tcPr>
          <w:p w14:paraId="37AD34B2" w14:textId="77777777" w:rsidR="00DC6DED" w:rsidRPr="00F76226" w:rsidRDefault="00DC6DED" w:rsidP="00DC6DED">
            <w:pPr>
              <w:jc w:val="left"/>
            </w:pPr>
          </w:p>
        </w:tc>
        <w:tc>
          <w:tcPr>
            <w:tcW w:w="3117" w:type="dxa"/>
            <w:shd w:val="clear" w:color="auto" w:fill="FFFF00"/>
          </w:tcPr>
          <w:p w14:paraId="0ACB6A95" w14:textId="77777777" w:rsidR="00DC6DED" w:rsidRPr="00F76226" w:rsidRDefault="00DC6DED" w:rsidP="00DC6DED">
            <w:pPr>
              <w:jc w:val="left"/>
            </w:pPr>
          </w:p>
        </w:tc>
      </w:tr>
    </w:tbl>
    <w:p w14:paraId="4E13B7B5" w14:textId="77777777" w:rsidR="00EC7481" w:rsidRDefault="00EC7481" w:rsidP="00EC7481">
      <w:pPr>
        <w:spacing w:line="240" w:lineRule="auto"/>
        <w:ind w:left="720" w:hanging="720"/>
        <w:jc w:val="both"/>
        <w:rPr>
          <w:rFonts w:cs="Times New Roman"/>
          <w:szCs w:val="24"/>
        </w:rPr>
      </w:pPr>
    </w:p>
    <w:p w14:paraId="3A487E4A" w14:textId="44BAD069" w:rsidR="00E14094" w:rsidRDefault="00EC7481" w:rsidP="00EC7481">
      <w:pPr>
        <w:spacing w:line="240" w:lineRule="auto"/>
        <w:ind w:left="720" w:hanging="720"/>
        <w:jc w:val="both"/>
        <w:rPr>
          <w:rFonts w:cs="Times New Roman"/>
          <w:szCs w:val="24"/>
        </w:rPr>
      </w:pPr>
      <w:r>
        <w:rPr>
          <w:rFonts w:cs="Times New Roman"/>
          <w:szCs w:val="24"/>
        </w:rPr>
        <w:t xml:space="preserve">The following hazardous materials are transported to </w:t>
      </w:r>
      <w:r w:rsidRPr="00EC7481">
        <w:rPr>
          <w:rFonts w:cs="Times New Roman"/>
          <w:szCs w:val="24"/>
          <w:highlight w:val="yellow"/>
        </w:rPr>
        <w:t>_______________(County)</w:t>
      </w:r>
      <w:r>
        <w:rPr>
          <w:rFonts w:cs="Times New Roman"/>
          <w:szCs w:val="24"/>
        </w:rPr>
        <w:t xml:space="preserve"> from </w:t>
      </w:r>
      <w:r w:rsidRPr="00EC7481">
        <w:rPr>
          <w:rFonts w:cs="Times New Roman"/>
          <w:szCs w:val="24"/>
          <w:highlight w:val="yellow"/>
        </w:rPr>
        <w:t>_____________(Location)</w:t>
      </w:r>
      <w:r>
        <w:rPr>
          <w:rFonts w:cs="Times New Roman"/>
          <w:szCs w:val="24"/>
        </w:rPr>
        <w:t xml:space="preserve"> on the </w:t>
      </w:r>
      <w:r w:rsidRPr="00EC7481">
        <w:rPr>
          <w:rFonts w:cs="Times New Roman"/>
          <w:szCs w:val="24"/>
          <w:highlight w:val="yellow"/>
        </w:rPr>
        <w:t>_____________ Railroad</w:t>
      </w:r>
      <w:r>
        <w:rPr>
          <w:rFonts w:cs="Times New Roman"/>
          <w:szCs w:val="24"/>
        </w:rPr>
        <w:t xml:space="preserve">: </w:t>
      </w:r>
    </w:p>
    <w:p w14:paraId="3D4922C6" w14:textId="77777777" w:rsidR="00EC7481" w:rsidRPr="00EC7481" w:rsidRDefault="00EC7481" w:rsidP="00EC7481">
      <w:pPr>
        <w:spacing w:line="240" w:lineRule="auto"/>
        <w:ind w:left="720" w:hanging="720"/>
        <w:jc w:val="both"/>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14094" w14:paraId="7F754FFF" w14:textId="77777777" w:rsidTr="00416B41">
        <w:tc>
          <w:tcPr>
            <w:tcW w:w="3116" w:type="dxa"/>
          </w:tcPr>
          <w:p w14:paraId="428754AA" w14:textId="77777777" w:rsidR="00E14094" w:rsidRDefault="00E14094" w:rsidP="00416B41">
            <w:pPr>
              <w:jc w:val="left"/>
              <w:rPr>
                <w:b/>
                <w:bCs/>
              </w:rPr>
            </w:pPr>
            <w:r>
              <w:rPr>
                <w:b/>
                <w:bCs/>
              </w:rPr>
              <w:t>UN Number</w:t>
            </w:r>
          </w:p>
        </w:tc>
        <w:tc>
          <w:tcPr>
            <w:tcW w:w="3117" w:type="dxa"/>
          </w:tcPr>
          <w:p w14:paraId="5CC7D2CD" w14:textId="77777777" w:rsidR="00E14094" w:rsidRDefault="00E14094" w:rsidP="00416B41">
            <w:pPr>
              <w:jc w:val="left"/>
              <w:rPr>
                <w:b/>
                <w:bCs/>
              </w:rPr>
            </w:pPr>
            <w:r>
              <w:rPr>
                <w:b/>
                <w:bCs/>
              </w:rPr>
              <w:t>Chemical</w:t>
            </w:r>
          </w:p>
        </w:tc>
        <w:tc>
          <w:tcPr>
            <w:tcW w:w="3117" w:type="dxa"/>
          </w:tcPr>
          <w:p w14:paraId="78EEE287" w14:textId="77777777" w:rsidR="00E14094" w:rsidRDefault="00E14094" w:rsidP="00416B41">
            <w:pPr>
              <w:jc w:val="left"/>
              <w:rPr>
                <w:b/>
                <w:bCs/>
              </w:rPr>
            </w:pPr>
            <w:r>
              <w:rPr>
                <w:b/>
                <w:bCs/>
              </w:rPr>
              <w:t>Cars Per Month</w:t>
            </w:r>
          </w:p>
        </w:tc>
      </w:tr>
      <w:tr w:rsidR="00E14094" w:rsidRPr="00F76226" w14:paraId="35631665" w14:textId="77777777" w:rsidTr="00416B41">
        <w:tc>
          <w:tcPr>
            <w:tcW w:w="3116" w:type="dxa"/>
            <w:shd w:val="clear" w:color="auto" w:fill="FFFF00"/>
          </w:tcPr>
          <w:p w14:paraId="528AECAF" w14:textId="77777777" w:rsidR="00E14094" w:rsidRPr="00F76226" w:rsidRDefault="00E14094" w:rsidP="00416B41">
            <w:pPr>
              <w:jc w:val="left"/>
            </w:pPr>
          </w:p>
        </w:tc>
        <w:tc>
          <w:tcPr>
            <w:tcW w:w="3117" w:type="dxa"/>
            <w:shd w:val="clear" w:color="auto" w:fill="FFFF00"/>
          </w:tcPr>
          <w:p w14:paraId="36A6E9F0" w14:textId="77777777" w:rsidR="00E14094" w:rsidRPr="00F76226" w:rsidRDefault="00E14094" w:rsidP="00416B41">
            <w:pPr>
              <w:jc w:val="left"/>
            </w:pPr>
          </w:p>
        </w:tc>
        <w:tc>
          <w:tcPr>
            <w:tcW w:w="3117" w:type="dxa"/>
            <w:shd w:val="clear" w:color="auto" w:fill="FFFF00"/>
          </w:tcPr>
          <w:p w14:paraId="3C697966" w14:textId="77777777" w:rsidR="00E14094" w:rsidRPr="00F76226" w:rsidRDefault="00E14094" w:rsidP="00416B41">
            <w:pPr>
              <w:jc w:val="left"/>
            </w:pPr>
          </w:p>
        </w:tc>
      </w:tr>
      <w:tr w:rsidR="00E14094" w:rsidRPr="00F76226" w14:paraId="77672046" w14:textId="77777777" w:rsidTr="00416B41">
        <w:tc>
          <w:tcPr>
            <w:tcW w:w="3116" w:type="dxa"/>
            <w:shd w:val="clear" w:color="auto" w:fill="FFFF00"/>
          </w:tcPr>
          <w:p w14:paraId="355F0073" w14:textId="77777777" w:rsidR="00E14094" w:rsidRPr="00F76226" w:rsidRDefault="00E14094" w:rsidP="00416B41">
            <w:pPr>
              <w:jc w:val="left"/>
            </w:pPr>
          </w:p>
        </w:tc>
        <w:tc>
          <w:tcPr>
            <w:tcW w:w="3117" w:type="dxa"/>
            <w:shd w:val="clear" w:color="auto" w:fill="FFFF00"/>
          </w:tcPr>
          <w:p w14:paraId="18A11ADD" w14:textId="77777777" w:rsidR="00E14094" w:rsidRPr="00F76226" w:rsidRDefault="00E14094" w:rsidP="00416B41">
            <w:pPr>
              <w:jc w:val="left"/>
            </w:pPr>
          </w:p>
        </w:tc>
        <w:tc>
          <w:tcPr>
            <w:tcW w:w="3117" w:type="dxa"/>
            <w:shd w:val="clear" w:color="auto" w:fill="FFFF00"/>
          </w:tcPr>
          <w:p w14:paraId="77905704" w14:textId="77777777" w:rsidR="00E14094" w:rsidRPr="00F76226" w:rsidRDefault="00E14094" w:rsidP="00416B41">
            <w:pPr>
              <w:jc w:val="left"/>
            </w:pPr>
          </w:p>
        </w:tc>
      </w:tr>
      <w:tr w:rsidR="00E14094" w:rsidRPr="00F76226" w14:paraId="3173C995" w14:textId="77777777" w:rsidTr="00416B41">
        <w:tc>
          <w:tcPr>
            <w:tcW w:w="3116" w:type="dxa"/>
            <w:shd w:val="clear" w:color="auto" w:fill="FFFF00"/>
          </w:tcPr>
          <w:p w14:paraId="4A4E05F4" w14:textId="77777777" w:rsidR="00E14094" w:rsidRPr="00F76226" w:rsidRDefault="00E14094" w:rsidP="00416B41">
            <w:pPr>
              <w:jc w:val="left"/>
            </w:pPr>
          </w:p>
        </w:tc>
        <w:tc>
          <w:tcPr>
            <w:tcW w:w="3117" w:type="dxa"/>
            <w:shd w:val="clear" w:color="auto" w:fill="FFFF00"/>
          </w:tcPr>
          <w:p w14:paraId="2E474A77" w14:textId="77777777" w:rsidR="00E14094" w:rsidRPr="00F76226" w:rsidRDefault="00E14094" w:rsidP="00416B41">
            <w:pPr>
              <w:jc w:val="left"/>
            </w:pPr>
          </w:p>
        </w:tc>
        <w:tc>
          <w:tcPr>
            <w:tcW w:w="3117" w:type="dxa"/>
            <w:shd w:val="clear" w:color="auto" w:fill="FFFF00"/>
          </w:tcPr>
          <w:p w14:paraId="0000957F" w14:textId="77777777" w:rsidR="00E14094" w:rsidRPr="00F76226" w:rsidRDefault="00E14094" w:rsidP="00416B41">
            <w:pPr>
              <w:jc w:val="left"/>
            </w:pPr>
          </w:p>
        </w:tc>
      </w:tr>
      <w:tr w:rsidR="00E14094" w:rsidRPr="00F76226" w14:paraId="66D5022E" w14:textId="77777777" w:rsidTr="00416B41">
        <w:tc>
          <w:tcPr>
            <w:tcW w:w="3116" w:type="dxa"/>
            <w:shd w:val="clear" w:color="auto" w:fill="FFFF00"/>
          </w:tcPr>
          <w:p w14:paraId="4209258F" w14:textId="77777777" w:rsidR="00E14094" w:rsidRPr="00F76226" w:rsidRDefault="00E14094" w:rsidP="00416B41">
            <w:pPr>
              <w:jc w:val="left"/>
            </w:pPr>
          </w:p>
        </w:tc>
        <w:tc>
          <w:tcPr>
            <w:tcW w:w="3117" w:type="dxa"/>
            <w:shd w:val="clear" w:color="auto" w:fill="FFFF00"/>
          </w:tcPr>
          <w:p w14:paraId="73F2AAB3" w14:textId="77777777" w:rsidR="00E14094" w:rsidRPr="00F76226" w:rsidRDefault="00E14094" w:rsidP="00416B41">
            <w:pPr>
              <w:jc w:val="left"/>
            </w:pPr>
          </w:p>
        </w:tc>
        <w:tc>
          <w:tcPr>
            <w:tcW w:w="3117" w:type="dxa"/>
            <w:shd w:val="clear" w:color="auto" w:fill="FFFF00"/>
          </w:tcPr>
          <w:p w14:paraId="3F8B875E" w14:textId="77777777" w:rsidR="00E14094" w:rsidRPr="00F76226" w:rsidRDefault="00E14094" w:rsidP="00416B41">
            <w:pPr>
              <w:jc w:val="left"/>
            </w:pPr>
          </w:p>
        </w:tc>
      </w:tr>
      <w:tr w:rsidR="00E14094" w:rsidRPr="00F76226" w14:paraId="57A1C5AC" w14:textId="77777777" w:rsidTr="00416B41">
        <w:tc>
          <w:tcPr>
            <w:tcW w:w="3116" w:type="dxa"/>
            <w:shd w:val="clear" w:color="auto" w:fill="FFFF00"/>
          </w:tcPr>
          <w:p w14:paraId="14C1812B" w14:textId="77777777" w:rsidR="00E14094" w:rsidRPr="00F76226" w:rsidRDefault="00E14094" w:rsidP="00416B41">
            <w:pPr>
              <w:jc w:val="left"/>
            </w:pPr>
          </w:p>
        </w:tc>
        <w:tc>
          <w:tcPr>
            <w:tcW w:w="3117" w:type="dxa"/>
            <w:shd w:val="clear" w:color="auto" w:fill="FFFF00"/>
          </w:tcPr>
          <w:p w14:paraId="5E851C05" w14:textId="77777777" w:rsidR="00E14094" w:rsidRPr="00F76226" w:rsidRDefault="00E14094" w:rsidP="00416B41">
            <w:pPr>
              <w:jc w:val="left"/>
            </w:pPr>
          </w:p>
        </w:tc>
        <w:tc>
          <w:tcPr>
            <w:tcW w:w="3117" w:type="dxa"/>
            <w:shd w:val="clear" w:color="auto" w:fill="FFFF00"/>
          </w:tcPr>
          <w:p w14:paraId="3390DE02" w14:textId="77777777" w:rsidR="00E14094" w:rsidRPr="00F76226" w:rsidRDefault="00E14094" w:rsidP="00416B41">
            <w:pPr>
              <w:jc w:val="left"/>
            </w:pPr>
          </w:p>
        </w:tc>
      </w:tr>
      <w:tr w:rsidR="00E14094" w:rsidRPr="00F76226" w14:paraId="55902213" w14:textId="77777777" w:rsidTr="00416B41">
        <w:tc>
          <w:tcPr>
            <w:tcW w:w="3116" w:type="dxa"/>
            <w:shd w:val="clear" w:color="auto" w:fill="FFFF00"/>
          </w:tcPr>
          <w:p w14:paraId="7429343E" w14:textId="77777777" w:rsidR="00E14094" w:rsidRPr="00F76226" w:rsidRDefault="00E14094" w:rsidP="00416B41">
            <w:pPr>
              <w:jc w:val="left"/>
            </w:pPr>
          </w:p>
        </w:tc>
        <w:tc>
          <w:tcPr>
            <w:tcW w:w="3117" w:type="dxa"/>
            <w:shd w:val="clear" w:color="auto" w:fill="FFFF00"/>
          </w:tcPr>
          <w:p w14:paraId="6BC629C7" w14:textId="77777777" w:rsidR="00E14094" w:rsidRPr="00F76226" w:rsidRDefault="00E14094" w:rsidP="00416B41">
            <w:pPr>
              <w:jc w:val="left"/>
            </w:pPr>
          </w:p>
        </w:tc>
        <w:tc>
          <w:tcPr>
            <w:tcW w:w="3117" w:type="dxa"/>
            <w:shd w:val="clear" w:color="auto" w:fill="FFFF00"/>
          </w:tcPr>
          <w:p w14:paraId="2C3DAFDB" w14:textId="77777777" w:rsidR="00E14094" w:rsidRPr="00F76226" w:rsidRDefault="00E14094" w:rsidP="00416B41">
            <w:pPr>
              <w:jc w:val="left"/>
            </w:pPr>
          </w:p>
        </w:tc>
      </w:tr>
      <w:tr w:rsidR="00EC7481" w:rsidRPr="00F76226" w14:paraId="29EBDB28" w14:textId="77777777" w:rsidTr="00416B41">
        <w:tc>
          <w:tcPr>
            <w:tcW w:w="3116" w:type="dxa"/>
            <w:shd w:val="clear" w:color="auto" w:fill="FFFF00"/>
          </w:tcPr>
          <w:p w14:paraId="79F2B22F" w14:textId="77777777" w:rsidR="00EC7481" w:rsidRPr="00F76226" w:rsidRDefault="00EC7481" w:rsidP="00416B41">
            <w:pPr>
              <w:jc w:val="left"/>
            </w:pPr>
          </w:p>
        </w:tc>
        <w:tc>
          <w:tcPr>
            <w:tcW w:w="3117" w:type="dxa"/>
            <w:shd w:val="clear" w:color="auto" w:fill="FFFF00"/>
          </w:tcPr>
          <w:p w14:paraId="6EAAA889" w14:textId="77777777" w:rsidR="00EC7481" w:rsidRPr="00F76226" w:rsidRDefault="00EC7481" w:rsidP="00416B41">
            <w:pPr>
              <w:jc w:val="left"/>
            </w:pPr>
          </w:p>
        </w:tc>
        <w:tc>
          <w:tcPr>
            <w:tcW w:w="3117" w:type="dxa"/>
            <w:shd w:val="clear" w:color="auto" w:fill="FFFF00"/>
          </w:tcPr>
          <w:p w14:paraId="24108C87" w14:textId="77777777" w:rsidR="00EC7481" w:rsidRPr="00F76226" w:rsidRDefault="00EC7481" w:rsidP="00416B41">
            <w:pPr>
              <w:jc w:val="left"/>
            </w:pPr>
          </w:p>
        </w:tc>
      </w:tr>
    </w:tbl>
    <w:p w14:paraId="12DE0BF3" w14:textId="77777777" w:rsidR="00A97D89" w:rsidRDefault="00A97D89" w:rsidP="00DC6DED">
      <w:pPr>
        <w:spacing w:line="240" w:lineRule="auto"/>
        <w:jc w:val="left"/>
      </w:pPr>
    </w:p>
    <w:p w14:paraId="7F134B5B" w14:textId="77777777" w:rsidR="003D1209" w:rsidRDefault="003D1209" w:rsidP="00DC6DED">
      <w:pPr>
        <w:spacing w:line="240" w:lineRule="auto"/>
        <w:jc w:val="left"/>
      </w:pPr>
    </w:p>
    <w:p w14:paraId="63BF9BF6" w14:textId="77777777" w:rsidR="003D1209" w:rsidRDefault="003D1209" w:rsidP="00DC6DED">
      <w:pPr>
        <w:spacing w:line="240" w:lineRule="auto"/>
        <w:jc w:val="left"/>
      </w:pPr>
    </w:p>
    <w:p w14:paraId="4BE2B1C2" w14:textId="77777777" w:rsidR="003D1209" w:rsidRDefault="003D1209" w:rsidP="00DC6DED">
      <w:pPr>
        <w:spacing w:line="240" w:lineRule="auto"/>
        <w:jc w:val="left"/>
      </w:pPr>
    </w:p>
    <w:p w14:paraId="33984381" w14:textId="77777777" w:rsidR="003D1209" w:rsidRDefault="003D1209" w:rsidP="00DC6DED">
      <w:pPr>
        <w:spacing w:line="240" w:lineRule="auto"/>
        <w:jc w:val="left"/>
      </w:pPr>
    </w:p>
    <w:p w14:paraId="22DE9C86" w14:textId="77777777" w:rsidR="003D1209" w:rsidRDefault="003D1209" w:rsidP="00DC6DED">
      <w:pPr>
        <w:spacing w:line="240" w:lineRule="auto"/>
        <w:jc w:val="left"/>
      </w:pPr>
    </w:p>
    <w:p w14:paraId="771AB517" w14:textId="77777777" w:rsidR="003D1209" w:rsidRDefault="003D1209" w:rsidP="00DC6DED">
      <w:pPr>
        <w:spacing w:line="240" w:lineRule="auto"/>
        <w:jc w:val="left"/>
      </w:pPr>
    </w:p>
    <w:p w14:paraId="7F21D438" w14:textId="78F2BA32" w:rsidR="00E14094" w:rsidRPr="00A97D89" w:rsidRDefault="00A97D89" w:rsidP="00DC6DED">
      <w:pPr>
        <w:spacing w:line="240" w:lineRule="auto"/>
        <w:jc w:val="left"/>
      </w:pPr>
      <w:r>
        <w:lastRenderedPageBreak/>
        <w:t xml:space="preserve">The following hazardous materials are transported from </w:t>
      </w:r>
      <w:r w:rsidRPr="00A97D89">
        <w:rPr>
          <w:highlight w:val="yellow"/>
        </w:rPr>
        <w:t>_______________County</w:t>
      </w:r>
      <w:r>
        <w:t xml:space="preserve"> to </w:t>
      </w:r>
      <w:r w:rsidRPr="00A97D89">
        <w:rPr>
          <w:highlight w:val="yellow"/>
        </w:rPr>
        <w:t>______________(Location)</w:t>
      </w:r>
      <w:r>
        <w:t xml:space="preserve"> on the </w:t>
      </w:r>
      <w:r w:rsidRPr="00A97D89">
        <w:rPr>
          <w:highlight w:val="yellow"/>
        </w:rPr>
        <w:t>________________Railroad</w:t>
      </w:r>
      <w:r>
        <w:t>:</w:t>
      </w:r>
    </w:p>
    <w:p w14:paraId="437F2061" w14:textId="77777777" w:rsidR="00A97D89" w:rsidRDefault="00A97D89" w:rsidP="00DC6DED">
      <w:pPr>
        <w:spacing w:line="240" w:lineRule="auto"/>
        <w:jc w:val="left"/>
        <w:rPr>
          <w:b/>
          <w:bCs/>
        </w:rPr>
      </w:pPr>
    </w:p>
    <w:tbl>
      <w:tblPr>
        <w:tblStyle w:val="TableGrid"/>
        <w:tblW w:w="0" w:type="auto"/>
        <w:tblLook w:val="04A0" w:firstRow="1" w:lastRow="0" w:firstColumn="1" w:lastColumn="0" w:noHBand="0" w:noVBand="1"/>
      </w:tblPr>
      <w:tblGrid>
        <w:gridCol w:w="3116"/>
        <w:gridCol w:w="3117"/>
        <w:gridCol w:w="3117"/>
      </w:tblGrid>
      <w:tr w:rsidR="00EC7481" w14:paraId="2E0C35D4" w14:textId="77777777" w:rsidTr="00416B41">
        <w:tc>
          <w:tcPr>
            <w:tcW w:w="3116" w:type="dxa"/>
          </w:tcPr>
          <w:p w14:paraId="2947892B" w14:textId="77777777" w:rsidR="00EC7481" w:rsidRDefault="00EC7481" w:rsidP="00416B41">
            <w:pPr>
              <w:jc w:val="left"/>
              <w:rPr>
                <w:b/>
                <w:bCs/>
              </w:rPr>
            </w:pPr>
            <w:r>
              <w:rPr>
                <w:b/>
                <w:bCs/>
              </w:rPr>
              <w:t>UN Number</w:t>
            </w:r>
          </w:p>
        </w:tc>
        <w:tc>
          <w:tcPr>
            <w:tcW w:w="3117" w:type="dxa"/>
          </w:tcPr>
          <w:p w14:paraId="3866012D" w14:textId="77777777" w:rsidR="00EC7481" w:rsidRDefault="00EC7481" w:rsidP="00416B41">
            <w:pPr>
              <w:jc w:val="left"/>
              <w:rPr>
                <w:b/>
                <w:bCs/>
              </w:rPr>
            </w:pPr>
            <w:r>
              <w:rPr>
                <w:b/>
                <w:bCs/>
              </w:rPr>
              <w:t>Chemical</w:t>
            </w:r>
          </w:p>
        </w:tc>
        <w:tc>
          <w:tcPr>
            <w:tcW w:w="3117" w:type="dxa"/>
          </w:tcPr>
          <w:p w14:paraId="3C47EAEC" w14:textId="77777777" w:rsidR="00EC7481" w:rsidRDefault="00EC7481" w:rsidP="00416B41">
            <w:pPr>
              <w:jc w:val="left"/>
              <w:rPr>
                <w:b/>
                <w:bCs/>
              </w:rPr>
            </w:pPr>
            <w:r>
              <w:rPr>
                <w:b/>
                <w:bCs/>
              </w:rPr>
              <w:t>Cars Per Month</w:t>
            </w:r>
          </w:p>
        </w:tc>
      </w:tr>
      <w:tr w:rsidR="00EC7481" w:rsidRPr="00F76226" w14:paraId="1BEF6443" w14:textId="77777777" w:rsidTr="00416B41">
        <w:tc>
          <w:tcPr>
            <w:tcW w:w="3116" w:type="dxa"/>
            <w:shd w:val="clear" w:color="auto" w:fill="FFFF00"/>
          </w:tcPr>
          <w:p w14:paraId="2579D48B" w14:textId="77777777" w:rsidR="00EC7481" w:rsidRPr="00F76226" w:rsidRDefault="00EC7481" w:rsidP="00416B41">
            <w:pPr>
              <w:jc w:val="left"/>
            </w:pPr>
          </w:p>
        </w:tc>
        <w:tc>
          <w:tcPr>
            <w:tcW w:w="3117" w:type="dxa"/>
            <w:shd w:val="clear" w:color="auto" w:fill="FFFF00"/>
          </w:tcPr>
          <w:p w14:paraId="4DDB99C2" w14:textId="77777777" w:rsidR="00EC7481" w:rsidRPr="00F76226" w:rsidRDefault="00EC7481" w:rsidP="00416B41">
            <w:pPr>
              <w:jc w:val="left"/>
            </w:pPr>
          </w:p>
        </w:tc>
        <w:tc>
          <w:tcPr>
            <w:tcW w:w="3117" w:type="dxa"/>
            <w:shd w:val="clear" w:color="auto" w:fill="FFFF00"/>
          </w:tcPr>
          <w:p w14:paraId="7CA68954" w14:textId="77777777" w:rsidR="00EC7481" w:rsidRPr="00F76226" w:rsidRDefault="00EC7481" w:rsidP="00416B41">
            <w:pPr>
              <w:jc w:val="left"/>
            </w:pPr>
          </w:p>
        </w:tc>
      </w:tr>
      <w:tr w:rsidR="00EC7481" w:rsidRPr="00F76226" w14:paraId="4691702F" w14:textId="77777777" w:rsidTr="00416B41">
        <w:tc>
          <w:tcPr>
            <w:tcW w:w="3116" w:type="dxa"/>
            <w:shd w:val="clear" w:color="auto" w:fill="FFFF00"/>
          </w:tcPr>
          <w:p w14:paraId="49E624D9" w14:textId="77777777" w:rsidR="00EC7481" w:rsidRPr="00F76226" w:rsidRDefault="00EC7481" w:rsidP="00416B41">
            <w:pPr>
              <w:jc w:val="left"/>
            </w:pPr>
          </w:p>
        </w:tc>
        <w:tc>
          <w:tcPr>
            <w:tcW w:w="3117" w:type="dxa"/>
            <w:shd w:val="clear" w:color="auto" w:fill="FFFF00"/>
          </w:tcPr>
          <w:p w14:paraId="1D206FC0" w14:textId="77777777" w:rsidR="00EC7481" w:rsidRPr="00F76226" w:rsidRDefault="00EC7481" w:rsidP="00416B41">
            <w:pPr>
              <w:jc w:val="left"/>
            </w:pPr>
          </w:p>
        </w:tc>
        <w:tc>
          <w:tcPr>
            <w:tcW w:w="3117" w:type="dxa"/>
            <w:shd w:val="clear" w:color="auto" w:fill="FFFF00"/>
          </w:tcPr>
          <w:p w14:paraId="006BE734" w14:textId="77777777" w:rsidR="00EC7481" w:rsidRPr="00F76226" w:rsidRDefault="00EC7481" w:rsidP="00416B41">
            <w:pPr>
              <w:jc w:val="left"/>
            </w:pPr>
          </w:p>
        </w:tc>
      </w:tr>
      <w:tr w:rsidR="00EC7481" w:rsidRPr="00F76226" w14:paraId="2C71FE4B" w14:textId="77777777" w:rsidTr="00416B41">
        <w:tc>
          <w:tcPr>
            <w:tcW w:w="3116" w:type="dxa"/>
            <w:shd w:val="clear" w:color="auto" w:fill="FFFF00"/>
          </w:tcPr>
          <w:p w14:paraId="5489A10D" w14:textId="77777777" w:rsidR="00EC7481" w:rsidRPr="00F76226" w:rsidRDefault="00EC7481" w:rsidP="00416B41">
            <w:pPr>
              <w:jc w:val="left"/>
            </w:pPr>
          </w:p>
        </w:tc>
        <w:tc>
          <w:tcPr>
            <w:tcW w:w="3117" w:type="dxa"/>
            <w:shd w:val="clear" w:color="auto" w:fill="FFFF00"/>
          </w:tcPr>
          <w:p w14:paraId="3EF45D31" w14:textId="77777777" w:rsidR="00EC7481" w:rsidRPr="00F76226" w:rsidRDefault="00EC7481" w:rsidP="00416B41">
            <w:pPr>
              <w:jc w:val="left"/>
            </w:pPr>
          </w:p>
        </w:tc>
        <w:tc>
          <w:tcPr>
            <w:tcW w:w="3117" w:type="dxa"/>
            <w:shd w:val="clear" w:color="auto" w:fill="FFFF00"/>
          </w:tcPr>
          <w:p w14:paraId="3FA8091A" w14:textId="77777777" w:rsidR="00EC7481" w:rsidRPr="00F76226" w:rsidRDefault="00EC7481" w:rsidP="00416B41">
            <w:pPr>
              <w:jc w:val="left"/>
            </w:pPr>
          </w:p>
        </w:tc>
      </w:tr>
      <w:tr w:rsidR="00EC7481" w:rsidRPr="00F76226" w14:paraId="3C7FDFC7" w14:textId="77777777" w:rsidTr="00416B41">
        <w:tc>
          <w:tcPr>
            <w:tcW w:w="3116" w:type="dxa"/>
            <w:shd w:val="clear" w:color="auto" w:fill="FFFF00"/>
          </w:tcPr>
          <w:p w14:paraId="2C35408A" w14:textId="77777777" w:rsidR="00EC7481" w:rsidRPr="00F76226" w:rsidRDefault="00EC7481" w:rsidP="00416B41">
            <w:pPr>
              <w:jc w:val="left"/>
            </w:pPr>
          </w:p>
        </w:tc>
        <w:tc>
          <w:tcPr>
            <w:tcW w:w="3117" w:type="dxa"/>
            <w:shd w:val="clear" w:color="auto" w:fill="FFFF00"/>
          </w:tcPr>
          <w:p w14:paraId="11F9B7F1" w14:textId="77777777" w:rsidR="00EC7481" w:rsidRPr="00F76226" w:rsidRDefault="00EC7481" w:rsidP="00416B41">
            <w:pPr>
              <w:jc w:val="left"/>
            </w:pPr>
          </w:p>
        </w:tc>
        <w:tc>
          <w:tcPr>
            <w:tcW w:w="3117" w:type="dxa"/>
            <w:shd w:val="clear" w:color="auto" w:fill="FFFF00"/>
          </w:tcPr>
          <w:p w14:paraId="341248CE" w14:textId="77777777" w:rsidR="00EC7481" w:rsidRPr="00F76226" w:rsidRDefault="00EC7481" w:rsidP="00416B41">
            <w:pPr>
              <w:jc w:val="left"/>
            </w:pPr>
          </w:p>
        </w:tc>
      </w:tr>
      <w:tr w:rsidR="00EC7481" w:rsidRPr="00F76226" w14:paraId="4CB63E82" w14:textId="77777777" w:rsidTr="00416B41">
        <w:tc>
          <w:tcPr>
            <w:tcW w:w="3116" w:type="dxa"/>
            <w:shd w:val="clear" w:color="auto" w:fill="FFFF00"/>
          </w:tcPr>
          <w:p w14:paraId="10B8A013" w14:textId="77777777" w:rsidR="00EC7481" w:rsidRPr="00F76226" w:rsidRDefault="00EC7481" w:rsidP="00416B41">
            <w:pPr>
              <w:jc w:val="left"/>
            </w:pPr>
          </w:p>
        </w:tc>
        <w:tc>
          <w:tcPr>
            <w:tcW w:w="3117" w:type="dxa"/>
            <w:shd w:val="clear" w:color="auto" w:fill="FFFF00"/>
          </w:tcPr>
          <w:p w14:paraId="15E1B705" w14:textId="77777777" w:rsidR="00EC7481" w:rsidRPr="00F76226" w:rsidRDefault="00EC7481" w:rsidP="00416B41">
            <w:pPr>
              <w:jc w:val="left"/>
            </w:pPr>
          </w:p>
        </w:tc>
        <w:tc>
          <w:tcPr>
            <w:tcW w:w="3117" w:type="dxa"/>
            <w:shd w:val="clear" w:color="auto" w:fill="FFFF00"/>
          </w:tcPr>
          <w:p w14:paraId="0F37048D" w14:textId="77777777" w:rsidR="00EC7481" w:rsidRPr="00F76226" w:rsidRDefault="00EC7481" w:rsidP="00416B41">
            <w:pPr>
              <w:jc w:val="left"/>
            </w:pPr>
          </w:p>
        </w:tc>
      </w:tr>
      <w:tr w:rsidR="00EC7481" w:rsidRPr="00F76226" w14:paraId="4AD343A7" w14:textId="77777777" w:rsidTr="00416B41">
        <w:tc>
          <w:tcPr>
            <w:tcW w:w="3116" w:type="dxa"/>
            <w:shd w:val="clear" w:color="auto" w:fill="FFFF00"/>
          </w:tcPr>
          <w:p w14:paraId="0688DE4B" w14:textId="77777777" w:rsidR="00EC7481" w:rsidRPr="00F76226" w:rsidRDefault="00EC7481" w:rsidP="00416B41">
            <w:pPr>
              <w:jc w:val="left"/>
            </w:pPr>
          </w:p>
        </w:tc>
        <w:tc>
          <w:tcPr>
            <w:tcW w:w="3117" w:type="dxa"/>
            <w:shd w:val="clear" w:color="auto" w:fill="FFFF00"/>
          </w:tcPr>
          <w:p w14:paraId="4BC48749" w14:textId="77777777" w:rsidR="00EC7481" w:rsidRPr="00F76226" w:rsidRDefault="00EC7481" w:rsidP="00416B41">
            <w:pPr>
              <w:jc w:val="left"/>
            </w:pPr>
          </w:p>
        </w:tc>
        <w:tc>
          <w:tcPr>
            <w:tcW w:w="3117" w:type="dxa"/>
            <w:shd w:val="clear" w:color="auto" w:fill="FFFF00"/>
          </w:tcPr>
          <w:p w14:paraId="4D86E385" w14:textId="77777777" w:rsidR="00EC7481" w:rsidRPr="00F76226" w:rsidRDefault="00EC7481" w:rsidP="00416B41">
            <w:pPr>
              <w:jc w:val="left"/>
            </w:pPr>
          </w:p>
        </w:tc>
      </w:tr>
    </w:tbl>
    <w:p w14:paraId="6573BD78" w14:textId="77777777" w:rsidR="00EC7481" w:rsidRPr="00DC6DED" w:rsidRDefault="00EC7481" w:rsidP="00DC6DED">
      <w:pPr>
        <w:spacing w:line="240" w:lineRule="auto"/>
        <w:jc w:val="left"/>
        <w:rPr>
          <w:b/>
          <w:bCs/>
        </w:rPr>
      </w:pPr>
    </w:p>
    <w:p w14:paraId="22AB95C7" w14:textId="5A7A9CBA" w:rsidR="0072587D" w:rsidRDefault="0072587D" w:rsidP="00CD2B4B">
      <w:pPr>
        <w:pStyle w:val="ListParagraph"/>
        <w:numPr>
          <w:ilvl w:val="0"/>
          <w:numId w:val="5"/>
        </w:numPr>
        <w:spacing w:line="240" w:lineRule="auto"/>
        <w:jc w:val="left"/>
        <w:rPr>
          <w:b/>
          <w:bCs/>
        </w:rPr>
      </w:pPr>
      <w:r>
        <w:rPr>
          <w:b/>
          <w:bCs/>
        </w:rPr>
        <w:t>WATERWAYS</w:t>
      </w:r>
    </w:p>
    <w:tbl>
      <w:tblPr>
        <w:tblStyle w:val="TableGrid"/>
        <w:tblW w:w="0" w:type="auto"/>
        <w:tblLook w:val="04A0" w:firstRow="1" w:lastRow="0" w:firstColumn="1" w:lastColumn="0" w:noHBand="0" w:noVBand="1"/>
      </w:tblPr>
      <w:tblGrid>
        <w:gridCol w:w="3116"/>
        <w:gridCol w:w="3117"/>
        <w:gridCol w:w="3117"/>
      </w:tblGrid>
      <w:tr w:rsidR="00DC6DED" w14:paraId="19F254EE" w14:textId="77777777" w:rsidTr="00DC6DED">
        <w:tc>
          <w:tcPr>
            <w:tcW w:w="3116" w:type="dxa"/>
          </w:tcPr>
          <w:p w14:paraId="2CD1AA35" w14:textId="77777777" w:rsidR="00DC6DED" w:rsidRDefault="00DC6DED" w:rsidP="00DC6DED">
            <w:pPr>
              <w:jc w:val="left"/>
              <w:rPr>
                <w:b/>
                <w:bCs/>
              </w:rPr>
            </w:pPr>
          </w:p>
        </w:tc>
        <w:tc>
          <w:tcPr>
            <w:tcW w:w="3117" w:type="dxa"/>
          </w:tcPr>
          <w:p w14:paraId="027B79C4" w14:textId="77777777" w:rsidR="00DC6DED" w:rsidRDefault="00DC6DED" w:rsidP="00DC6DED">
            <w:pPr>
              <w:jc w:val="left"/>
              <w:rPr>
                <w:b/>
                <w:bCs/>
              </w:rPr>
            </w:pPr>
          </w:p>
        </w:tc>
        <w:tc>
          <w:tcPr>
            <w:tcW w:w="3117" w:type="dxa"/>
          </w:tcPr>
          <w:p w14:paraId="55FB04C1" w14:textId="77777777" w:rsidR="00DC6DED" w:rsidRDefault="00DC6DED" w:rsidP="00DC6DED">
            <w:pPr>
              <w:jc w:val="left"/>
              <w:rPr>
                <w:b/>
                <w:bCs/>
              </w:rPr>
            </w:pPr>
          </w:p>
        </w:tc>
      </w:tr>
      <w:tr w:rsidR="00DC6DED" w14:paraId="2399E17E" w14:textId="77777777" w:rsidTr="00F76226">
        <w:tc>
          <w:tcPr>
            <w:tcW w:w="3116" w:type="dxa"/>
            <w:shd w:val="clear" w:color="auto" w:fill="FFFF00"/>
          </w:tcPr>
          <w:p w14:paraId="00B0FFC3" w14:textId="77777777" w:rsidR="00DC6DED" w:rsidRPr="00F76226" w:rsidRDefault="00DC6DED" w:rsidP="00DC6DED">
            <w:pPr>
              <w:jc w:val="left"/>
            </w:pPr>
          </w:p>
        </w:tc>
        <w:tc>
          <w:tcPr>
            <w:tcW w:w="3117" w:type="dxa"/>
            <w:shd w:val="clear" w:color="auto" w:fill="FFFF00"/>
          </w:tcPr>
          <w:p w14:paraId="21509264" w14:textId="77777777" w:rsidR="00DC6DED" w:rsidRPr="00F76226" w:rsidRDefault="00DC6DED" w:rsidP="00DC6DED">
            <w:pPr>
              <w:jc w:val="left"/>
            </w:pPr>
          </w:p>
        </w:tc>
        <w:tc>
          <w:tcPr>
            <w:tcW w:w="3117" w:type="dxa"/>
            <w:shd w:val="clear" w:color="auto" w:fill="FFFF00"/>
          </w:tcPr>
          <w:p w14:paraId="2B0CC2CC" w14:textId="77777777" w:rsidR="00DC6DED" w:rsidRPr="00F76226" w:rsidRDefault="00DC6DED" w:rsidP="00DC6DED">
            <w:pPr>
              <w:jc w:val="left"/>
            </w:pPr>
          </w:p>
        </w:tc>
      </w:tr>
      <w:tr w:rsidR="00DC6DED" w14:paraId="11FA50B2" w14:textId="77777777" w:rsidTr="00F76226">
        <w:tc>
          <w:tcPr>
            <w:tcW w:w="3116" w:type="dxa"/>
            <w:shd w:val="clear" w:color="auto" w:fill="FFFF00"/>
          </w:tcPr>
          <w:p w14:paraId="616C64A4" w14:textId="77777777" w:rsidR="00DC6DED" w:rsidRPr="00F76226" w:rsidRDefault="00DC6DED" w:rsidP="00DC6DED">
            <w:pPr>
              <w:jc w:val="left"/>
            </w:pPr>
          </w:p>
        </w:tc>
        <w:tc>
          <w:tcPr>
            <w:tcW w:w="3117" w:type="dxa"/>
            <w:shd w:val="clear" w:color="auto" w:fill="FFFF00"/>
          </w:tcPr>
          <w:p w14:paraId="165DE32D" w14:textId="77777777" w:rsidR="00DC6DED" w:rsidRPr="00F76226" w:rsidRDefault="00DC6DED" w:rsidP="00DC6DED">
            <w:pPr>
              <w:jc w:val="left"/>
            </w:pPr>
          </w:p>
        </w:tc>
        <w:tc>
          <w:tcPr>
            <w:tcW w:w="3117" w:type="dxa"/>
            <w:shd w:val="clear" w:color="auto" w:fill="FFFF00"/>
          </w:tcPr>
          <w:p w14:paraId="2AE0ED3F" w14:textId="77777777" w:rsidR="00DC6DED" w:rsidRPr="00F76226" w:rsidRDefault="00DC6DED" w:rsidP="00DC6DED">
            <w:pPr>
              <w:jc w:val="left"/>
            </w:pPr>
          </w:p>
        </w:tc>
      </w:tr>
      <w:tr w:rsidR="00DC6DED" w14:paraId="3C89DFFA" w14:textId="77777777" w:rsidTr="00F76226">
        <w:tc>
          <w:tcPr>
            <w:tcW w:w="3116" w:type="dxa"/>
            <w:shd w:val="clear" w:color="auto" w:fill="FFFF00"/>
          </w:tcPr>
          <w:p w14:paraId="4AF68917" w14:textId="77777777" w:rsidR="00DC6DED" w:rsidRPr="00F76226" w:rsidRDefault="00DC6DED" w:rsidP="00DC6DED">
            <w:pPr>
              <w:jc w:val="left"/>
            </w:pPr>
          </w:p>
        </w:tc>
        <w:tc>
          <w:tcPr>
            <w:tcW w:w="3117" w:type="dxa"/>
            <w:shd w:val="clear" w:color="auto" w:fill="FFFF00"/>
          </w:tcPr>
          <w:p w14:paraId="6EF61BAF" w14:textId="77777777" w:rsidR="00DC6DED" w:rsidRPr="00F76226" w:rsidRDefault="00DC6DED" w:rsidP="00DC6DED">
            <w:pPr>
              <w:jc w:val="left"/>
            </w:pPr>
          </w:p>
        </w:tc>
        <w:tc>
          <w:tcPr>
            <w:tcW w:w="3117" w:type="dxa"/>
            <w:shd w:val="clear" w:color="auto" w:fill="FFFF00"/>
          </w:tcPr>
          <w:p w14:paraId="7290EABA" w14:textId="77777777" w:rsidR="00DC6DED" w:rsidRPr="00F76226" w:rsidRDefault="00DC6DED" w:rsidP="00DC6DED">
            <w:pPr>
              <w:jc w:val="left"/>
            </w:pPr>
          </w:p>
        </w:tc>
      </w:tr>
      <w:tr w:rsidR="00DC6DED" w14:paraId="16B46AB2" w14:textId="77777777" w:rsidTr="00F76226">
        <w:tc>
          <w:tcPr>
            <w:tcW w:w="3116" w:type="dxa"/>
            <w:shd w:val="clear" w:color="auto" w:fill="FFFF00"/>
          </w:tcPr>
          <w:p w14:paraId="10623DC9" w14:textId="77777777" w:rsidR="00DC6DED" w:rsidRPr="00F76226" w:rsidRDefault="00DC6DED" w:rsidP="00DC6DED">
            <w:pPr>
              <w:jc w:val="left"/>
            </w:pPr>
          </w:p>
        </w:tc>
        <w:tc>
          <w:tcPr>
            <w:tcW w:w="3117" w:type="dxa"/>
            <w:shd w:val="clear" w:color="auto" w:fill="FFFF00"/>
          </w:tcPr>
          <w:p w14:paraId="23E8F1D5" w14:textId="77777777" w:rsidR="00DC6DED" w:rsidRPr="00F76226" w:rsidRDefault="00DC6DED" w:rsidP="00DC6DED">
            <w:pPr>
              <w:jc w:val="left"/>
            </w:pPr>
          </w:p>
        </w:tc>
        <w:tc>
          <w:tcPr>
            <w:tcW w:w="3117" w:type="dxa"/>
            <w:shd w:val="clear" w:color="auto" w:fill="FFFF00"/>
          </w:tcPr>
          <w:p w14:paraId="3A92397E" w14:textId="77777777" w:rsidR="00DC6DED" w:rsidRPr="00F76226" w:rsidRDefault="00DC6DED" w:rsidP="00DC6DED">
            <w:pPr>
              <w:jc w:val="left"/>
            </w:pPr>
          </w:p>
        </w:tc>
      </w:tr>
      <w:tr w:rsidR="00DC6DED" w14:paraId="5170F3CC" w14:textId="77777777" w:rsidTr="00F76226">
        <w:tc>
          <w:tcPr>
            <w:tcW w:w="3116" w:type="dxa"/>
            <w:shd w:val="clear" w:color="auto" w:fill="FFFF00"/>
          </w:tcPr>
          <w:p w14:paraId="226DF2ED" w14:textId="77777777" w:rsidR="00DC6DED" w:rsidRPr="00F76226" w:rsidRDefault="00DC6DED" w:rsidP="00DC6DED">
            <w:pPr>
              <w:jc w:val="left"/>
            </w:pPr>
          </w:p>
        </w:tc>
        <w:tc>
          <w:tcPr>
            <w:tcW w:w="3117" w:type="dxa"/>
            <w:shd w:val="clear" w:color="auto" w:fill="FFFF00"/>
          </w:tcPr>
          <w:p w14:paraId="6F0D33C7" w14:textId="77777777" w:rsidR="00DC6DED" w:rsidRPr="00F76226" w:rsidRDefault="00DC6DED" w:rsidP="00DC6DED">
            <w:pPr>
              <w:jc w:val="left"/>
            </w:pPr>
          </w:p>
        </w:tc>
        <w:tc>
          <w:tcPr>
            <w:tcW w:w="3117" w:type="dxa"/>
            <w:shd w:val="clear" w:color="auto" w:fill="FFFF00"/>
          </w:tcPr>
          <w:p w14:paraId="688856A5" w14:textId="77777777" w:rsidR="00DC6DED" w:rsidRPr="00F76226" w:rsidRDefault="00DC6DED" w:rsidP="00DC6DED">
            <w:pPr>
              <w:jc w:val="left"/>
            </w:pPr>
          </w:p>
        </w:tc>
      </w:tr>
      <w:tr w:rsidR="00DC6DED" w14:paraId="2017DC60" w14:textId="77777777" w:rsidTr="00F76226">
        <w:tc>
          <w:tcPr>
            <w:tcW w:w="3116" w:type="dxa"/>
            <w:shd w:val="clear" w:color="auto" w:fill="FFFF00"/>
          </w:tcPr>
          <w:p w14:paraId="7545BC9C" w14:textId="77777777" w:rsidR="00DC6DED" w:rsidRPr="00F76226" w:rsidRDefault="00DC6DED" w:rsidP="00DC6DED">
            <w:pPr>
              <w:jc w:val="left"/>
            </w:pPr>
          </w:p>
        </w:tc>
        <w:tc>
          <w:tcPr>
            <w:tcW w:w="3117" w:type="dxa"/>
            <w:shd w:val="clear" w:color="auto" w:fill="FFFF00"/>
          </w:tcPr>
          <w:p w14:paraId="0F61B545" w14:textId="77777777" w:rsidR="00DC6DED" w:rsidRPr="00F76226" w:rsidRDefault="00DC6DED" w:rsidP="00DC6DED">
            <w:pPr>
              <w:jc w:val="left"/>
            </w:pPr>
          </w:p>
        </w:tc>
        <w:tc>
          <w:tcPr>
            <w:tcW w:w="3117" w:type="dxa"/>
            <w:shd w:val="clear" w:color="auto" w:fill="FFFF00"/>
          </w:tcPr>
          <w:p w14:paraId="3273D0A3" w14:textId="77777777" w:rsidR="00DC6DED" w:rsidRPr="00F76226" w:rsidRDefault="00DC6DED" w:rsidP="00DC6DED">
            <w:pPr>
              <w:jc w:val="left"/>
            </w:pPr>
          </w:p>
        </w:tc>
      </w:tr>
      <w:tr w:rsidR="00DC6DED" w14:paraId="7AAD3E66" w14:textId="77777777" w:rsidTr="00F76226">
        <w:tc>
          <w:tcPr>
            <w:tcW w:w="3116" w:type="dxa"/>
            <w:shd w:val="clear" w:color="auto" w:fill="FFFF00"/>
          </w:tcPr>
          <w:p w14:paraId="4E6E1C93" w14:textId="77777777" w:rsidR="00DC6DED" w:rsidRPr="00F76226" w:rsidRDefault="00DC6DED" w:rsidP="00DC6DED">
            <w:pPr>
              <w:jc w:val="left"/>
            </w:pPr>
          </w:p>
        </w:tc>
        <w:tc>
          <w:tcPr>
            <w:tcW w:w="3117" w:type="dxa"/>
            <w:shd w:val="clear" w:color="auto" w:fill="FFFF00"/>
          </w:tcPr>
          <w:p w14:paraId="714B1B1A" w14:textId="77777777" w:rsidR="00DC6DED" w:rsidRPr="00F76226" w:rsidRDefault="00DC6DED" w:rsidP="00DC6DED">
            <w:pPr>
              <w:jc w:val="left"/>
            </w:pPr>
          </w:p>
        </w:tc>
        <w:tc>
          <w:tcPr>
            <w:tcW w:w="3117" w:type="dxa"/>
            <w:shd w:val="clear" w:color="auto" w:fill="FFFF00"/>
          </w:tcPr>
          <w:p w14:paraId="695B9D45" w14:textId="77777777" w:rsidR="00DC6DED" w:rsidRPr="00F76226" w:rsidRDefault="00DC6DED" w:rsidP="00DC6DED">
            <w:pPr>
              <w:jc w:val="left"/>
            </w:pPr>
          </w:p>
        </w:tc>
      </w:tr>
    </w:tbl>
    <w:p w14:paraId="7BF3C9A5" w14:textId="77777777" w:rsidR="00DC6DED" w:rsidRPr="00DC6DED" w:rsidRDefault="00DC6DED" w:rsidP="00DC6DED">
      <w:pPr>
        <w:spacing w:line="240" w:lineRule="auto"/>
        <w:jc w:val="left"/>
        <w:rPr>
          <w:b/>
          <w:bCs/>
        </w:rPr>
      </w:pPr>
    </w:p>
    <w:p w14:paraId="7A943EDF" w14:textId="0A0BD850" w:rsidR="0072587D" w:rsidRDefault="0072587D" w:rsidP="00CD2B4B">
      <w:pPr>
        <w:pStyle w:val="ListParagraph"/>
        <w:numPr>
          <w:ilvl w:val="0"/>
          <w:numId w:val="5"/>
        </w:numPr>
        <w:spacing w:line="240" w:lineRule="auto"/>
        <w:jc w:val="left"/>
        <w:rPr>
          <w:b/>
          <w:bCs/>
        </w:rPr>
      </w:pPr>
      <w:r>
        <w:rPr>
          <w:b/>
          <w:bCs/>
        </w:rPr>
        <w:t>PIPELINES</w:t>
      </w:r>
    </w:p>
    <w:tbl>
      <w:tblPr>
        <w:tblStyle w:val="TableGrid"/>
        <w:tblW w:w="0" w:type="auto"/>
        <w:tblLook w:val="04A0" w:firstRow="1" w:lastRow="0" w:firstColumn="1" w:lastColumn="0" w:noHBand="0" w:noVBand="1"/>
      </w:tblPr>
      <w:tblGrid>
        <w:gridCol w:w="3116"/>
        <w:gridCol w:w="3117"/>
        <w:gridCol w:w="3117"/>
      </w:tblGrid>
      <w:tr w:rsidR="00DC6DED" w14:paraId="444D093D" w14:textId="77777777" w:rsidTr="00DC6DED">
        <w:tc>
          <w:tcPr>
            <w:tcW w:w="3116" w:type="dxa"/>
          </w:tcPr>
          <w:p w14:paraId="322D85AD" w14:textId="77777777" w:rsidR="00DC6DED" w:rsidRDefault="00DC6DED" w:rsidP="00DC6DED">
            <w:pPr>
              <w:jc w:val="left"/>
              <w:rPr>
                <w:b/>
                <w:bCs/>
              </w:rPr>
            </w:pPr>
          </w:p>
        </w:tc>
        <w:tc>
          <w:tcPr>
            <w:tcW w:w="3117" w:type="dxa"/>
          </w:tcPr>
          <w:p w14:paraId="176E1F1B" w14:textId="77777777" w:rsidR="00DC6DED" w:rsidRDefault="00DC6DED" w:rsidP="00DC6DED">
            <w:pPr>
              <w:jc w:val="left"/>
              <w:rPr>
                <w:b/>
                <w:bCs/>
              </w:rPr>
            </w:pPr>
          </w:p>
        </w:tc>
        <w:tc>
          <w:tcPr>
            <w:tcW w:w="3117" w:type="dxa"/>
          </w:tcPr>
          <w:p w14:paraId="76AC1FCE" w14:textId="77777777" w:rsidR="00DC6DED" w:rsidRDefault="00DC6DED" w:rsidP="00DC6DED">
            <w:pPr>
              <w:jc w:val="left"/>
              <w:rPr>
                <w:b/>
                <w:bCs/>
              </w:rPr>
            </w:pPr>
          </w:p>
        </w:tc>
      </w:tr>
      <w:tr w:rsidR="00DC6DED" w:rsidRPr="00F76226" w14:paraId="1048A7CD" w14:textId="77777777" w:rsidTr="00F76226">
        <w:tc>
          <w:tcPr>
            <w:tcW w:w="3116" w:type="dxa"/>
            <w:shd w:val="clear" w:color="auto" w:fill="FFFF00"/>
          </w:tcPr>
          <w:p w14:paraId="5A68361C" w14:textId="77777777" w:rsidR="00DC6DED" w:rsidRPr="00F76226" w:rsidRDefault="00DC6DED" w:rsidP="00DC6DED">
            <w:pPr>
              <w:jc w:val="left"/>
            </w:pPr>
          </w:p>
        </w:tc>
        <w:tc>
          <w:tcPr>
            <w:tcW w:w="3117" w:type="dxa"/>
            <w:shd w:val="clear" w:color="auto" w:fill="FFFF00"/>
          </w:tcPr>
          <w:p w14:paraId="6AF0BEEA" w14:textId="77777777" w:rsidR="00DC6DED" w:rsidRPr="00F76226" w:rsidRDefault="00DC6DED" w:rsidP="00DC6DED">
            <w:pPr>
              <w:jc w:val="left"/>
            </w:pPr>
          </w:p>
        </w:tc>
        <w:tc>
          <w:tcPr>
            <w:tcW w:w="3117" w:type="dxa"/>
            <w:shd w:val="clear" w:color="auto" w:fill="FFFF00"/>
          </w:tcPr>
          <w:p w14:paraId="30D902AE" w14:textId="77777777" w:rsidR="00DC6DED" w:rsidRPr="00F76226" w:rsidRDefault="00DC6DED" w:rsidP="00DC6DED">
            <w:pPr>
              <w:jc w:val="left"/>
            </w:pPr>
          </w:p>
        </w:tc>
      </w:tr>
      <w:tr w:rsidR="00DC6DED" w:rsidRPr="00F76226" w14:paraId="09435528" w14:textId="77777777" w:rsidTr="00F76226">
        <w:tc>
          <w:tcPr>
            <w:tcW w:w="3116" w:type="dxa"/>
            <w:shd w:val="clear" w:color="auto" w:fill="FFFF00"/>
          </w:tcPr>
          <w:p w14:paraId="4E5A2E1A" w14:textId="77777777" w:rsidR="00DC6DED" w:rsidRPr="00F76226" w:rsidRDefault="00DC6DED" w:rsidP="00DC6DED">
            <w:pPr>
              <w:jc w:val="left"/>
            </w:pPr>
          </w:p>
        </w:tc>
        <w:tc>
          <w:tcPr>
            <w:tcW w:w="3117" w:type="dxa"/>
            <w:shd w:val="clear" w:color="auto" w:fill="FFFF00"/>
          </w:tcPr>
          <w:p w14:paraId="74A771FC" w14:textId="77777777" w:rsidR="00DC6DED" w:rsidRPr="00F76226" w:rsidRDefault="00DC6DED" w:rsidP="00DC6DED">
            <w:pPr>
              <w:jc w:val="left"/>
            </w:pPr>
          </w:p>
        </w:tc>
        <w:tc>
          <w:tcPr>
            <w:tcW w:w="3117" w:type="dxa"/>
            <w:shd w:val="clear" w:color="auto" w:fill="FFFF00"/>
          </w:tcPr>
          <w:p w14:paraId="56CCC8E1" w14:textId="77777777" w:rsidR="00DC6DED" w:rsidRPr="00F76226" w:rsidRDefault="00DC6DED" w:rsidP="00DC6DED">
            <w:pPr>
              <w:jc w:val="left"/>
            </w:pPr>
          </w:p>
        </w:tc>
      </w:tr>
      <w:tr w:rsidR="00DC6DED" w:rsidRPr="00F76226" w14:paraId="20195430" w14:textId="77777777" w:rsidTr="00F76226">
        <w:tc>
          <w:tcPr>
            <w:tcW w:w="3116" w:type="dxa"/>
            <w:shd w:val="clear" w:color="auto" w:fill="FFFF00"/>
          </w:tcPr>
          <w:p w14:paraId="772684D8" w14:textId="77777777" w:rsidR="00DC6DED" w:rsidRPr="00F76226" w:rsidRDefault="00DC6DED" w:rsidP="00DC6DED">
            <w:pPr>
              <w:jc w:val="left"/>
            </w:pPr>
          </w:p>
        </w:tc>
        <w:tc>
          <w:tcPr>
            <w:tcW w:w="3117" w:type="dxa"/>
            <w:shd w:val="clear" w:color="auto" w:fill="FFFF00"/>
          </w:tcPr>
          <w:p w14:paraId="1BC33DD8" w14:textId="77777777" w:rsidR="00DC6DED" w:rsidRPr="00F76226" w:rsidRDefault="00DC6DED" w:rsidP="00DC6DED">
            <w:pPr>
              <w:jc w:val="left"/>
            </w:pPr>
          </w:p>
        </w:tc>
        <w:tc>
          <w:tcPr>
            <w:tcW w:w="3117" w:type="dxa"/>
            <w:shd w:val="clear" w:color="auto" w:fill="FFFF00"/>
          </w:tcPr>
          <w:p w14:paraId="2C28462F" w14:textId="77777777" w:rsidR="00DC6DED" w:rsidRPr="00F76226" w:rsidRDefault="00DC6DED" w:rsidP="00DC6DED">
            <w:pPr>
              <w:jc w:val="left"/>
            </w:pPr>
          </w:p>
        </w:tc>
      </w:tr>
      <w:tr w:rsidR="00DC6DED" w:rsidRPr="00F76226" w14:paraId="384B7316" w14:textId="77777777" w:rsidTr="00F76226">
        <w:tc>
          <w:tcPr>
            <w:tcW w:w="3116" w:type="dxa"/>
            <w:shd w:val="clear" w:color="auto" w:fill="FFFF00"/>
          </w:tcPr>
          <w:p w14:paraId="06BF8A7C" w14:textId="77777777" w:rsidR="00DC6DED" w:rsidRPr="00F76226" w:rsidRDefault="00DC6DED" w:rsidP="00DC6DED">
            <w:pPr>
              <w:jc w:val="left"/>
            </w:pPr>
          </w:p>
        </w:tc>
        <w:tc>
          <w:tcPr>
            <w:tcW w:w="3117" w:type="dxa"/>
            <w:shd w:val="clear" w:color="auto" w:fill="FFFF00"/>
          </w:tcPr>
          <w:p w14:paraId="7D3070BD" w14:textId="77777777" w:rsidR="00DC6DED" w:rsidRPr="00F76226" w:rsidRDefault="00DC6DED" w:rsidP="00DC6DED">
            <w:pPr>
              <w:jc w:val="left"/>
            </w:pPr>
          </w:p>
        </w:tc>
        <w:tc>
          <w:tcPr>
            <w:tcW w:w="3117" w:type="dxa"/>
            <w:shd w:val="clear" w:color="auto" w:fill="FFFF00"/>
          </w:tcPr>
          <w:p w14:paraId="4661FD9E" w14:textId="77777777" w:rsidR="00DC6DED" w:rsidRPr="00F76226" w:rsidRDefault="00DC6DED" w:rsidP="00DC6DED">
            <w:pPr>
              <w:jc w:val="left"/>
            </w:pPr>
          </w:p>
        </w:tc>
      </w:tr>
      <w:tr w:rsidR="00DC6DED" w:rsidRPr="00F76226" w14:paraId="4A137385" w14:textId="77777777" w:rsidTr="00F76226">
        <w:tc>
          <w:tcPr>
            <w:tcW w:w="3116" w:type="dxa"/>
            <w:shd w:val="clear" w:color="auto" w:fill="FFFF00"/>
          </w:tcPr>
          <w:p w14:paraId="418AE0EB" w14:textId="77777777" w:rsidR="00DC6DED" w:rsidRPr="00F76226" w:rsidRDefault="00DC6DED" w:rsidP="00DC6DED">
            <w:pPr>
              <w:jc w:val="left"/>
            </w:pPr>
          </w:p>
        </w:tc>
        <w:tc>
          <w:tcPr>
            <w:tcW w:w="3117" w:type="dxa"/>
            <w:shd w:val="clear" w:color="auto" w:fill="FFFF00"/>
          </w:tcPr>
          <w:p w14:paraId="07E36D9E" w14:textId="77777777" w:rsidR="00DC6DED" w:rsidRPr="00F76226" w:rsidRDefault="00DC6DED" w:rsidP="00DC6DED">
            <w:pPr>
              <w:jc w:val="left"/>
            </w:pPr>
          </w:p>
        </w:tc>
        <w:tc>
          <w:tcPr>
            <w:tcW w:w="3117" w:type="dxa"/>
            <w:shd w:val="clear" w:color="auto" w:fill="FFFF00"/>
          </w:tcPr>
          <w:p w14:paraId="3AF0FC7F" w14:textId="77777777" w:rsidR="00DC6DED" w:rsidRPr="00F76226" w:rsidRDefault="00DC6DED" w:rsidP="00DC6DED">
            <w:pPr>
              <w:jc w:val="left"/>
            </w:pPr>
          </w:p>
        </w:tc>
      </w:tr>
      <w:tr w:rsidR="00DC6DED" w:rsidRPr="00F76226" w14:paraId="022EEF1C" w14:textId="77777777" w:rsidTr="00F76226">
        <w:tc>
          <w:tcPr>
            <w:tcW w:w="3116" w:type="dxa"/>
            <w:shd w:val="clear" w:color="auto" w:fill="FFFF00"/>
          </w:tcPr>
          <w:p w14:paraId="674397EC" w14:textId="77777777" w:rsidR="00DC6DED" w:rsidRPr="00F76226" w:rsidRDefault="00DC6DED" w:rsidP="00DC6DED">
            <w:pPr>
              <w:jc w:val="left"/>
            </w:pPr>
          </w:p>
        </w:tc>
        <w:tc>
          <w:tcPr>
            <w:tcW w:w="3117" w:type="dxa"/>
            <w:shd w:val="clear" w:color="auto" w:fill="FFFF00"/>
          </w:tcPr>
          <w:p w14:paraId="27281413" w14:textId="77777777" w:rsidR="00DC6DED" w:rsidRPr="00F76226" w:rsidRDefault="00DC6DED" w:rsidP="00DC6DED">
            <w:pPr>
              <w:jc w:val="left"/>
            </w:pPr>
          </w:p>
        </w:tc>
        <w:tc>
          <w:tcPr>
            <w:tcW w:w="3117" w:type="dxa"/>
            <w:shd w:val="clear" w:color="auto" w:fill="FFFF00"/>
          </w:tcPr>
          <w:p w14:paraId="4796E07D" w14:textId="77777777" w:rsidR="00DC6DED" w:rsidRPr="00F76226" w:rsidRDefault="00DC6DED" w:rsidP="00DC6DED">
            <w:pPr>
              <w:jc w:val="left"/>
            </w:pPr>
          </w:p>
        </w:tc>
      </w:tr>
      <w:tr w:rsidR="00DC6DED" w:rsidRPr="00F76226" w14:paraId="7944C3FC" w14:textId="77777777" w:rsidTr="00F76226">
        <w:tc>
          <w:tcPr>
            <w:tcW w:w="3116" w:type="dxa"/>
            <w:shd w:val="clear" w:color="auto" w:fill="FFFF00"/>
          </w:tcPr>
          <w:p w14:paraId="5D97B486" w14:textId="77777777" w:rsidR="00DC6DED" w:rsidRPr="00F76226" w:rsidRDefault="00DC6DED" w:rsidP="00DC6DED">
            <w:pPr>
              <w:jc w:val="left"/>
            </w:pPr>
          </w:p>
        </w:tc>
        <w:tc>
          <w:tcPr>
            <w:tcW w:w="3117" w:type="dxa"/>
            <w:shd w:val="clear" w:color="auto" w:fill="FFFF00"/>
          </w:tcPr>
          <w:p w14:paraId="1FF57118" w14:textId="77777777" w:rsidR="00DC6DED" w:rsidRPr="00F76226" w:rsidRDefault="00DC6DED" w:rsidP="00DC6DED">
            <w:pPr>
              <w:jc w:val="left"/>
            </w:pPr>
          </w:p>
        </w:tc>
        <w:tc>
          <w:tcPr>
            <w:tcW w:w="3117" w:type="dxa"/>
            <w:shd w:val="clear" w:color="auto" w:fill="FFFF00"/>
          </w:tcPr>
          <w:p w14:paraId="26006C3A" w14:textId="77777777" w:rsidR="00DC6DED" w:rsidRPr="00F76226" w:rsidRDefault="00DC6DED" w:rsidP="00DC6DED">
            <w:pPr>
              <w:jc w:val="left"/>
            </w:pPr>
          </w:p>
        </w:tc>
      </w:tr>
    </w:tbl>
    <w:p w14:paraId="2022D32C" w14:textId="77777777" w:rsidR="00DC6DED" w:rsidRPr="00F76226" w:rsidRDefault="00DC6DED" w:rsidP="00DC6DED">
      <w:pPr>
        <w:spacing w:line="240" w:lineRule="auto"/>
        <w:jc w:val="left"/>
      </w:pPr>
    </w:p>
    <w:p w14:paraId="3A762D1F" w14:textId="77777777" w:rsidR="00C2381F" w:rsidRDefault="00C2381F" w:rsidP="00CD2B4B">
      <w:pPr>
        <w:pStyle w:val="ListParagraph"/>
        <w:numPr>
          <w:ilvl w:val="0"/>
          <w:numId w:val="5"/>
        </w:numPr>
        <w:spacing w:line="240" w:lineRule="auto"/>
        <w:jc w:val="left"/>
        <w:rPr>
          <w:b/>
          <w:bCs/>
        </w:rPr>
      </w:pPr>
      <w:r>
        <w:rPr>
          <w:b/>
          <w:bCs/>
        </w:rPr>
        <w:t>ACCESS AND FUNCTIONAL NEEDS FACILITIES (Alphabetical Order)</w:t>
      </w:r>
    </w:p>
    <w:tbl>
      <w:tblPr>
        <w:tblStyle w:val="TableGrid"/>
        <w:tblW w:w="0" w:type="auto"/>
        <w:tblLook w:val="04A0" w:firstRow="1" w:lastRow="0" w:firstColumn="1" w:lastColumn="0" w:noHBand="0" w:noVBand="1"/>
      </w:tblPr>
      <w:tblGrid>
        <w:gridCol w:w="1595"/>
        <w:gridCol w:w="1617"/>
        <w:gridCol w:w="1609"/>
        <w:gridCol w:w="1555"/>
        <w:gridCol w:w="1617"/>
        <w:gridCol w:w="1357"/>
      </w:tblGrid>
      <w:tr w:rsidR="00C2381F" w14:paraId="4D06C3CD" w14:textId="77777777" w:rsidTr="00416B41">
        <w:tc>
          <w:tcPr>
            <w:tcW w:w="1595" w:type="dxa"/>
          </w:tcPr>
          <w:p w14:paraId="62ADC597" w14:textId="77777777" w:rsidR="00C2381F" w:rsidRDefault="00C2381F" w:rsidP="00416B41">
            <w:pPr>
              <w:jc w:val="left"/>
              <w:rPr>
                <w:b/>
                <w:bCs/>
              </w:rPr>
            </w:pPr>
            <w:r>
              <w:rPr>
                <w:b/>
                <w:bCs/>
              </w:rPr>
              <w:t>Facility Name</w:t>
            </w:r>
          </w:p>
        </w:tc>
        <w:tc>
          <w:tcPr>
            <w:tcW w:w="1617" w:type="dxa"/>
          </w:tcPr>
          <w:p w14:paraId="3F822F10" w14:textId="77777777" w:rsidR="00C2381F" w:rsidRDefault="00C2381F" w:rsidP="00416B41">
            <w:pPr>
              <w:jc w:val="left"/>
              <w:rPr>
                <w:b/>
                <w:bCs/>
              </w:rPr>
            </w:pPr>
            <w:r>
              <w:rPr>
                <w:b/>
                <w:bCs/>
              </w:rPr>
              <w:t>Address</w:t>
            </w:r>
          </w:p>
        </w:tc>
        <w:tc>
          <w:tcPr>
            <w:tcW w:w="1609" w:type="dxa"/>
          </w:tcPr>
          <w:p w14:paraId="0054404C" w14:textId="77777777" w:rsidR="00C2381F" w:rsidRDefault="00C2381F" w:rsidP="00416B41">
            <w:pPr>
              <w:jc w:val="left"/>
              <w:rPr>
                <w:b/>
                <w:bCs/>
              </w:rPr>
            </w:pPr>
            <w:r>
              <w:rPr>
                <w:b/>
                <w:bCs/>
              </w:rPr>
              <w:t>Contact</w:t>
            </w:r>
          </w:p>
        </w:tc>
        <w:tc>
          <w:tcPr>
            <w:tcW w:w="1555" w:type="dxa"/>
          </w:tcPr>
          <w:p w14:paraId="3B336206" w14:textId="77777777" w:rsidR="00C2381F" w:rsidRDefault="00C2381F" w:rsidP="00416B41">
            <w:pPr>
              <w:jc w:val="left"/>
              <w:rPr>
                <w:b/>
                <w:bCs/>
              </w:rPr>
            </w:pPr>
            <w:r>
              <w:rPr>
                <w:b/>
                <w:bCs/>
              </w:rPr>
              <w:t xml:space="preserve">Phone No. </w:t>
            </w:r>
          </w:p>
        </w:tc>
        <w:tc>
          <w:tcPr>
            <w:tcW w:w="1617" w:type="dxa"/>
          </w:tcPr>
          <w:p w14:paraId="3D4465C9" w14:textId="77777777" w:rsidR="00C2381F" w:rsidRDefault="00C2381F" w:rsidP="00416B41">
            <w:pPr>
              <w:jc w:val="left"/>
              <w:rPr>
                <w:b/>
                <w:bCs/>
              </w:rPr>
            </w:pPr>
            <w:r>
              <w:rPr>
                <w:b/>
                <w:bCs/>
              </w:rPr>
              <w:t>Email Address</w:t>
            </w:r>
          </w:p>
        </w:tc>
        <w:tc>
          <w:tcPr>
            <w:tcW w:w="1357" w:type="dxa"/>
          </w:tcPr>
          <w:p w14:paraId="04019D93" w14:textId="77777777" w:rsidR="00C2381F" w:rsidRDefault="00C2381F" w:rsidP="00416B41">
            <w:pPr>
              <w:jc w:val="left"/>
              <w:rPr>
                <w:b/>
                <w:bCs/>
              </w:rPr>
            </w:pPr>
            <w:r>
              <w:rPr>
                <w:b/>
                <w:bCs/>
              </w:rPr>
              <w:t>Population</w:t>
            </w:r>
          </w:p>
        </w:tc>
      </w:tr>
      <w:tr w:rsidR="00C2381F" w14:paraId="706100F0" w14:textId="77777777" w:rsidTr="00416B41">
        <w:tc>
          <w:tcPr>
            <w:tcW w:w="1595" w:type="dxa"/>
            <w:shd w:val="clear" w:color="auto" w:fill="FFFF00"/>
          </w:tcPr>
          <w:p w14:paraId="1792808B" w14:textId="77777777" w:rsidR="00C2381F" w:rsidRPr="00F76226" w:rsidRDefault="00C2381F" w:rsidP="00416B41">
            <w:pPr>
              <w:jc w:val="left"/>
            </w:pPr>
          </w:p>
        </w:tc>
        <w:tc>
          <w:tcPr>
            <w:tcW w:w="1617" w:type="dxa"/>
            <w:shd w:val="clear" w:color="auto" w:fill="FFFF00"/>
          </w:tcPr>
          <w:p w14:paraId="6A5A0BA4" w14:textId="77777777" w:rsidR="00C2381F" w:rsidRPr="00F76226" w:rsidRDefault="00C2381F" w:rsidP="00416B41">
            <w:pPr>
              <w:jc w:val="left"/>
            </w:pPr>
          </w:p>
        </w:tc>
        <w:tc>
          <w:tcPr>
            <w:tcW w:w="1609" w:type="dxa"/>
            <w:shd w:val="clear" w:color="auto" w:fill="FFFF00"/>
          </w:tcPr>
          <w:p w14:paraId="1B7D86CB" w14:textId="77777777" w:rsidR="00C2381F" w:rsidRPr="00F76226" w:rsidRDefault="00C2381F" w:rsidP="00416B41">
            <w:pPr>
              <w:jc w:val="left"/>
            </w:pPr>
          </w:p>
        </w:tc>
        <w:tc>
          <w:tcPr>
            <w:tcW w:w="1555" w:type="dxa"/>
            <w:shd w:val="clear" w:color="auto" w:fill="FFFF00"/>
          </w:tcPr>
          <w:p w14:paraId="39A8E905" w14:textId="77777777" w:rsidR="00C2381F" w:rsidRPr="00F76226" w:rsidRDefault="00C2381F" w:rsidP="00416B41">
            <w:pPr>
              <w:jc w:val="left"/>
            </w:pPr>
          </w:p>
        </w:tc>
        <w:tc>
          <w:tcPr>
            <w:tcW w:w="1617" w:type="dxa"/>
            <w:shd w:val="clear" w:color="auto" w:fill="FFFF00"/>
          </w:tcPr>
          <w:p w14:paraId="20004567" w14:textId="77777777" w:rsidR="00C2381F" w:rsidRPr="00F76226" w:rsidRDefault="00C2381F" w:rsidP="00416B41">
            <w:pPr>
              <w:jc w:val="left"/>
            </w:pPr>
          </w:p>
        </w:tc>
        <w:tc>
          <w:tcPr>
            <w:tcW w:w="1357" w:type="dxa"/>
            <w:shd w:val="clear" w:color="auto" w:fill="FFFF00"/>
          </w:tcPr>
          <w:p w14:paraId="45733910" w14:textId="77777777" w:rsidR="00C2381F" w:rsidRPr="00F76226" w:rsidRDefault="00C2381F" w:rsidP="00416B41">
            <w:pPr>
              <w:jc w:val="left"/>
            </w:pPr>
          </w:p>
        </w:tc>
      </w:tr>
      <w:tr w:rsidR="00C2381F" w14:paraId="36BB154F" w14:textId="77777777" w:rsidTr="00416B41">
        <w:tc>
          <w:tcPr>
            <w:tcW w:w="1595" w:type="dxa"/>
            <w:shd w:val="clear" w:color="auto" w:fill="FFFF00"/>
          </w:tcPr>
          <w:p w14:paraId="546DE721" w14:textId="77777777" w:rsidR="00C2381F" w:rsidRPr="00F76226" w:rsidRDefault="00C2381F" w:rsidP="00416B41">
            <w:pPr>
              <w:jc w:val="left"/>
            </w:pPr>
          </w:p>
        </w:tc>
        <w:tc>
          <w:tcPr>
            <w:tcW w:w="1617" w:type="dxa"/>
            <w:shd w:val="clear" w:color="auto" w:fill="FFFF00"/>
          </w:tcPr>
          <w:p w14:paraId="1748C537" w14:textId="77777777" w:rsidR="00C2381F" w:rsidRPr="00F76226" w:rsidRDefault="00C2381F" w:rsidP="00416B41">
            <w:pPr>
              <w:jc w:val="left"/>
            </w:pPr>
          </w:p>
        </w:tc>
        <w:tc>
          <w:tcPr>
            <w:tcW w:w="1609" w:type="dxa"/>
            <w:shd w:val="clear" w:color="auto" w:fill="FFFF00"/>
          </w:tcPr>
          <w:p w14:paraId="5DC29BDB" w14:textId="77777777" w:rsidR="00C2381F" w:rsidRPr="00F76226" w:rsidRDefault="00C2381F" w:rsidP="00416B41">
            <w:pPr>
              <w:jc w:val="left"/>
            </w:pPr>
          </w:p>
        </w:tc>
        <w:tc>
          <w:tcPr>
            <w:tcW w:w="1555" w:type="dxa"/>
            <w:shd w:val="clear" w:color="auto" w:fill="FFFF00"/>
          </w:tcPr>
          <w:p w14:paraId="0DE20856" w14:textId="77777777" w:rsidR="00C2381F" w:rsidRPr="00F76226" w:rsidRDefault="00C2381F" w:rsidP="00416B41">
            <w:pPr>
              <w:jc w:val="left"/>
            </w:pPr>
          </w:p>
        </w:tc>
        <w:tc>
          <w:tcPr>
            <w:tcW w:w="1617" w:type="dxa"/>
            <w:shd w:val="clear" w:color="auto" w:fill="FFFF00"/>
          </w:tcPr>
          <w:p w14:paraId="336694AC" w14:textId="77777777" w:rsidR="00C2381F" w:rsidRPr="00F76226" w:rsidRDefault="00C2381F" w:rsidP="00416B41">
            <w:pPr>
              <w:jc w:val="left"/>
            </w:pPr>
          </w:p>
        </w:tc>
        <w:tc>
          <w:tcPr>
            <w:tcW w:w="1357" w:type="dxa"/>
            <w:shd w:val="clear" w:color="auto" w:fill="FFFF00"/>
          </w:tcPr>
          <w:p w14:paraId="016264A1" w14:textId="77777777" w:rsidR="00C2381F" w:rsidRPr="00F76226" w:rsidRDefault="00C2381F" w:rsidP="00416B41">
            <w:pPr>
              <w:jc w:val="left"/>
            </w:pPr>
          </w:p>
        </w:tc>
      </w:tr>
      <w:tr w:rsidR="00C2381F" w14:paraId="5444E264" w14:textId="77777777" w:rsidTr="00416B41">
        <w:tc>
          <w:tcPr>
            <w:tcW w:w="1595" w:type="dxa"/>
            <w:shd w:val="clear" w:color="auto" w:fill="FFFF00"/>
          </w:tcPr>
          <w:p w14:paraId="422D409B" w14:textId="77777777" w:rsidR="00C2381F" w:rsidRPr="00F76226" w:rsidRDefault="00C2381F" w:rsidP="00416B41">
            <w:pPr>
              <w:jc w:val="left"/>
            </w:pPr>
          </w:p>
        </w:tc>
        <w:tc>
          <w:tcPr>
            <w:tcW w:w="1617" w:type="dxa"/>
            <w:shd w:val="clear" w:color="auto" w:fill="FFFF00"/>
          </w:tcPr>
          <w:p w14:paraId="5D14557F" w14:textId="77777777" w:rsidR="00C2381F" w:rsidRPr="00F76226" w:rsidRDefault="00C2381F" w:rsidP="00416B41">
            <w:pPr>
              <w:jc w:val="left"/>
            </w:pPr>
          </w:p>
        </w:tc>
        <w:tc>
          <w:tcPr>
            <w:tcW w:w="1609" w:type="dxa"/>
            <w:shd w:val="clear" w:color="auto" w:fill="FFFF00"/>
          </w:tcPr>
          <w:p w14:paraId="7020C525" w14:textId="77777777" w:rsidR="00C2381F" w:rsidRPr="00F76226" w:rsidRDefault="00C2381F" w:rsidP="00416B41">
            <w:pPr>
              <w:jc w:val="left"/>
            </w:pPr>
          </w:p>
        </w:tc>
        <w:tc>
          <w:tcPr>
            <w:tcW w:w="1555" w:type="dxa"/>
            <w:shd w:val="clear" w:color="auto" w:fill="FFFF00"/>
          </w:tcPr>
          <w:p w14:paraId="34381EBE" w14:textId="77777777" w:rsidR="00C2381F" w:rsidRPr="00F76226" w:rsidRDefault="00C2381F" w:rsidP="00416B41">
            <w:pPr>
              <w:jc w:val="left"/>
            </w:pPr>
          </w:p>
        </w:tc>
        <w:tc>
          <w:tcPr>
            <w:tcW w:w="1617" w:type="dxa"/>
            <w:shd w:val="clear" w:color="auto" w:fill="FFFF00"/>
          </w:tcPr>
          <w:p w14:paraId="68003411" w14:textId="77777777" w:rsidR="00C2381F" w:rsidRPr="00F76226" w:rsidRDefault="00C2381F" w:rsidP="00416B41">
            <w:pPr>
              <w:jc w:val="left"/>
            </w:pPr>
          </w:p>
        </w:tc>
        <w:tc>
          <w:tcPr>
            <w:tcW w:w="1357" w:type="dxa"/>
            <w:shd w:val="clear" w:color="auto" w:fill="FFFF00"/>
          </w:tcPr>
          <w:p w14:paraId="6ADA503B" w14:textId="77777777" w:rsidR="00C2381F" w:rsidRPr="00F76226" w:rsidRDefault="00C2381F" w:rsidP="00416B41">
            <w:pPr>
              <w:jc w:val="left"/>
            </w:pPr>
          </w:p>
        </w:tc>
      </w:tr>
      <w:tr w:rsidR="00C2381F" w14:paraId="685DF250" w14:textId="77777777" w:rsidTr="00416B41">
        <w:tc>
          <w:tcPr>
            <w:tcW w:w="1595" w:type="dxa"/>
            <w:shd w:val="clear" w:color="auto" w:fill="FFFF00"/>
          </w:tcPr>
          <w:p w14:paraId="71ADF303" w14:textId="77777777" w:rsidR="00C2381F" w:rsidRPr="00F76226" w:rsidRDefault="00C2381F" w:rsidP="00416B41">
            <w:pPr>
              <w:jc w:val="left"/>
            </w:pPr>
          </w:p>
        </w:tc>
        <w:tc>
          <w:tcPr>
            <w:tcW w:w="1617" w:type="dxa"/>
            <w:shd w:val="clear" w:color="auto" w:fill="FFFF00"/>
          </w:tcPr>
          <w:p w14:paraId="3950AE61" w14:textId="77777777" w:rsidR="00C2381F" w:rsidRPr="00F76226" w:rsidRDefault="00C2381F" w:rsidP="00416B41">
            <w:pPr>
              <w:jc w:val="left"/>
            </w:pPr>
          </w:p>
        </w:tc>
        <w:tc>
          <w:tcPr>
            <w:tcW w:w="1609" w:type="dxa"/>
            <w:shd w:val="clear" w:color="auto" w:fill="FFFF00"/>
          </w:tcPr>
          <w:p w14:paraId="673E957B" w14:textId="77777777" w:rsidR="00C2381F" w:rsidRPr="00F76226" w:rsidRDefault="00C2381F" w:rsidP="00416B41">
            <w:pPr>
              <w:jc w:val="left"/>
            </w:pPr>
          </w:p>
        </w:tc>
        <w:tc>
          <w:tcPr>
            <w:tcW w:w="1555" w:type="dxa"/>
            <w:shd w:val="clear" w:color="auto" w:fill="FFFF00"/>
          </w:tcPr>
          <w:p w14:paraId="66F96C25" w14:textId="77777777" w:rsidR="00C2381F" w:rsidRPr="00F76226" w:rsidRDefault="00C2381F" w:rsidP="00416B41">
            <w:pPr>
              <w:jc w:val="left"/>
            </w:pPr>
          </w:p>
        </w:tc>
        <w:tc>
          <w:tcPr>
            <w:tcW w:w="1617" w:type="dxa"/>
            <w:shd w:val="clear" w:color="auto" w:fill="FFFF00"/>
          </w:tcPr>
          <w:p w14:paraId="09B6A6D4" w14:textId="77777777" w:rsidR="00C2381F" w:rsidRPr="00F76226" w:rsidRDefault="00C2381F" w:rsidP="00416B41">
            <w:pPr>
              <w:jc w:val="left"/>
            </w:pPr>
          </w:p>
        </w:tc>
        <w:tc>
          <w:tcPr>
            <w:tcW w:w="1357" w:type="dxa"/>
            <w:shd w:val="clear" w:color="auto" w:fill="FFFF00"/>
          </w:tcPr>
          <w:p w14:paraId="3F2ACF42" w14:textId="77777777" w:rsidR="00C2381F" w:rsidRPr="00F76226" w:rsidRDefault="00C2381F" w:rsidP="00416B41">
            <w:pPr>
              <w:jc w:val="left"/>
            </w:pPr>
          </w:p>
        </w:tc>
      </w:tr>
      <w:tr w:rsidR="00C2381F" w14:paraId="146510A8" w14:textId="77777777" w:rsidTr="00416B41">
        <w:tc>
          <w:tcPr>
            <w:tcW w:w="1595" w:type="dxa"/>
            <w:shd w:val="clear" w:color="auto" w:fill="FFFF00"/>
          </w:tcPr>
          <w:p w14:paraId="7725D102" w14:textId="77777777" w:rsidR="00C2381F" w:rsidRPr="00F76226" w:rsidRDefault="00C2381F" w:rsidP="00416B41">
            <w:pPr>
              <w:jc w:val="left"/>
            </w:pPr>
          </w:p>
        </w:tc>
        <w:tc>
          <w:tcPr>
            <w:tcW w:w="1617" w:type="dxa"/>
            <w:shd w:val="clear" w:color="auto" w:fill="FFFF00"/>
          </w:tcPr>
          <w:p w14:paraId="00D033CA" w14:textId="77777777" w:rsidR="00C2381F" w:rsidRPr="00F76226" w:rsidRDefault="00C2381F" w:rsidP="00416B41">
            <w:pPr>
              <w:jc w:val="left"/>
            </w:pPr>
          </w:p>
        </w:tc>
        <w:tc>
          <w:tcPr>
            <w:tcW w:w="1609" w:type="dxa"/>
            <w:shd w:val="clear" w:color="auto" w:fill="FFFF00"/>
          </w:tcPr>
          <w:p w14:paraId="4E5F7BD0" w14:textId="77777777" w:rsidR="00C2381F" w:rsidRPr="00F76226" w:rsidRDefault="00C2381F" w:rsidP="00416B41">
            <w:pPr>
              <w:jc w:val="left"/>
            </w:pPr>
          </w:p>
        </w:tc>
        <w:tc>
          <w:tcPr>
            <w:tcW w:w="1555" w:type="dxa"/>
            <w:shd w:val="clear" w:color="auto" w:fill="FFFF00"/>
          </w:tcPr>
          <w:p w14:paraId="401DB394" w14:textId="77777777" w:rsidR="00C2381F" w:rsidRPr="00F76226" w:rsidRDefault="00C2381F" w:rsidP="00416B41">
            <w:pPr>
              <w:jc w:val="left"/>
            </w:pPr>
          </w:p>
        </w:tc>
        <w:tc>
          <w:tcPr>
            <w:tcW w:w="1617" w:type="dxa"/>
            <w:shd w:val="clear" w:color="auto" w:fill="FFFF00"/>
          </w:tcPr>
          <w:p w14:paraId="4E7F11FA" w14:textId="77777777" w:rsidR="00C2381F" w:rsidRPr="00F76226" w:rsidRDefault="00C2381F" w:rsidP="00416B41">
            <w:pPr>
              <w:jc w:val="left"/>
            </w:pPr>
          </w:p>
        </w:tc>
        <w:tc>
          <w:tcPr>
            <w:tcW w:w="1357" w:type="dxa"/>
            <w:shd w:val="clear" w:color="auto" w:fill="FFFF00"/>
          </w:tcPr>
          <w:p w14:paraId="7BE17C28" w14:textId="77777777" w:rsidR="00C2381F" w:rsidRPr="00F76226" w:rsidRDefault="00C2381F" w:rsidP="00416B41">
            <w:pPr>
              <w:jc w:val="left"/>
            </w:pPr>
          </w:p>
        </w:tc>
      </w:tr>
      <w:tr w:rsidR="00C2381F" w14:paraId="4E89F010" w14:textId="77777777" w:rsidTr="00416B41">
        <w:tc>
          <w:tcPr>
            <w:tcW w:w="1595" w:type="dxa"/>
            <w:shd w:val="clear" w:color="auto" w:fill="FFFF00"/>
          </w:tcPr>
          <w:p w14:paraId="043CB5E8" w14:textId="77777777" w:rsidR="00C2381F" w:rsidRPr="00F76226" w:rsidRDefault="00C2381F" w:rsidP="00416B41">
            <w:pPr>
              <w:jc w:val="left"/>
            </w:pPr>
          </w:p>
        </w:tc>
        <w:tc>
          <w:tcPr>
            <w:tcW w:w="1617" w:type="dxa"/>
            <w:shd w:val="clear" w:color="auto" w:fill="FFFF00"/>
          </w:tcPr>
          <w:p w14:paraId="281B3397" w14:textId="77777777" w:rsidR="00C2381F" w:rsidRPr="00F76226" w:rsidRDefault="00C2381F" w:rsidP="00416B41">
            <w:pPr>
              <w:jc w:val="left"/>
            </w:pPr>
          </w:p>
        </w:tc>
        <w:tc>
          <w:tcPr>
            <w:tcW w:w="1609" w:type="dxa"/>
            <w:shd w:val="clear" w:color="auto" w:fill="FFFF00"/>
          </w:tcPr>
          <w:p w14:paraId="3696E513" w14:textId="77777777" w:rsidR="00C2381F" w:rsidRPr="00F76226" w:rsidRDefault="00C2381F" w:rsidP="00416B41">
            <w:pPr>
              <w:jc w:val="left"/>
            </w:pPr>
          </w:p>
        </w:tc>
        <w:tc>
          <w:tcPr>
            <w:tcW w:w="1555" w:type="dxa"/>
            <w:shd w:val="clear" w:color="auto" w:fill="FFFF00"/>
          </w:tcPr>
          <w:p w14:paraId="55DECCBD" w14:textId="77777777" w:rsidR="00C2381F" w:rsidRPr="00F76226" w:rsidRDefault="00C2381F" w:rsidP="00416B41">
            <w:pPr>
              <w:jc w:val="left"/>
            </w:pPr>
          </w:p>
        </w:tc>
        <w:tc>
          <w:tcPr>
            <w:tcW w:w="1617" w:type="dxa"/>
            <w:shd w:val="clear" w:color="auto" w:fill="FFFF00"/>
          </w:tcPr>
          <w:p w14:paraId="5F614966" w14:textId="77777777" w:rsidR="00C2381F" w:rsidRPr="00F76226" w:rsidRDefault="00C2381F" w:rsidP="00416B41">
            <w:pPr>
              <w:jc w:val="left"/>
            </w:pPr>
          </w:p>
        </w:tc>
        <w:tc>
          <w:tcPr>
            <w:tcW w:w="1357" w:type="dxa"/>
            <w:shd w:val="clear" w:color="auto" w:fill="FFFF00"/>
          </w:tcPr>
          <w:p w14:paraId="3249A69F" w14:textId="77777777" w:rsidR="00C2381F" w:rsidRPr="00F76226" w:rsidRDefault="00C2381F" w:rsidP="00416B41">
            <w:pPr>
              <w:jc w:val="left"/>
            </w:pPr>
          </w:p>
        </w:tc>
      </w:tr>
      <w:tr w:rsidR="00C2381F" w14:paraId="2F7850F5" w14:textId="77777777" w:rsidTr="00416B41">
        <w:tc>
          <w:tcPr>
            <w:tcW w:w="1595" w:type="dxa"/>
            <w:shd w:val="clear" w:color="auto" w:fill="FFFF00"/>
          </w:tcPr>
          <w:p w14:paraId="1CCB6889" w14:textId="77777777" w:rsidR="00C2381F" w:rsidRPr="00F76226" w:rsidRDefault="00C2381F" w:rsidP="00416B41">
            <w:pPr>
              <w:jc w:val="left"/>
            </w:pPr>
          </w:p>
        </w:tc>
        <w:tc>
          <w:tcPr>
            <w:tcW w:w="1617" w:type="dxa"/>
            <w:shd w:val="clear" w:color="auto" w:fill="FFFF00"/>
          </w:tcPr>
          <w:p w14:paraId="427617A0" w14:textId="77777777" w:rsidR="00C2381F" w:rsidRPr="00F76226" w:rsidRDefault="00C2381F" w:rsidP="00416B41">
            <w:pPr>
              <w:jc w:val="left"/>
            </w:pPr>
          </w:p>
        </w:tc>
        <w:tc>
          <w:tcPr>
            <w:tcW w:w="1609" w:type="dxa"/>
            <w:shd w:val="clear" w:color="auto" w:fill="FFFF00"/>
          </w:tcPr>
          <w:p w14:paraId="47753662" w14:textId="77777777" w:rsidR="00C2381F" w:rsidRPr="00F76226" w:rsidRDefault="00C2381F" w:rsidP="00416B41">
            <w:pPr>
              <w:jc w:val="left"/>
            </w:pPr>
          </w:p>
        </w:tc>
        <w:tc>
          <w:tcPr>
            <w:tcW w:w="1555" w:type="dxa"/>
            <w:shd w:val="clear" w:color="auto" w:fill="FFFF00"/>
          </w:tcPr>
          <w:p w14:paraId="76B41E99" w14:textId="77777777" w:rsidR="00C2381F" w:rsidRPr="00F76226" w:rsidRDefault="00C2381F" w:rsidP="00416B41">
            <w:pPr>
              <w:jc w:val="left"/>
            </w:pPr>
          </w:p>
        </w:tc>
        <w:tc>
          <w:tcPr>
            <w:tcW w:w="1617" w:type="dxa"/>
            <w:shd w:val="clear" w:color="auto" w:fill="FFFF00"/>
          </w:tcPr>
          <w:p w14:paraId="7706BAFB" w14:textId="77777777" w:rsidR="00C2381F" w:rsidRPr="00F76226" w:rsidRDefault="00C2381F" w:rsidP="00416B41">
            <w:pPr>
              <w:jc w:val="left"/>
            </w:pPr>
          </w:p>
        </w:tc>
        <w:tc>
          <w:tcPr>
            <w:tcW w:w="1357" w:type="dxa"/>
            <w:shd w:val="clear" w:color="auto" w:fill="FFFF00"/>
          </w:tcPr>
          <w:p w14:paraId="5840227F" w14:textId="77777777" w:rsidR="00C2381F" w:rsidRPr="00F76226" w:rsidRDefault="00C2381F" w:rsidP="00416B41">
            <w:pPr>
              <w:jc w:val="left"/>
            </w:pPr>
          </w:p>
        </w:tc>
      </w:tr>
    </w:tbl>
    <w:p w14:paraId="35C69348" w14:textId="77777777" w:rsidR="00C2381F" w:rsidRDefault="00C2381F" w:rsidP="00C2381F">
      <w:pPr>
        <w:spacing w:line="240" w:lineRule="auto"/>
        <w:jc w:val="left"/>
        <w:rPr>
          <w:b/>
          <w:bCs/>
        </w:rPr>
      </w:pPr>
    </w:p>
    <w:p w14:paraId="2522A369" w14:textId="77777777" w:rsidR="003D1209" w:rsidRDefault="003D1209" w:rsidP="00C2381F">
      <w:pPr>
        <w:spacing w:line="240" w:lineRule="auto"/>
        <w:jc w:val="left"/>
        <w:rPr>
          <w:b/>
          <w:bCs/>
        </w:rPr>
      </w:pPr>
    </w:p>
    <w:p w14:paraId="0495D246" w14:textId="77777777" w:rsidR="003D1209" w:rsidRDefault="003D1209" w:rsidP="00C2381F">
      <w:pPr>
        <w:spacing w:line="240" w:lineRule="auto"/>
        <w:jc w:val="left"/>
        <w:rPr>
          <w:b/>
          <w:bCs/>
        </w:rPr>
      </w:pPr>
    </w:p>
    <w:p w14:paraId="47878688" w14:textId="77777777" w:rsidR="003D1209" w:rsidRPr="00DC6DED" w:rsidRDefault="003D1209" w:rsidP="00C2381F">
      <w:pPr>
        <w:spacing w:line="240" w:lineRule="auto"/>
        <w:jc w:val="left"/>
        <w:rPr>
          <w:b/>
          <w:bCs/>
        </w:rPr>
      </w:pPr>
    </w:p>
    <w:p w14:paraId="1E0D078D" w14:textId="77777777" w:rsidR="00C2381F" w:rsidRDefault="00C2381F" w:rsidP="00CD2B4B">
      <w:pPr>
        <w:pStyle w:val="ListParagraph"/>
        <w:numPr>
          <w:ilvl w:val="0"/>
          <w:numId w:val="5"/>
        </w:numPr>
        <w:spacing w:line="240" w:lineRule="auto"/>
        <w:jc w:val="left"/>
        <w:rPr>
          <w:b/>
          <w:bCs/>
        </w:rPr>
      </w:pPr>
      <w:r>
        <w:rPr>
          <w:b/>
          <w:bCs/>
        </w:rPr>
        <w:lastRenderedPageBreak/>
        <w:t>ACCESS AND FUNTIONAL NEEDS AREAS/LOCATIONS</w:t>
      </w:r>
    </w:p>
    <w:tbl>
      <w:tblPr>
        <w:tblStyle w:val="TableGrid"/>
        <w:tblW w:w="0" w:type="auto"/>
        <w:tblLook w:val="04A0" w:firstRow="1" w:lastRow="0" w:firstColumn="1" w:lastColumn="0" w:noHBand="0" w:noVBand="1"/>
      </w:tblPr>
      <w:tblGrid>
        <w:gridCol w:w="1849"/>
        <w:gridCol w:w="2070"/>
        <w:gridCol w:w="1805"/>
        <w:gridCol w:w="1813"/>
        <w:gridCol w:w="1813"/>
      </w:tblGrid>
      <w:tr w:rsidR="00C2381F" w14:paraId="725B7E49" w14:textId="77777777" w:rsidTr="00B83BEA">
        <w:tc>
          <w:tcPr>
            <w:tcW w:w="1849" w:type="dxa"/>
          </w:tcPr>
          <w:p w14:paraId="74E77041" w14:textId="77777777" w:rsidR="00C2381F" w:rsidRDefault="00C2381F" w:rsidP="00416B41">
            <w:pPr>
              <w:jc w:val="left"/>
              <w:rPr>
                <w:b/>
                <w:bCs/>
              </w:rPr>
            </w:pPr>
            <w:r>
              <w:rPr>
                <w:b/>
                <w:bCs/>
              </w:rPr>
              <w:t>Area/Location</w:t>
            </w:r>
          </w:p>
        </w:tc>
        <w:tc>
          <w:tcPr>
            <w:tcW w:w="2070" w:type="dxa"/>
          </w:tcPr>
          <w:p w14:paraId="6DCA6B1E" w14:textId="77777777" w:rsidR="00C2381F" w:rsidRDefault="00C2381F" w:rsidP="00416B41">
            <w:pPr>
              <w:jc w:val="left"/>
              <w:rPr>
                <w:b/>
                <w:bCs/>
              </w:rPr>
            </w:pPr>
            <w:r>
              <w:rPr>
                <w:b/>
                <w:bCs/>
              </w:rPr>
              <w:t>Access/Functional Need</w:t>
            </w:r>
          </w:p>
        </w:tc>
        <w:tc>
          <w:tcPr>
            <w:tcW w:w="1805" w:type="dxa"/>
          </w:tcPr>
          <w:p w14:paraId="097C4155" w14:textId="77777777" w:rsidR="00C2381F" w:rsidRDefault="00C2381F" w:rsidP="00416B41">
            <w:pPr>
              <w:jc w:val="left"/>
              <w:rPr>
                <w:b/>
                <w:bCs/>
              </w:rPr>
            </w:pPr>
            <w:r>
              <w:rPr>
                <w:b/>
                <w:bCs/>
              </w:rPr>
              <w:t>Estimated Population</w:t>
            </w:r>
          </w:p>
        </w:tc>
        <w:tc>
          <w:tcPr>
            <w:tcW w:w="1813" w:type="dxa"/>
          </w:tcPr>
          <w:p w14:paraId="7EE30EDA" w14:textId="77777777" w:rsidR="00C2381F" w:rsidRDefault="00C2381F" w:rsidP="00416B41">
            <w:pPr>
              <w:jc w:val="left"/>
              <w:rPr>
                <w:b/>
                <w:bCs/>
              </w:rPr>
            </w:pPr>
            <w:r>
              <w:rPr>
                <w:b/>
                <w:bCs/>
              </w:rPr>
              <w:t>Emergency Contact (If Applicable)</w:t>
            </w:r>
          </w:p>
        </w:tc>
        <w:tc>
          <w:tcPr>
            <w:tcW w:w="1813" w:type="dxa"/>
          </w:tcPr>
          <w:p w14:paraId="67BDAB24" w14:textId="77777777" w:rsidR="00C2381F" w:rsidRDefault="00C2381F" w:rsidP="00416B41">
            <w:pPr>
              <w:jc w:val="left"/>
              <w:rPr>
                <w:b/>
                <w:bCs/>
              </w:rPr>
            </w:pPr>
            <w:r>
              <w:rPr>
                <w:b/>
                <w:bCs/>
              </w:rPr>
              <w:t>Emergency Contact Phone (If Applicable)</w:t>
            </w:r>
          </w:p>
        </w:tc>
      </w:tr>
      <w:tr w:rsidR="00C2381F" w14:paraId="626DF587" w14:textId="77777777" w:rsidTr="00B83BEA">
        <w:tc>
          <w:tcPr>
            <w:tcW w:w="1849" w:type="dxa"/>
            <w:shd w:val="clear" w:color="auto" w:fill="FFFF00"/>
          </w:tcPr>
          <w:p w14:paraId="3B089A2D" w14:textId="77777777" w:rsidR="00C2381F" w:rsidRPr="00F76226" w:rsidRDefault="00C2381F" w:rsidP="00416B41">
            <w:pPr>
              <w:jc w:val="left"/>
            </w:pPr>
          </w:p>
        </w:tc>
        <w:tc>
          <w:tcPr>
            <w:tcW w:w="2070" w:type="dxa"/>
            <w:shd w:val="clear" w:color="auto" w:fill="FFFF00"/>
          </w:tcPr>
          <w:p w14:paraId="540F7A4D" w14:textId="77777777" w:rsidR="00C2381F" w:rsidRPr="00F76226" w:rsidRDefault="00C2381F" w:rsidP="00416B41">
            <w:pPr>
              <w:jc w:val="left"/>
            </w:pPr>
          </w:p>
        </w:tc>
        <w:tc>
          <w:tcPr>
            <w:tcW w:w="1805" w:type="dxa"/>
            <w:shd w:val="clear" w:color="auto" w:fill="FFFF00"/>
          </w:tcPr>
          <w:p w14:paraId="70D3C086" w14:textId="77777777" w:rsidR="00C2381F" w:rsidRPr="00F76226" w:rsidRDefault="00C2381F" w:rsidP="00416B41">
            <w:pPr>
              <w:jc w:val="left"/>
            </w:pPr>
          </w:p>
        </w:tc>
        <w:tc>
          <w:tcPr>
            <w:tcW w:w="1813" w:type="dxa"/>
            <w:shd w:val="clear" w:color="auto" w:fill="FFFF00"/>
          </w:tcPr>
          <w:p w14:paraId="068DCBBF" w14:textId="77777777" w:rsidR="00C2381F" w:rsidRPr="00F76226" w:rsidRDefault="00C2381F" w:rsidP="00416B41">
            <w:pPr>
              <w:jc w:val="left"/>
            </w:pPr>
          </w:p>
        </w:tc>
        <w:tc>
          <w:tcPr>
            <w:tcW w:w="1813" w:type="dxa"/>
            <w:shd w:val="clear" w:color="auto" w:fill="FFFF00"/>
          </w:tcPr>
          <w:p w14:paraId="08CE03A1" w14:textId="77777777" w:rsidR="00C2381F" w:rsidRPr="00F76226" w:rsidRDefault="00C2381F" w:rsidP="00416B41">
            <w:pPr>
              <w:jc w:val="left"/>
            </w:pPr>
          </w:p>
        </w:tc>
      </w:tr>
      <w:tr w:rsidR="00C2381F" w14:paraId="48388025" w14:textId="77777777" w:rsidTr="00B83BEA">
        <w:tc>
          <w:tcPr>
            <w:tcW w:w="1849" w:type="dxa"/>
            <w:shd w:val="clear" w:color="auto" w:fill="FFFF00"/>
          </w:tcPr>
          <w:p w14:paraId="2F71252B" w14:textId="77777777" w:rsidR="00C2381F" w:rsidRPr="00F76226" w:rsidRDefault="00C2381F" w:rsidP="00416B41">
            <w:pPr>
              <w:jc w:val="left"/>
            </w:pPr>
          </w:p>
        </w:tc>
        <w:tc>
          <w:tcPr>
            <w:tcW w:w="2070" w:type="dxa"/>
            <w:shd w:val="clear" w:color="auto" w:fill="FFFF00"/>
          </w:tcPr>
          <w:p w14:paraId="22ABB665" w14:textId="77777777" w:rsidR="00C2381F" w:rsidRPr="00F76226" w:rsidRDefault="00C2381F" w:rsidP="00416B41">
            <w:pPr>
              <w:jc w:val="left"/>
            </w:pPr>
          </w:p>
        </w:tc>
        <w:tc>
          <w:tcPr>
            <w:tcW w:w="1805" w:type="dxa"/>
            <w:shd w:val="clear" w:color="auto" w:fill="FFFF00"/>
          </w:tcPr>
          <w:p w14:paraId="3080F704" w14:textId="77777777" w:rsidR="00C2381F" w:rsidRPr="00F76226" w:rsidRDefault="00C2381F" w:rsidP="00416B41">
            <w:pPr>
              <w:jc w:val="left"/>
            </w:pPr>
          </w:p>
        </w:tc>
        <w:tc>
          <w:tcPr>
            <w:tcW w:w="1813" w:type="dxa"/>
            <w:shd w:val="clear" w:color="auto" w:fill="FFFF00"/>
          </w:tcPr>
          <w:p w14:paraId="5E912261" w14:textId="77777777" w:rsidR="00C2381F" w:rsidRPr="00F76226" w:rsidRDefault="00C2381F" w:rsidP="00416B41">
            <w:pPr>
              <w:jc w:val="left"/>
            </w:pPr>
          </w:p>
        </w:tc>
        <w:tc>
          <w:tcPr>
            <w:tcW w:w="1813" w:type="dxa"/>
            <w:shd w:val="clear" w:color="auto" w:fill="FFFF00"/>
          </w:tcPr>
          <w:p w14:paraId="00E0B97C" w14:textId="77777777" w:rsidR="00C2381F" w:rsidRPr="00F76226" w:rsidRDefault="00C2381F" w:rsidP="00416B41">
            <w:pPr>
              <w:jc w:val="left"/>
            </w:pPr>
          </w:p>
        </w:tc>
      </w:tr>
      <w:tr w:rsidR="00C2381F" w14:paraId="67E92731" w14:textId="77777777" w:rsidTr="00B83BEA">
        <w:tc>
          <w:tcPr>
            <w:tcW w:w="1849" w:type="dxa"/>
            <w:shd w:val="clear" w:color="auto" w:fill="FFFF00"/>
          </w:tcPr>
          <w:p w14:paraId="3A98EAD4" w14:textId="77777777" w:rsidR="00C2381F" w:rsidRPr="00F76226" w:rsidRDefault="00C2381F" w:rsidP="00416B41">
            <w:pPr>
              <w:jc w:val="left"/>
            </w:pPr>
          </w:p>
        </w:tc>
        <w:tc>
          <w:tcPr>
            <w:tcW w:w="2070" w:type="dxa"/>
            <w:shd w:val="clear" w:color="auto" w:fill="FFFF00"/>
          </w:tcPr>
          <w:p w14:paraId="17758EBA" w14:textId="77777777" w:rsidR="00C2381F" w:rsidRPr="00F76226" w:rsidRDefault="00C2381F" w:rsidP="00416B41">
            <w:pPr>
              <w:jc w:val="left"/>
            </w:pPr>
          </w:p>
        </w:tc>
        <w:tc>
          <w:tcPr>
            <w:tcW w:w="1805" w:type="dxa"/>
            <w:shd w:val="clear" w:color="auto" w:fill="FFFF00"/>
          </w:tcPr>
          <w:p w14:paraId="13F12288" w14:textId="77777777" w:rsidR="00C2381F" w:rsidRPr="00F76226" w:rsidRDefault="00C2381F" w:rsidP="00416B41">
            <w:pPr>
              <w:jc w:val="left"/>
            </w:pPr>
          </w:p>
        </w:tc>
        <w:tc>
          <w:tcPr>
            <w:tcW w:w="1813" w:type="dxa"/>
            <w:shd w:val="clear" w:color="auto" w:fill="FFFF00"/>
          </w:tcPr>
          <w:p w14:paraId="24C66E49" w14:textId="77777777" w:rsidR="00C2381F" w:rsidRPr="00F76226" w:rsidRDefault="00C2381F" w:rsidP="00416B41">
            <w:pPr>
              <w:jc w:val="left"/>
            </w:pPr>
          </w:p>
        </w:tc>
        <w:tc>
          <w:tcPr>
            <w:tcW w:w="1813" w:type="dxa"/>
            <w:shd w:val="clear" w:color="auto" w:fill="FFFF00"/>
          </w:tcPr>
          <w:p w14:paraId="6B81A6CE" w14:textId="77777777" w:rsidR="00C2381F" w:rsidRPr="00F76226" w:rsidRDefault="00C2381F" w:rsidP="00416B41">
            <w:pPr>
              <w:jc w:val="left"/>
            </w:pPr>
          </w:p>
        </w:tc>
      </w:tr>
      <w:tr w:rsidR="00C2381F" w14:paraId="6C764514" w14:textId="77777777" w:rsidTr="00B83BEA">
        <w:tc>
          <w:tcPr>
            <w:tcW w:w="1849" w:type="dxa"/>
            <w:shd w:val="clear" w:color="auto" w:fill="FFFF00"/>
          </w:tcPr>
          <w:p w14:paraId="76917477" w14:textId="77777777" w:rsidR="00C2381F" w:rsidRPr="00F76226" w:rsidRDefault="00C2381F" w:rsidP="00416B41">
            <w:pPr>
              <w:jc w:val="left"/>
            </w:pPr>
          </w:p>
        </w:tc>
        <w:tc>
          <w:tcPr>
            <w:tcW w:w="2070" w:type="dxa"/>
            <w:shd w:val="clear" w:color="auto" w:fill="FFFF00"/>
          </w:tcPr>
          <w:p w14:paraId="452DE820" w14:textId="77777777" w:rsidR="00C2381F" w:rsidRPr="00F76226" w:rsidRDefault="00C2381F" w:rsidP="00416B41">
            <w:pPr>
              <w:jc w:val="left"/>
            </w:pPr>
          </w:p>
        </w:tc>
        <w:tc>
          <w:tcPr>
            <w:tcW w:w="1805" w:type="dxa"/>
            <w:shd w:val="clear" w:color="auto" w:fill="FFFF00"/>
          </w:tcPr>
          <w:p w14:paraId="0D2EE6E0" w14:textId="77777777" w:rsidR="00C2381F" w:rsidRPr="00F76226" w:rsidRDefault="00C2381F" w:rsidP="00416B41">
            <w:pPr>
              <w:jc w:val="left"/>
            </w:pPr>
          </w:p>
        </w:tc>
        <w:tc>
          <w:tcPr>
            <w:tcW w:w="1813" w:type="dxa"/>
            <w:shd w:val="clear" w:color="auto" w:fill="FFFF00"/>
          </w:tcPr>
          <w:p w14:paraId="5B5BCB48" w14:textId="77777777" w:rsidR="00C2381F" w:rsidRPr="00F76226" w:rsidRDefault="00C2381F" w:rsidP="00416B41">
            <w:pPr>
              <w:jc w:val="left"/>
            </w:pPr>
          </w:p>
        </w:tc>
        <w:tc>
          <w:tcPr>
            <w:tcW w:w="1813" w:type="dxa"/>
            <w:shd w:val="clear" w:color="auto" w:fill="FFFF00"/>
          </w:tcPr>
          <w:p w14:paraId="6B9273ED" w14:textId="77777777" w:rsidR="00C2381F" w:rsidRPr="00F76226" w:rsidRDefault="00C2381F" w:rsidP="00416B41">
            <w:pPr>
              <w:jc w:val="left"/>
            </w:pPr>
          </w:p>
        </w:tc>
      </w:tr>
      <w:tr w:rsidR="00C2381F" w14:paraId="7A795D2E" w14:textId="77777777" w:rsidTr="00B83BEA">
        <w:tc>
          <w:tcPr>
            <w:tcW w:w="1849" w:type="dxa"/>
            <w:shd w:val="clear" w:color="auto" w:fill="FFFF00"/>
          </w:tcPr>
          <w:p w14:paraId="10450562" w14:textId="77777777" w:rsidR="00C2381F" w:rsidRPr="00F76226" w:rsidRDefault="00C2381F" w:rsidP="00416B41">
            <w:pPr>
              <w:jc w:val="left"/>
            </w:pPr>
          </w:p>
        </w:tc>
        <w:tc>
          <w:tcPr>
            <w:tcW w:w="2070" w:type="dxa"/>
            <w:shd w:val="clear" w:color="auto" w:fill="FFFF00"/>
          </w:tcPr>
          <w:p w14:paraId="42EC307B" w14:textId="77777777" w:rsidR="00C2381F" w:rsidRPr="00F76226" w:rsidRDefault="00C2381F" w:rsidP="00416B41">
            <w:pPr>
              <w:jc w:val="left"/>
            </w:pPr>
          </w:p>
        </w:tc>
        <w:tc>
          <w:tcPr>
            <w:tcW w:w="1805" w:type="dxa"/>
            <w:shd w:val="clear" w:color="auto" w:fill="FFFF00"/>
          </w:tcPr>
          <w:p w14:paraId="7A0CBB24" w14:textId="77777777" w:rsidR="00C2381F" w:rsidRPr="00F76226" w:rsidRDefault="00C2381F" w:rsidP="00416B41">
            <w:pPr>
              <w:jc w:val="left"/>
            </w:pPr>
          </w:p>
        </w:tc>
        <w:tc>
          <w:tcPr>
            <w:tcW w:w="1813" w:type="dxa"/>
            <w:shd w:val="clear" w:color="auto" w:fill="FFFF00"/>
          </w:tcPr>
          <w:p w14:paraId="557459D3" w14:textId="77777777" w:rsidR="00C2381F" w:rsidRPr="00F76226" w:rsidRDefault="00C2381F" w:rsidP="00416B41">
            <w:pPr>
              <w:jc w:val="left"/>
            </w:pPr>
          </w:p>
        </w:tc>
        <w:tc>
          <w:tcPr>
            <w:tcW w:w="1813" w:type="dxa"/>
            <w:shd w:val="clear" w:color="auto" w:fill="FFFF00"/>
          </w:tcPr>
          <w:p w14:paraId="6BA6D655" w14:textId="77777777" w:rsidR="00C2381F" w:rsidRPr="00F76226" w:rsidRDefault="00C2381F" w:rsidP="00416B41">
            <w:pPr>
              <w:jc w:val="left"/>
            </w:pPr>
          </w:p>
        </w:tc>
      </w:tr>
    </w:tbl>
    <w:p w14:paraId="60016EAD" w14:textId="77777777" w:rsidR="00CD4A26" w:rsidRDefault="00CD4A26" w:rsidP="00CD4A26">
      <w:pPr>
        <w:spacing w:line="240" w:lineRule="auto"/>
        <w:jc w:val="left"/>
        <w:rPr>
          <w:b/>
          <w:bCs/>
        </w:rPr>
      </w:pPr>
    </w:p>
    <w:p w14:paraId="3EFE6F2F" w14:textId="006C5A3A" w:rsidR="00CD4A26" w:rsidRDefault="00CD4A26" w:rsidP="00CD4A26">
      <w:pPr>
        <w:spacing w:line="240" w:lineRule="auto"/>
        <w:jc w:val="left"/>
      </w:pPr>
      <w:r w:rsidRPr="00323E82">
        <w:t xml:space="preserve">It is important </w:t>
      </w:r>
      <w:r w:rsidR="00323E82">
        <w:t>to note that the proximity of some of these facilities to major transportation routes and/or adjacent facilities may in fact compound the effects of a hazardous materials incident</w:t>
      </w:r>
      <w:r w:rsidR="00F44F81">
        <w:t xml:space="preserve">.  The possible permutations are too numerous to list here.  Recent efforts to review and update facility plans will take this into consideration.  All received </w:t>
      </w:r>
      <w:r w:rsidR="00F44F81" w:rsidRPr="00C85D43">
        <w:rPr>
          <w:highlight w:val="yellow"/>
        </w:rPr>
        <w:t>_____________</w:t>
      </w:r>
      <w:r w:rsidR="00C85D43">
        <w:rPr>
          <w:highlight w:val="yellow"/>
        </w:rPr>
        <w:t>C</w:t>
      </w:r>
      <w:r w:rsidR="00F44F81" w:rsidRPr="00C85D43">
        <w:rPr>
          <w:highlight w:val="yellow"/>
        </w:rPr>
        <w:t>ounty</w:t>
      </w:r>
      <w:r w:rsidR="00F44F81">
        <w:t xml:space="preserve"> </w:t>
      </w:r>
      <w:r w:rsidR="00C85D43">
        <w:t xml:space="preserve">facility plans will be on file at the </w:t>
      </w:r>
      <w:r w:rsidR="00C85D43" w:rsidRPr="00C85D43">
        <w:rPr>
          <w:highlight w:val="yellow"/>
        </w:rPr>
        <w:t>_______________LEPC/D</w:t>
      </w:r>
      <w:r w:rsidR="00C85D43">
        <w:t xml:space="preserve"> determined location.  </w:t>
      </w:r>
    </w:p>
    <w:p w14:paraId="3070967D" w14:textId="77777777" w:rsidR="00E054FA" w:rsidRDefault="00E054FA" w:rsidP="00CD4A26">
      <w:pPr>
        <w:spacing w:line="240" w:lineRule="auto"/>
        <w:jc w:val="left"/>
      </w:pPr>
    </w:p>
    <w:p w14:paraId="102725C7" w14:textId="555EC9CD" w:rsidR="008D08AF" w:rsidRDefault="008D08AF" w:rsidP="00CD4A26">
      <w:pPr>
        <w:spacing w:line="240" w:lineRule="auto"/>
        <w:jc w:val="left"/>
      </w:pPr>
      <w:r>
        <w:t xml:space="preserve">If available, the CAMEO database and MARPLOT mapping programs allow for simulations of releases from these facilities.  Plotting the containment plumes on maps of the area shows what population would be affected from a specific release.  Maps unloaded from the eCEMP program can be used for the purposes of this plan.  </w:t>
      </w:r>
    </w:p>
    <w:p w14:paraId="2BD63FEA" w14:textId="77777777" w:rsidR="00E054FA" w:rsidRDefault="00E054FA" w:rsidP="00CD4A26">
      <w:pPr>
        <w:spacing w:line="240" w:lineRule="auto"/>
        <w:jc w:val="left"/>
      </w:pPr>
    </w:p>
    <w:p w14:paraId="043D6A3F" w14:textId="359ADDE4" w:rsidR="00323E82" w:rsidRDefault="00E054FA" w:rsidP="00CD4A26">
      <w:pPr>
        <w:spacing w:line="240" w:lineRule="auto"/>
        <w:jc w:val="left"/>
      </w:pPr>
      <w:r>
        <w:t>Below</w:t>
      </w:r>
      <w:r w:rsidR="008D08AF">
        <w:t xml:space="preserve"> is an example of the type of information that should be available on the map that belongs in this section of the plan.  Included on the map are the facilities that could have a release; access and functional needs facilities (ex. schools, hospitals, nursing homes, assisted living facilities, </w:t>
      </w:r>
      <w:proofErr w:type="spellStart"/>
      <w:r w:rsidR="008D08AF">
        <w:t>etc</w:t>
      </w:r>
      <w:proofErr w:type="spellEnd"/>
      <w:r w:rsidR="008D08AF">
        <w:t>); access and functional needs areas</w:t>
      </w:r>
      <w:r>
        <w:t xml:space="preserve"> and locations; areas where large crowds would gather such as malls, stadiums, and arenas; critical infrastructure such as courthouse, fire department, police department. </w:t>
      </w:r>
    </w:p>
    <w:p w14:paraId="7F8A51D6" w14:textId="42B73A9D" w:rsidR="00323E82" w:rsidRDefault="00323E82" w:rsidP="00323E82">
      <w:pPr>
        <w:spacing w:line="240" w:lineRule="auto"/>
        <w:rPr>
          <w:rFonts w:ascii="CG Times" w:eastAsia="Times New Roman" w:hAnsi="CG Times" w:cs="Times New Roman"/>
          <w:sz w:val="20"/>
          <w:szCs w:val="20"/>
        </w:rPr>
      </w:pPr>
      <w:r>
        <w:rPr>
          <w:rFonts w:ascii="CG Times" w:eastAsia="Times New Roman" w:hAnsi="CG Times" w:cs="Times New Roman"/>
          <w:sz w:val="20"/>
          <w:szCs w:val="20"/>
        </w:rPr>
        <w:fldChar w:fldCharType="begin"/>
      </w:r>
      <w:r>
        <w:rPr>
          <w:rFonts w:ascii="CG Times" w:eastAsia="Times New Roman" w:hAnsi="CG Times" w:cs="Times New Roman"/>
          <w:sz w:val="20"/>
          <w:szCs w:val="20"/>
        </w:rPr>
        <w:instrText xml:space="preserve"> LINK PowerPoint.Show.8 "C:\\MEMA\\TOWNMAP2.PPT" "" \a \p \* MERGEFORMAT </w:instrText>
      </w:r>
      <w:r>
        <w:rPr>
          <w:rFonts w:ascii="CG Times" w:eastAsia="Times New Roman" w:hAnsi="CG Times" w:cs="Times New Roman"/>
          <w:sz w:val="20"/>
          <w:szCs w:val="20"/>
        </w:rPr>
        <w:fldChar w:fldCharType="separate"/>
      </w:r>
      <w:r w:rsidR="00000000">
        <w:rPr>
          <w:rFonts w:ascii="CG Times" w:eastAsia="Times New Roman" w:hAnsi="CG Times" w:cs="Times New Roman"/>
          <w:sz w:val="20"/>
          <w:szCs w:val="20"/>
        </w:rPr>
        <w:object w:dxaOrig="9345" w:dyaOrig="7545" w14:anchorId="344E3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46pt" o:ole="" fillcolor="window">
            <v:imagedata r:id="rId8" o:title=""/>
          </v:shape>
        </w:object>
      </w:r>
      <w:r>
        <w:rPr>
          <w:rFonts w:ascii="CG Times" w:eastAsia="Times New Roman" w:hAnsi="CG Times" w:cs="Times New Roman"/>
          <w:sz w:val="20"/>
          <w:szCs w:val="20"/>
        </w:rPr>
        <w:fldChar w:fldCharType="end"/>
      </w:r>
    </w:p>
    <w:p w14:paraId="4237C5F4" w14:textId="77777777" w:rsidR="00E054FA" w:rsidRDefault="00E054FA" w:rsidP="00323E82">
      <w:pPr>
        <w:spacing w:line="240" w:lineRule="auto"/>
        <w:rPr>
          <w:rFonts w:ascii="CG Times" w:eastAsia="Times New Roman" w:hAnsi="CG Times" w:cs="Times New Roman"/>
          <w:sz w:val="20"/>
          <w:szCs w:val="20"/>
        </w:rPr>
      </w:pPr>
    </w:p>
    <w:p w14:paraId="20C8E6AE" w14:textId="77777777" w:rsidR="00E054FA" w:rsidRDefault="00E054FA" w:rsidP="00323E82">
      <w:pPr>
        <w:spacing w:line="240" w:lineRule="auto"/>
        <w:rPr>
          <w:rFonts w:ascii="CG Times" w:eastAsia="Times New Roman" w:hAnsi="CG Times" w:cs="Times New Roman"/>
          <w:sz w:val="20"/>
          <w:szCs w:val="20"/>
        </w:rPr>
      </w:pPr>
    </w:p>
    <w:p w14:paraId="67C360B7" w14:textId="4EBA0717" w:rsidR="00E054FA" w:rsidRDefault="00E054FA" w:rsidP="00323E82">
      <w:pPr>
        <w:spacing w:line="240" w:lineRule="auto"/>
        <w:rPr>
          <w:rFonts w:eastAsia="Times New Roman" w:cs="Times New Roman"/>
          <w:b/>
          <w:bCs/>
          <w:szCs w:val="24"/>
        </w:rPr>
      </w:pPr>
      <w:r w:rsidRPr="00E054FA">
        <w:rPr>
          <w:rFonts w:eastAsia="Times New Roman" w:cs="Times New Roman"/>
          <w:b/>
          <w:bCs/>
          <w:szCs w:val="24"/>
        </w:rPr>
        <w:lastRenderedPageBreak/>
        <w:t>HAZARD A</w:t>
      </w:r>
      <w:r>
        <w:rPr>
          <w:rFonts w:eastAsia="Times New Roman" w:cs="Times New Roman"/>
          <w:b/>
          <w:bCs/>
          <w:szCs w:val="24"/>
        </w:rPr>
        <w:t>NAL</w:t>
      </w:r>
      <w:r w:rsidRPr="00E054FA">
        <w:rPr>
          <w:rFonts w:eastAsia="Times New Roman" w:cs="Times New Roman"/>
          <w:b/>
          <w:bCs/>
          <w:szCs w:val="24"/>
        </w:rPr>
        <w:t>YSIS MAP</w:t>
      </w:r>
    </w:p>
    <w:p w14:paraId="3E372BAB" w14:textId="5FFCEEA2" w:rsidR="00E054FA" w:rsidRDefault="00E054FA" w:rsidP="00323E82">
      <w:pPr>
        <w:spacing w:line="240" w:lineRule="auto"/>
        <w:rPr>
          <w:rFonts w:eastAsia="Times New Roman" w:cs="Times New Roman"/>
          <w:b/>
          <w:bCs/>
          <w:szCs w:val="24"/>
        </w:rPr>
      </w:pPr>
      <w:r>
        <w:rPr>
          <w:rFonts w:eastAsia="Times New Roman" w:cs="Times New Roman"/>
          <w:b/>
          <w:bCs/>
          <w:szCs w:val="24"/>
        </w:rPr>
        <w:t>HAZMAT Facilities, Transportation Access and Functional Needs Facilities, Access and Functional Needs Areas/Locations</w:t>
      </w:r>
    </w:p>
    <w:p w14:paraId="62540B80" w14:textId="77777777" w:rsidR="00E054FA" w:rsidRDefault="00E054FA" w:rsidP="00323E82">
      <w:pPr>
        <w:spacing w:line="240" w:lineRule="auto"/>
        <w:rPr>
          <w:rFonts w:cs="Times New Roman"/>
          <w:b/>
          <w:bCs/>
          <w:szCs w:val="24"/>
        </w:rPr>
      </w:pPr>
    </w:p>
    <w:p w14:paraId="101BA556" w14:textId="77777777" w:rsidR="00E054FA" w:rsidRDefault="00E054FA" w:rsidP="00323E82">
      <w:pPr>
        <w:spacing w:line="240" w:lineRule="auto"/>
        <w:rPr>
          <w:rFonts w:cs="Times New Roman"/>
          <w:b/>
          <w:bCs/>
          <w:szCs w:val="24"/>
        </w:rPr>
      </w:pPr>
    </w:p>
    <w:p w14:paraId="6B0C3AB1" w14:textId="77777777" w:rsidR="00E054FA" w:rsidRDefault="00E054FA" w:rsidP="00323E82">
      <w:pPr>
        <w:spacing w:line="240" w:lineRule="auto"/>
        <w:rPr>
          <w:rFonts w:cs="Times New Roman"/>
          <w:b/>
          <w:bCs/>
          <w:szCs w:val="24"/>
        </w:rPr>
      </w:pPr>
    </w:p>
    <w:p w14:paraId="2E0812FE" w14:textId="77777777" w:rsidR="00E054FA" w:rsidRDefault="00E054FA" w:rsidP="00323E82">
      <w:pPr>
        <w:spacing w:line="240" w:lineRule="auto"/>
        <w:rPr>
          <w:rFonts w:cs="Times New Roman"/>
          <w:b/>
          <w:bCs/>
          <w:szCs w:val="24"/>
        </w:rPr>
      </w:pPr>
    </w:p>
    <w:p w14:paraId="0E6BA212" w14:textId="77777777" w:rsidR="00E054FA" w:rsidRDefault="00E054FA" w:rsidP="00323E82">
      <w:pPr>
        <w:spacing w:line="240" w:lineRule="auto"/>
        <w:rPr>
          <w:rFonts w:cs="Times New Roman"/>
          <w:b/>
          <w:bCs/>
          <w:szCs w:val="24"/>
        </w:rPr>
      </w:pPr>
    </w:p>
    <w:p w14:paraId="604486DB" w14:textId="77777777" w:rsidR="00E054FA" w:rsidRDefault="00E054FA" w:rsidP="00323E82">
      <w:pPr>
        <w:spacing w:line="240" w:lineRule="auto"/>
        <w:rPr>
          <w:rFonts w:cs="Times New Roman"/>
          <w:b/>
          <w:bCs/>
          <w:szCs w:val="24"/>
        </w:rPr>
      </w:pPr>
    </w:p>
    <w:p w14:paraId="6B5CF25E" w14:textId="77777777" w:rsidR="00E054FA" w:rsidRDefault="00E054FA" w:rsidP="00323E82">
      <w:pPr>
        <w:spacing w:line="240" w:lineRule="auto"/>
        <w:rPr>
          <w:rFonts w:cs="Times New Roman"/>
          <w:b/>
          <w:bCs/>
          <w:szCs w:val="24"/>
        </w:rPr>
      </w:pPr>
    </w:p>
    <w:p w14:paraId="6F91C89E" w14:textId="77777777" w:rsidR="00E054FA" w:rsidRDefault="00E054FA" w:rsidP="00323E82">
      <w:pPr>
        <w:spacing w:line="240" w:lineRule="auto"/>
        <w:rPr>
          <w:rFonts w:cs="Times New Roman"/>
          <w:b/>
          <w:bCs/>
          <w:szCs w:val="24"/>
        </w:rPr>
      </w:pPr>
    </w:p>
    <w:p w14:paraId="3FA77177" w14:textId="77777777" w:rsidR="00347603" w:rsidRDefault="00347603" w:rsidP="00323E82">
      <w:pPr>
        <w:spacing w:line="240" w:lineRule="auto"/>
        <w:rPr>
          <w:rFonts w:cs="Times New Roman"/>
          <w:b/>
          <w:bCs/>
          <w:szCs w:val="24"/>
        </w:rPr>
      </w:pPr>
    </w:p>
    <w:p w14:paraId="6975E2D5" w14:textId="77777777" w:rsidR="00347603" w:rsidRDefault="00347603" w:rsidP="00323E82">
      <w:pPr>
        <w:spacing w:line="240" w:lineRule="auto"/>
        <w:rPr>
          <w:rFonts w:cs="Times New Roman"/>
          <w:b/>
          <w:bCs/>
          <w:szCs w:val="24"/>
        </w:rPr>
      </w:pPr>
    </w:p>
    <w:p w14:paraId="159FDAC2" w14:textId="77777777" w:rsidR="00347603" w:rsidRDefault="00347603" w:rsidP="00323E82">
      <w:pPr>
        <w:spacing w:line="240" w:lineRule="auto"/>
        <w:rPr>
          <w:rFonts w:cs="Times New Roman"/>
          <w:b/>
          <w:bCs/>
          <w:szCs w:val="24"/>
        </w:rPr>
      </w:pPr>
    </w:p>
    <w:p w14:paraId="5035A724" w14:textId="77777777" w:rsidR="00347603" w:rsidRDefault="00347603" w:rsidP="00323E82">
      <w:pPr>
        <w:spacing w:line="240" w:lineRule="auto"/>
        <w:rPr>
          <w:rFonts w:cs="Times New Roman"/>
          <w:b/>
          <w:bCs/>
          <w:szCs w:val="24"/>
        </w:rPr>
      </w:pPr>
    </w:p>
    <w:p w14:paraId="564FE3F4" w14:textId="77777777" w:rsidR="00347603" w:rsidRDefault="00347603" w:rsidP="00323E82">
      <w:pPr>
        <w:spacing w:line="240" w:lineRule="auto"/>
        <w:rPr>
          <w:rFonts w:cs="Times New Roman"/>
          <w:b/>
          <w:bCs/>
          <w:szCs w:val="24"/>
        </w:rPr>
      </w:pPr>
    </w:p>
    <w:p w14:paraId="719FD501" w14:textId="77777777" w:rsidR="00347603" w:rsidRDefault="00347603" w:rsidP="00323E82">
      <w:pPr>
        <w:spacing w:line="240" w:lineRule="auto"/>
        <w:rPr>
          <w:rFonts w:cs="Times New Roman"/>
          <w:b/>
          <w:bCs/>
          <w:szCs w:val="24"/>
        </w:rPr>
      </w:pPr>
    </w:p>
    <w:p w14:paraId="01447A58" w14:textId="77777777" w:rsidR="00347603" w:rsidRDefault="00347603" w:rsidP="00323E82">
      <w:pPr>
        <w:spacing w:line="240" w:lineRule="auto"/>
        <w:rPr>
          <w:rFonts w:cs="Times New Roman"/>
          <w:b/>
          <w:bCs/>
          <w:szCs w:val="24"/>
        </w:rPr>
      </w:pPr>
    </w:p>
    <w:p w14:paraId="5F0CFC93" w14:textId="77777777" w:rsidR="00347603" w:rsidRDefault="00347603" w:rsidP="00323E82">
      <w:pPr>
        <w:spacing w:line="240" w:lineRule="auto"/>
        <w:rPr>
          <w:rFonts w:cs="Times New Roman"/>
          <w:b/>
          <w:bCs/>
          <w:szCs w:val="24"/>
        </w:rPr>
      </w:pPr>
    </w:p>
    <w:p w14:paraId="63930516" w14:textId="77777777" w:rsidR="00347603" w:rsidRDefault="00347603" w:rsidP="00323E82">
      <w:pPr>
        <w:spacing w:line="240" w:lineRule="auto"/>
        <w:rPr>
          <w:rFonts w:cs="Times New Roman"/>
          <w:b/>
          <w:bCs/>
          <w:szCs w:val="24"/>
        </w:rPr>
      </w:pPr>
    </w:p>
    <w:p w14:paraId="49D0593D" w14:textId="77777777" w:rsidR="00347603" w:rsidRDefault="00347603" w:rsidP="00323E82">
      <w:pPr>
        <w:spacing w:line="240" w:lineRule="auto"/>
        <w:rPr>
          <w:rFonts w:cs="Times New Roman"/>
          <w:b/>
          <w:bCs/>
          <w:szCs w:val="24"/>
        </w:rPr>
      </w:pPr>
    </w:p>
    <w:p w14:paraId="65D1D899" w14:textId="77777777" w:rsidR="00347603" w:rsidRDefault="00347603" w:rsidP="00323E82">
      <w:pPr>
        <w:spacing w:line="240" w:lineRule="auto"/>
        <w:rPr>
          <w:rFonts w:cs="Times New Roman"/>
          <w:b/>
          <w:bCs/>
          <w:szCs w:val="24"/>
        </w:rPr>
      </w:pPr>
    </w:p>
    <w:p w14:paraId="4EE08CE3" w14:textId="77777777" w:rsidR="00347603" w:rsidRDefault="00347603" w:rsidP="00323E82">
      <w:pPr>
        <w:spacing w:line="240" w:lineRule="auto"/>
        <w:rPr>
          <w:rFonts w:cs="Times New Roman"/>
          <w:b/>
          <w:bCs/>
          <w:szCs w:val="24"/>
        </w:rPr>
      </w:pPr>
    </w:p>
    <w:p w14:paraId="18F99CCE" w14:textId="77777777" w:rsidR="00347603" w:rsidRDefault="00347603" w:rsidP="00323E82">
      <w:pPr>
        <w:spacing w:line="240" w:lineRule="auto"/>
        <w:rPr>
          <w:rFonts w:cs="Times New Roman"/>
          <w:b/>
          <w:bCs/>
          <w:szCs w:val="24"/>
        </w:rPr>
      </w:pPr>
    </w:p>
    <w:p w14:paraId="3B6F8156" w14:textId="77777777" w:rsidR="00347603" w:rsidRDefault="00347603" w:rsidP="00323E82">
      <w:pPr>
        <w:spacing w:line="240" w:lineRule="auto"/>
        <w:rPr>
          <w:rFonts w:cs="Times New Roman"/>
          <w:b/>
          <w:bCs/>
          <w:szCs w:val="24"/>
        </w:rPr>
      </w:pPr>
    </w:p>
    <w:p w14:paraId="0088F195" w14:textId="77777777" w:rsidR="00347603" w:rsidRDefault="00347603" w:rsidP="00323E82">
      <w:pPr>
        <w:spacing w:line="240" w:lineRule="auto"/>
        <w:rPr>
          <w:rFonts w:cs="Times New Roman"/>
          <w:b/>
          <w:bCs/>
          <w:szCs w:val="24"/>
        </w:rPr>
      </w:pPr>
    </w:p>
    <w:p w14:paraId="7D909908" w14:textId="77777777" w:rsidR="00347603" w:rsidRDefault="00347603" w:rsidP="00323E82">
      <w:pPr>
        <w:spacing w:line="240" w:lineRule="auto"/>
        <w:rPr>
          <w:rFonts w:cs="Times New Roman"/>
          <w:b/>
          <w:bCs/>
          <w:szCs w:val="24"/>
        </w:rPr>
      </w:pPr>
    </w:p>
    <w:p w14:paraId="082D88B3" w14:textId="77777777" w:rsidR="00347603" w:rsidRDefault="00347603" w:rsidP="00323E82">
      <w:pPr>
        <w:spacing w:line="240" w:lineRule="auto"/>
        <w:rPr>
          <w:rFonts w:cs="Times New Roman"/>
          <w:b/>
          <w:bCs/>
          <w:szCs w:val="24"/>
        </w:rPr>
      </w:pPr>
    </w:p>
    <w:p w14:paraId="569EC702" w14:textId="77777777" w:rsidR="00347603" w:rsidRDefault="00347603" w:rsidP="00323E82">
      <w:pPr>
        <w:spacing w:line="240" w:lineRule="auto"/>
        <w:rPr>
          <w:rFonts w:cs="Times New Roman"/>
          <w:b/>
          <w:bCs/>
          <w:szCs w:val="24"/>
        </w:rPr>
      </w:pPr>
    </w:p>
    <w:p w14:paraId="1B194BB3" w14:textId="77777777" w:rsidR="00347603" w:rsidRDefault="00347603" w:rsidP="00323E82">
      <w:pPr>
        <w:spacing w:line="240" w:lineRule="auto"/>
        <w:rPr>
          <w:rFonts w:cs="Times New Roman"/>
          <w:b/>
          <w:bCs/>
          <w:szCs w:val="24"/>
        </w:rPr>
      </w:pPr>
    </w:p>
    <w:p w14:paraId="3EFF5302" w14:textId="77777777" w:rsidR="00347603" w:rsidRDefault="00347603" w:rsidP="00323E82">
      <w:pPr>
        <w:spacing w:line="240" w:lineRule="auto"/>
        <w:rPr>
          <w:rFonts w:cs="Times New Roman"/>
          <w:b/>
          <w:bCs/>
          <w:szCs w:val="24"/>
        </w:rPr>
      </w:pPr>
    </w:p>
    <w:p w14:paraId="479CD637" w14:textId="77777777" w:rsidR="00347603" w:rsidRDefault="00347603" w:rsidP="00323E82">
      <w:pPr>
        <w:spacing w:line="240" w:lineRule="auto"/>
        <w:rPr>
          <w:rFonts w:cs="Times New Roman"/>
          <w:b/>
          <w:bCs/>
          <w:szCs w:val="24"/>
        </w:rPr>
      </w:pPr>
    </w:p>
    <w:p w14:paraId="43CBAF28" w14:textId="77777777" w:rsidR="00347603" w:rsidRDefault="00347603" w:rsidP="00323E82">
      <w:pPr>
        <w:spacing w:line="240" w:lineRule="auto"/>
        <w:rPr>
          <w:rFonts w:cs="Times New Roman"/>
          <w:b/>
          <w:bCs/>
          <w:szCs w:val="24"/>
        </w:rPr>
      </w:pPr>
    </w:p>
    <w:p w14:paraId="6884D44B" w14:textId="77777777" w:rsidR="00347603" w:rsidRDefault="00347603" w:rsidP="00323E82">
      <w:pPr>
        <w:spacing w:line="240" w:lineRule="auto"/>
        <w:rPr>
          <w:rFonts w:cs="Times New Roman"/>
          <w:b/>
          <w:bCs/>
          <w:szCs w:val="24"/>
        </w:rPr>
      </w:pPr>
    </w:p>
    <w:p w14:paraId="5833312C" w14:textId="77777777" w:rsidR="00347603" w:rsidRDefault="00347603" w:rsidP="00323E82">
      <w:pPr>
        <w:spacing w:line="240" w:lineRule="auto"/>
        <w:rPr>
          <w:rFonts w:cs="Times New Roman"/>
          <w:b/>
          <w:bCs/>
          <w:szCs w:val="24"/>
        </w:rPr>
      </w:pPr>
    </w:p>
    <w:p w14:paraId="71AE104D" w14:textId="77777777" w:rsidR="00347603" w:rsidRDefault="00347603" w:rsidP="00323E82">
      <w:pPr>
        <w:spacing w:line="240" w:lineRule="auto"/>
        <w:rPr>
          <w:rFonts w:cs="Times New Roman"/>
          <w:b/>
          <w:bCs/>
          <w:szCs w:val="24"/>
        </w:rPr>
      </w:pPr>
    </w:p>
    <w:p w14:paraId="478A6969" w14:textId="77777777" w:rsidR="00347603" w:rsidRDefault="00347603" w:rsidP="00323E82">
      <w:pPr>
        <w:spacing w:line="240" w:lineRule="auto"/>
        <w:rPr>
          <w:rFonts w:cs="Times New Roman"/>
          <w:b/>
          <w:bCs/>
          <w:szCs w:val="24"/>
        </w:rPr>
      </w:pPr>
    </w:p>
    <w:p w14:paraId="63E452BA" w14:textId="77777777" w:rsidR="00347603" w:rsidRDefault="00347603" w:rsidP="00323E82">
      <w:pPr>
        <w:spacing w:line="240" w:lineRule="auto"/>
        <w:rPr>
          <w:rFonts w:cs="Times New Roman"/>
          <w:b/>
          <w:bCs/>
          <w:szCs w:val="24"/>
        </w:rPr>
      </w:pPr>
    </w:p>
    <w:p w14:paraId="3453E07A" w14:textId="77777777" w:rsidR="00347603" w:rsidRDefault="00347603" w:rsidP="00323E82">
      <w:pPr>
        <w:spacing w:line="240" w:lineRule="auto"/>
        <w:rPr>
          <w:rFonts w:cs="Times New Roman"/>
          <w:b/>
          <w:bCs/>
          <w:szCs w:val="24"/>
        </w:rPr>
      </w:pPr>
    </w:p>
    <w:p w14:paraId="3586DDA1" w14:textId="77777777" w:rsidR="00347603" w:rsidRDefault="00347603" w:rsidP="00323E82">
      <w:pPr>
        <w:spacing w:line="240" w:lineRule="auto"/>
        <w:rPr>
          <w:rFonts w:cs="Times New Roman"/>
          <w:b/>
          <w:bCs/>
          <w:szCs w:val="24"/>
        </w:rPr>
      </w:pPr>
    </w:p>
    <w:p w14:paraId="6EC229EB" w14:textId="77777777" w:rsidR="00347603" w:rsidRDefault="00347603" w:rsidP="00323E82">
      <w:pPr>
        <w:spacing w:line="240" w:lineRule="auto"/>
        <w:rPr>
          <w:rFonts w:cs="Times New Roman"/>
          <w:b/>
          <w:bCs/>
          <w:szCs w:val="24"/>
        </w:rPr>
      </w:pPr>
    </w:p>
    <w:p w14:paraId="08FB2B91" w14:textId="77777777" w:rsidR="00347603" w:rsidRDefault="00347603" w:rsidP="00323E82">
      <w:pPr>
        <w:spacing w:line="240" w:lineRule="auto"/>
        <w:rPr>
          <w:rFonts w:cs="Times New Roman"/>
          <w:b/>
          <w:bCs/>
          <w:szCs w:val="24"/>
        </w:rPr>
      </w:pPr>
    </w:p>
    <w:p w14:paraId="21A61C52" w14:textId="77777777" w:rsidR="00347603" w:rsidRDefault="00347603" w:rsidP="00323E82">
      <w:pPr>
        <w:spacing w:line="240" w:lineRule="auto"/>
        <w:rPr>
          <w:rFonts w:cs="Times New Roman"/>
          <w:b/>
          <w:bCs/>
          <w:szCs w:val="24"/>
        </w:rPr>
      </w:pPr>
    </w:p>
    <w:p w14:paraId="1BAE3D6B" w14:textId="77777777" w:rsidR="00347603" w:rsidRDefault="00347603" w:rsidP="00323E82">
      <w:pPr>
        <w:spacing w:line="240" w:lineRule="auto"/>
        <w:rPr>
          <w:rFonts w:cs="Times New Roman"/>
          <w:b/>
          <w:bCs/>
          <w:szCs w:val="24"/>
        </w:rPr>
      </w:pPr>
    </w:p>
    <w:p w14:paraId="4AB8BE41" w14:textId="77777777" w:rsidR="00B83BEA" w:rsidRDefault="00B83BEA" w:rsidP="00323E82">
      <w:pPr>
        <w:spacing w:line="240" w:lineRule="auto"/>
        <w:rPr>
          <w:rFonts w:cs="Times New Roman"/>
          <w:b/>
          <w:bCs/>
          <w:szCs w:val="24"/>
        </w:rPr>
      </w:pPr>
    </w:p>
    <w:p w14:paraId="1EA895F6" w14:textId="77777777" w:rsidR="00B83BEA" w:rsidRDefault="00B83BEA" w:rsidP="00323E82">
      <w:pPr>
        <w:spacing w:line="240" w:lineRule="auto"/>
        <w:rPr>
          <w:rFonts w:cs="Times New Roman"/>
          <w:b/>
          <w:bCs/>
          <w:szCs w:val="24"/>
        </w:rPr>
      </w:pPr>
    </w:p>
    <w:p w14:paraId="39121CF5" w14:textId="77777777" w:rsidR="00B83BEA" w:rsidRDefault="00B83BEA" w:rsidP="00B83BEA">
      <w:pPr>
        <w:spacing w:line="240" w:lineRule="auto"/>
        <w:rPr>
          <w:rFonts w:eastAsia="Times New Roman" w:cs="Times New Roman"/>
          <w:b/>
          <w:bCs/>
          <w:szCs w:val="24"/>
        </w:rPr>
      </w:pPr>
      <w:r w:rsidRPr="00E054FA">
        <w:rPr>
          <w:rFonts w:eastAsia="Times New Roman" w:cs="Times New Roman"/>
          <w:b/>
          <w:bCs/>
          <w:szCs w:val="24"/>
        </w:rPr>
        <w:lastRenderedPageBreak/>
        <w:t>HAZARD A</w:t>
      </w:r>
      <w:r>
        <w:rPr>
          <w:rFonts w:eastAsia="Times New Roman" w:cs="Times New Roman"/>
          <w:b/>
          <w:bCs/>
          <w:szCs w:val="24"/>
        </w:rPr>
        <w:t>NAL</w:t>
      </w:r>
      <w:r w:rsidRPr="00E054FA">
        <w:rPr>
          <w:rFonts w:eastAsia="Times New Roman" w:cs="Times New Roman"/>
          <w:b/>
          <w:bCs/>
          <w:szCs w:val="24"/>
        </w:rPr>
        <w:t>YSIS MAP</w:t>
      </w:r>
    </w:p>
    <w:p w14:paraId="06EDC371" w14:textId="293D2D1B" w:rsidR="00B83BEA" w:rsidRDefault="00B83BEA" w:rsidP="00B83BEA">
      <w:pPr>
        <w:spacing w:line="240" w:lineRule="auto"/>
        <w:rPr>
          <w:rFonts w:eastAsia="Times New Roman" w:cs="Times New Roman"/>
          <w:b/>
          <w:bCs/>
          <w:szCs w:val="24"/>
        </w:rPr>
      </w:pPr>
      <w:r>
        <w:rPr>
          <w:rFonts w:eastAsia="Times New Roman" w:cs="Times New Roman"/>
          <w:b/>
          <w:bCs/>
          <w:szCs w:val="24"/>
        </w:rPr>
        <w:t>Extremely Hazardous Substance Facilities, Transportation Access and Functional Needs Facilities, Access and Functional Needs Areas/Locations</w:t>
      </w:r>
    </w:p>
    <w:p w14:paraId="0C9E899E" w14:textId="77777777" w:rsidR="00B83BEA" w:rsidRDefault="00B83BEA" w:rsidP="00323E82">
      <w:pPr>
        <w:spacing w:line="240" w:lineRule="auto"/>
        <w:rPr>
          <w:rFonts w:cs="Times New Roman"/>
          <w:b/>
          <w:bCs/>
          <w:szCs w:val="24"/>
        </w:rPr>
      </w:pPr>
    </w:p>
    <w:p w14:paraId="1E6B296A" w14:textId="77777777" w:rsidR="00347603" w:rsidRDefault="00347603" w:rsidP="00323E82">
      <w:pPr>
        <w:spacing w:line="240" w:lineRule="auto"/>
        <w:rPr>
          <w:rFonts w:cs="Times New Roman"/>
          <w:b/>
          <w:bCs/>
          <w:szCs w:val="24"/>
        </w:rPr>
      </w:pPr>
    </w:p>
    <w:p w14:paraId="2F605497" w14:textId="77777777" w:rsidR="00B83BEA" w:rsidRDefault="00B83BEA" w:rsidP="00323E82">
      <w:pPr>
        <w:spacing w:line="240" w:lineRule="auto"/>
        <w:rPr>
          <w:rFonts w:cs="Times New Roman"/>
          <w:b/>
          <w:bCs/>
          <w:szCs w:val="24"/>
        </w:rPr>
      </w:pPr>
    </w:p>
    <w:p w14:paraId="361AB7DD" w14:textId="77777777" w:rsidR="00B83BEA" w:rsidRDefault="00B83BEA" w:rsidP="00323E82">
      <w:pPr>
        <w:spacing w:line="240" w:lineRule="auto"/>
        <w:rPr>
          <w:rFonts w:cs="Times New Roman"/>
          <w:b/>
          <w:bCs/>
          <w:szCs w:val="24"/>
        </w:rPr>
      </w:pPr>
    </w:p>
    <w:p w14:paraId="0BDCF676" w14:textId="77777777" w:rsidR="00B83BEA" w:rsidRDefault="00B83BEA" w:rsidP="00323E82">
      <w:pPr>
        <w:spacing w:line="240" w:lineRule="auto"/>
        <w:rPr>
          <w:rFonts w:cs="Times New Roman"/>
          <w:b/>
          <w:bCs/>
          <w:szCs w:val="24"/>
        </w:rPr>
      </w:pPr>
    </w:p>
    <w:p w14:paraId="76A200EB" w14:textId="77777777" w:rsidR="00B83BEA" w:rsidRDefault="00B83BEA" w:rsidP="00323E82">
      <w:pPr>
        <w:spacing w:line="240" w:lineRule="auto"/>
        <w:rPr>
          <w:rFonts w:cs="Times New Roman"/>
          <w:b/>
          <w:bCs/>
          <w:szCs w:val="24"/>
        </w:rPr>
      </w:pPr>
    </w:p>
    <w:p w14:paraId="61EC00C4" w14:textId="77777777" w:rsidR="00B83BEA" w:rsidRDefault="00B83BEA" w:rsidP="00323E82">
      <w:pPr>
        <w:spacing w:line="240" w:lineRule="auto"/>
        <w:rPr>
          <w:rFonts w:cs="Times New Roman"/>
          <w:b/>
          <w:bCs/>
          <w:szCs w:val="24"/>
        </w:rPr>
      </w:pPr>
    </w:p>
    <w:p w14:paraId="60969995" w14:textId="77777777" w:rsidR="00B83BEA" w:rsidRDefault="00B83BEA" w:rsidP="00323E82">
      <w:pPr>
        <w:spacing w:line="240" w:lineRule="auto"/>
        <w:rPr>
          <w:rFonts w:cs="Times New Roman"/>
          <w:b/>
          <w:bCs/>
          <w:szCs w:val="24"/>
        </w:rPr>
      </w:pPr>
    </w:p>
    <w:p w14:paraId="5F0DB0E8" w14:textId="77777777" w:rsidR="00B83BEA" w:rsidRDefault="00B83BEA" w:rsidP="00323E82">
      <w:pPr>
        <w:spacing w:line="240" w:lineRule="auto"/>
        <w:rPr>
          <w:rFonts w:cs="Times New Roman"/>
          <w:b/>
          <w:bCs/>
          <w:szCs w:val="24"/>
        </w:rPr>
      </w:pPr>
    </w:p>
    <w:p w14:paraId="1BA6143C" w14:textId="77777777" w:rsidR="00B83BEA" w:rsidRDefault="00B83BEA" w:rsidP="00323E82">
      <w:pPr>
        <w:spacing w:line="240" w:lineRule="auto"/>
        <w:rPr>
          <w:rFonts w:cs="Times New Roman"/>
          <w:b/>
          <w:bCs/>
          <w:szCs w:val="24"/>
        </w:rPr>
      </w:pPr>
    </w:p>
    <w:p w14:paraId="6B1D10EF" w14:textId="77777777" w:rsidR="00B83BEA" w:rsidRDefault="00B83BEA" w:rsidP="00323E82">
      <w:pPr>
        <w:spacing w:line="240" w:lineRule="auto"/>
        <w:rPr>
          <w:rFonts w:cs="Times New Roman"/>
          <w:b/>
          <w:bCs/>
          <w:szCs w:val="24"/>
        </w:rPr>
      </w:pPr>
    </w:p>
    <w:p w14:paraId="344436FC" w14:textId="77777777" w:rsidR="00B83BEA" w:rsidRDefault="00B83BEA" w:rsidP="00323E82">
      <w:pPr>
        <w:spacing w:line="240" w:lineRule="auto"/>
        <w:rPr>
          <w:rFonts w:cs="Times New Roman"/>
          <w:b/>
          <w:bCs/>
          <w:szCs w:val="24"/>
        </w:rPr>
      </w:pPr>
    </w:p>
    <w:p w14:paraId="2E7E3F0B" w14:textId="77777777" w:rsidR="00B83BEA" w:rsidRDefault="00B83BEA" w:rsidP="00323E82">
      <w:pPr>
        <w:spacing w:line="240" w:lineRule="auto"/>
        <w:rPr>
          <w:rFonts w:cs="Times New Roman"/>
          <w:b/>
          <w:bCs/>
          <w:szCs w:val="24"/>
        </w:rPr>
      </w:pPr>
    </w:p>
    <w:p w14:paraId="4CC25F5A" w14:textId="77777777" w:rsidR="00B83BEA" w:rsidRDefault="00B83BEA" w:rsidP="00323E82">
      <w:pPr>
        <w:spacing w:line="240" w:lineRule="auto"/>
        <w:rPr>
          <w:rFonts w:cs="Times New Roman"/>
          <w:b/>
          <w:bCs/>
          <w:szCs w:val="24"/>
        </w:rPr>
      </w:pPr>
    </w:p>
    <w:p w14:paraId="05A8A6BE" w14:textId="77777777" w:rsidR="00B83BEA" w:rsidRDefault="00B83BEA" w:rsidP="00323E82">
      <w:pPr>
        <w:spacing w:line="240" w:lineRule="auto"/>
        <w:rPr>
          <w:rFonts w:cs="Times New Roman"/>
          <w:b/>
          <w:bCs/>
          <w:szCs w:val="24"/>
        </w:rPr>
      </w:pPr>
    </w:p>
    <w:p w14:paraId="63A3B186" w14:textId="77777777" w:rsidR="00B83BEA" w:rsidRDefault="00B83BEA" w:rsidP="00323E82">
      <w:pPr>
        <w:spacing w:line="240" w:lineRule="auto"/>
        <w:rPr>
          <w:rFonts w:cs="Times New Roman"/>
          <w:b/>
          <w:bCs/>
          <w:szCs w:val="24"/>
        </w:rPr>
      </w:pPr>
    </w:p>
    <w:p w14:paraId="0036311E" w14:textId="77777777" w:rsidR="00B83BEA" w:rsidRDefault="00B83BEA" w:rsidP="00323E82">
      <w:pPr>
        <w:spacing w:line="240" w:lineRule="auto"/>
        <w:rPr>
          <w:rFonts w:cs="Times New Roman"/>
          <w:b/>
          <w:bCs/>
          <w:szCs w:val="24"/>
        </w:rPr>
      </w:pPr>
    </w:p>
    <w:p w14:paraId="3A7FAC0A" w14:textId="77777777" w:rsidR="00B83BEA" w:rsidRDefault="00B83BEA" w:rsidP="00323E82">
      <w:pPr>
        <w:spacing w:line="240" w:lineRule="auto"/>
        <w:rPr>
          <w:rFonts w:cs="Times New Roman"/>
          <w:b/>
          <w:bCs/>
          <w:szCs w:val="24"/>
        </w:rPr>
      </w:pPr>
    </w:p>
    <w:p w14:paraId="13A301B2" w14:textId="77777777" w:rsidR="00B83BEA" w:rsidRDefault="00B83BEA" w:rsidP="00323E82">
      <w:pPr>
        <w:spacing w:line="240" w:lineRule="auto"/>
        <w:rPr>
          <w:rFonts w:cs="Times New Roman"/>
          <w:b/>
          <w:bCs/>
          <w:szCs w:val="24"/>
        </w:rPr>
      </w:pPr>
    </w:p>
    <w:p w14:paraId="516A4A7C" w14:textId="77777777" w:rsidR="00B83BEA" w:rsidRDefault="00B83BEA" w:rsidP="00323E82">
      <w:pPr>
        <w:spacing w:line="240" w:lineRule="auto"/>
        <w:rPr>
          <w:rFonts w:cs="Times New Roman"/>
          <w:b/>
          <w:bCs/>
          <w:szCs w:val="24"/>
        </w:rPr>
      </w:pPr>
    </w:p>
    <w:p w14:paraId="3A79EC58" w14:textId="77777777" w:rsidR="00B83BEA" w:rsidRDefault="00B83BEA" w:rsidP="00323E82">
      <w:pPr>
        <w:spacing w:line="240" w:lineRule="auto"/>
        <w:rPr>
          <w:rFonts w:cs="Times New Roman"/>
          <w:b/>
          <w:bCs/>
          <w:szCs w:val="24"/>
        </w:rPr>
      </w:pPr>
    </w:p>
    <w:p w14:paraId="52C7DE0B" w14:textId="77777777" w:rsidR="00B83BEA" w:rsidRDefault="00B83BEA" w:rsidP="00323E82">
      <w:pPr>
        <w:spacing w:line="240" w:lineRule="auto"/>
        <w:rPr>
          <w:rFonts w:cs="Times New Roman"/>
          <w:b/>
          <w:bCs/>
          <w:szCs w:val="24"/>
        </w:rPr>
      </w:pPr>
    </w:p>
    <w:p w14:paraId="45215FCB" w14:textId="77777777" w:rsidR="00B83BEA" w:rsidRDefault="00B83BEA" w:rsidP="00323E82">
      <w:pPr>
        <w:spacing w:line="240" w:lineRule="auto"/>
        <w:rPr>
          <w:rFonts w:cs="Times New Roman"/>
          <w:b/>
          <w:bCs/>
          <w:szCs w:val="24"/>
        </w:rPr>
      </w:pPr>
    </w:p>
    <w:p w14:paraId="33F996F0" w14:textId="77777777" w:rsidR="00B83BEA" w:rsidRDefault="00B83BEA" w:rsidP="00323E82">
      <w:pPr>
        <w:spacing w:line="240" w:lineRule="auto"/>
        <w:rPr>
          <w:rFonts w:cs="Times New Roman"/>
          <w:b/>
          <w:bCs/>
          <w:szCs w:val="24"/>
        </w:rPr>
      </w:pPr>
    </w:p>
    <w:p w14:paraId="35DB245B" w14:textId="77777777" w:rsidR="00B83BEA" w:rsidRDefault="00B83BEA" w:rsidP="00323E82">
      <w:pPr>
        <w:spacing w:line="240" w:lineRule="auto"/>
        <w:rPr>
          <w:rFonts w:cs="Times New Roman"/>
          <w:b/>
          <w:bCs/>
          <w:szCs w:val="24"/>
        </w:rPr>
      </w:pPr>
    </w:p>
    <w:p w14:paraId="5032E0BA" w14:textId="77777777" w:rsidR="00B83BEA" w:rsidRDefault="00B83BEA" w:rsidP="00323E82">
      <w:pPr>
        <w:spacing w:line="240" w:lineRule="auto"/>
        <w:rPr>
          <w:rFonts w:cs="Times New Roman"/>
          <w:b/>
          <w:bCs/>
          <w:szCs w:val="24"/>
        </w:rPr>
      </w:pPr>
    </w:p>
    <w:p w14:paraId="2CF19455" w14:textId="77777777" w:rsidR="00B83BEA" w:rsidRDefault="00B83BEA" w:rsidP="00323E82">
      <w:pPr>
        <w:spacing w:line="240" w:lineRule="auto"/>
        <w:rPr>
          <w:rFonts w:cs="Times New Roman"/>
          <w:b/>
          <w:bCs/>
          <w:szCs w:val="24"/>
        </w:rPr>
      </w:pPr>
    </w:p>
    <w:p w14:paraId="4F69D95C" w14:textId="77777777" w:rsidR="00B83BEA" w:rsidRDefault="00B83BEA" w:rsidP="00323E82">
      <w:pPr>
        <w:spacing w:line="240" w:lineRule="auto"/>
        <w:rPr>
          <w:rFonts w:cs="Times New Roman"/>
          <w:b/>
          <w:bCs/>
          <w:szCs w:val="24"/>
        </w:rPr>
      </w:pPr>
    </w:p>
    <w:p w14:paraId="504BDCBB" w14:textId="77777777" w:rsidR="00B83BEA" w:rsidRDefault="00B83BEA" w:rsidP="00323E82">
      <w:pPr>
        <w:spacing w:line="240" w:lineRule="auto"/>
        <w:rPr>
          <w:rFonts w:cs="Times New Roman"/>
          <w:b/>
          <w:bCs/>
          <w:szCs w:val="24"/>
        </w:rPr>
      </w:pPr>
    </w:p>
    <w:p w14:paraId="3ED95168" w14:textId="77777777" w:rsidR="00B83BEA" w:rsidRDefault="00B83BEA" w:rsidP="00323E82">
      <w:pPr>
        <w:spacing w:line="240" w:lineRule="auto"/>
        <w:rPr>
          <w:rFonts w:cs="Times New Roman"/>
          <w:b/>
          <w:bCs/>
          <w:szCs w:val="24"/>
        </w:rPr>
      </w:pPr>
    </w:p>
    <w:p w14:paraId="66018A30" w14:textId="77777777" w:rsidR="00B83BEA" w:rsidRDefault="00B83BEA" w:rsidP="00323E82">
      <w:pPr>
        <w:spacing w:line="240" w:lineRule="auto"/>
        <w:rPr>
          <w:rFonts w:cs="Times New Roman"/>
          <w:b/>
          <w:bCs/>
          <w:szCs w:val="24"/>
        </w:rPr>
      </w:pPr>
    </w:p>
    <w:p w14:paraId="20B04E10" w14:textId="77777777" w:rsidR="00B83BEA" w:rsidRDefault="00B83BEA" w:rsidP="00323E82">
      <w:pPr>
        <w:spacing w:line="240" w:lineRule="auto"/>
        <w:rPr>
          <w:rFonts w:cs="Times New Roman"/>
          <w:b/>
          <w:bCs/>
          <w:szCs w:val="24"/>
        </w:rPr>
      </w:pPr>
    </w:p>
    <w:p w14:paraId="36219AF7" w14:textId="77777777" w:rsidR="00B83BEA" w:rsidRDefault="00B83BEA" w:rsidP="00323E82">
      <w:pPr>
        <w:spacing w:line="240" w:lineRule="auto"/>
        <w:rPr>
          <w:rFonts w:cs="Times New Roman"/>
          <w:b/>
          <w:bCs/>
          <w:szCs w:val="24"/>
        </w:rPr>
      </w:pPr>
    </w:p>
    <w:p w14:paraId="17A92B25" w14:textId="77777777" w:rsidR="00B83BEA" w:rsidRDefault="00B83BEA" w:rsidP="00323E82">
      <w:pPr>
        <w:spacing w:line="240" w:lineRule="auto"/>
        <w:rPr>
          <w:rFonts w:cs="Times New Roman"/>
          <w:b/>
          <w:bCs/>
          <w:szCs w:val="24"/>
        </w:rPr>
      </w:pPr>
    </w:p>
    <w:p w14:paraId="367630F0" w14:textId="77777777" w:rsidR="00B83BEA" w:rsidRDefault="00B83BEA" w:rsidP="00323E82">
      <w:pPr>
        <w:spacing w:line="240" w:lineRule="auto"/>
        <w:rPr>
          <w:rFonts w:cs="Times New Roman"/>
          <w:b/>
          <w:bCs/>
          <w:szCs w:val="24"/>
        </w:rPr>
      </w:pPr>
    </w:p>
    <w:p w14:paraId="0C1A5D1A" w14:textId="77777777" w:rsidR="00B83BEA" w:rsidRDefault="00B83BEA" w:rsidP="00323E82">
      <w:pPr>
        <w:spacing w:line="240" w:lineRule="auto"/>
        <w:rPr>
          <w:rFonts w:cs="Times New Roman"/>
          <w:b/>
          <w:bCs/>
          <w:szCs w:val="24"/>
        </w:rPr>
      </w:pPr>
    </w:p>
    <w:p w14:paraId="41E6E39D" w14:textId="77777777" w:rsidR="00B83BEA" w:rsidRDefault="00B83BEA" w:rsidP="00323E82">
      <w:pPr>
        <w:spacing w:line="240" w:lineRule="auto"/>
        <w:rPr>
          <w:rFonts w:cs="Times New Roman"/>
          <w:b/>
          <w:bCs/>
          <w:szCs w:val="24"/>
        </w:rPr>
      </w:pPr>
    </w:p>
    <w:p w14:paraId="6CB2D2FF" w14:textId="77777777" w:rsidR="00B83BEA" w:rsidRDefault="00B83BEA" w:rsidP="00323E82">
      <w:pPr>
        <w:spacing w:line="240" w:lineRule="auto"/>
        <w:rPr>
          <w:rFonts w:cs="Times New Roman"/>
          <w:b/>
          <w:bCs/>
          <w:szCs w:val="24"/>
        </w:rPr>
      </w:pPr>
    </w:p>
    <w:p w14:paraId="1EBBB234" w14:textId="77777777" w:rsidR="00B83BEA" w:rsidRDefault="00B83BEA" w:rsidP="00323E82">
      <w:pPr>
        <w:spacing w:line="240" w:lineRule="auto"/>
        <w:rPr>
          <w:rFonts w:cs="Times New Roman"/>
          <w:b/>
          <w:bCs/>
          <w:szCs w:val="24"/>
        </w:rPr>
      </w:pPr>
    </w:p>
    <w:p w14:paraId="01FA626E" w14:textId="77777777" w:rsidR="00B83BEA" w:rsidRDefault="00B83BEA" w:rsidP="00323E82">
      <w:pPr>
        <w:spacing w:line="240" w:lineRule="auto"/>
        <w:rPr>
          <w:rFonts w:cs="Times New Roman"/>
          <w:b/>
          <w:bCs/>
          <w:szCs w:val="24"/>
        </w:rPr>
      </w:pPr>
    </w:p>
    <w:p w14:paraId="51436C9C" w14:textId="77777777" w:rsidR="00B83BEA" w:rsidRDefault="00B83BEA" w:rsidP="00323E82">
      <w:pPr>
        <w:spacing w:line="240" w:lineRule="auto"/>
        <w:rPr>
          <w:rFonts w:cs="Times New Roman"/>
          <w:b/>
          <w:bCs/>
          <w:szCs w:val="24"/>
        </w:rPr>
      </w:pPr>
    </w:p>
    <w:p w14:paraId="00A2907D" w14:textId="77777777" w:rsidR="00B83BEA" w:rsidRDefault="00B83BEA" w:rsidP="00323E82">
      <w:pPr>
        <w:spacing w:line="240" w:lineRule="auto"/>
        <w:rPr>
          <w:rFonts w:cs="Times New Roman"/>
          <w:b/>
          <w:bCs/>
          <w:szCs w:val="24"/>
        </w:rPr>
      </w:pPr>
    </w:p>
    <w:p w14:paraId="15246B5E" w14:textId="77777777" w:rsidR="003D1209" w:rsidRDefault="003D1209" w:rsidP="00323E82">
      <w:pPr>
        <w:spacing w:line="240" w:lineRule="auto"/>
        <w:rPr>
          <w:rFonts w:cs="Times New Roman"/>
          <w:b/>
          <w:bCs/>
          <w:szCs w:val="24"/>
        </w:rPr>
      </w:pPr>
    </w:p>
    <w:p w14:paraId="6685C826" w14:textId="3540E1D5" w:rsidR="00347603" w:rsidRPr="00347603" w:rsidRDefault="00347603" w:rsidP="00323E82">
      <w:pPr>
        <w:spacing w:line="240" w:lineRule="auto"/>
        <w:rPr>
          <w:rFonts w:cs="Times New Roman"/>
          <w:b/>
          <w:bCs/>
          <w:szCs w:val="24"/>
          <w:highlight w:val="yellow"/>
        </w:rPr>
      </w:pPr>
      <w:r w:rsidRPr="00347603">
        <w:rPr>
          <w:rFonts w:cs="Times New Roman"/>
          <w:b/>
          <w:bCs/>
          <w:szCs w:val="24"/>
          <w:highlight w:val="yellow"/>
        </w:rPr>
        <w:lastRenderedPageBreak/>
        <w:t>ANNEX _____</w:t>
      </w:r>
    </w:p>
    <w:p w14:paraId="3BDA2EDE" w14:textId="4C362FBE" w:rsidR="00347603" w:rsidRDefault="00347603" w:rsidP="00323E82">
      <w:pPr>
        <w:spacing w:line="240" w:lineRule="auto"/>
        <w:rPr>
          <w:rFonts w:cs="Times New Roman"/>
          <w:b/>
          <w:bCs/>
          <w:szCs w:val="24"/>
        </w:rPr>
      </w:pPr>
      <w:r w:rsidRPr="00104097">
        <w:rPr>
          <w:rFonts w:cs="Times New Roman"/>
          <w:b/>
          <w:bCs/>
          <w:szCs w:val="24"/>
          <w:highlight w:val="yellow"/>
        </w:rPr>
        <w:t>Notification and Alerting</w:t>
      </w:r>
    </w:p>
    <w:p w14:paraId="5A14F458" w14:textId="77777777" w:rsidR="00E054FA" w:rsidRDefault="00E054FA" w:rsidP="00323E82">
      <w:pPr>
        <w:spacing w:line="240" w:lineRule="auto"/>
        <w:rPr>
          <w:rFonts w:cs="Times New Roman"/>
          <w:b/>
          <w:bCs/>
          <w:szCs w:val="24"/>
        </w:rPr>
      </w:pPr>
    </w:p>
    <w:p w14:paraId="2828CD35" w14:textId="447E7E17" w:rsidR="00347603" w:rsidRPr="00347603" w:rsidRDefault="00347603" w:rsidP="00347603">
      <w:pPr>
        <w:spacing w:line="240" w:lineRule="auto"/>
        <w:jc w:val="left"/>
        <w:rPr>
          <w:rFonts w:cs="Times New Roman"/>
          <w:b/>
          <w:bCs/>
          <w:szCs w:val="24"/>
        </w:rPr>
      </w:pPr>
      <w:r w:rsidRPr="00347603">
        <w:rPr>
          <w:rFonts w:cs="Times New Roman"/>
          <w:b/>
          <w:bCs/>
          <w:szCs w:val="24"/>
        </w:rPr>
        <w:t>Purpose</w:t>
      </w:r>
    </w:p>
    <w:p w14:paraId="290995D6" w14:textId="30E46207" w:rsidR="00104097" w:rsidRDefault="00104097" w:rsidP="00347603">
      <w:pPr>
        <w:spacing w:line="240" w:lineRule="auto"/>
        <w:jc w:val="left"/>
        <w:rPr>
          <w:rFonts w:cs="Times New Roman"/>
          <w:szCs w:val="24"/>
        </w:rPr>
      </w:pPr>
      <w:r>
        <w:rPr>
          <w:rFonts w:cs="Times New Roman"/>
          <w:szCs w:val="24"/>
        </w:rPr>
        <w:t xml:space="preserve">To provide for the initial notification to the local 24-hour point of contact, the state 24-hour point of contact (Missouri Department of Natural Resources), the state coordinating agency, and the National Response Center (NRC) of a hazardous material emergency and the subsequent alerting of other local and state response personnel. </w:t>
      </w:r>
    </w:p>
    <w:p w14:paraId="55B6A719" w14:textId="77777777" w:rsidR="00104097" w:rsidRDefault="00104097" w:rsidP="00347603">
      <w:pPr>
        <w:spacing w:line="240" w:lineRule="auto"/>
        <w:jc w:val="left"/>
        <w:rPr>
          <w:rFonts w:cs="Times New Roman"/>
          <w:szCs w:val="24"/>
        </w:rPr>
      </w:pPr>
    </w:p>
    <w:p w14:paraId="3083D4C1" w14:textId="55E400E1" w:rsidR="00347603" w:rsidRPr="00347603" w:rsidRDefault="00347603" w:rsidP="00347603">
      <w:pPr>
        <w:spacing w:line="240" w:lineRule="auto"/>
        <w:jc w:val="left"/>
        <w:rPr>
          <w:rFonts w:cs="Times New Roman"/>
          <w:b/>
          <w:bCs/>
          <w:szCs w:val="24"/>
        </w:rPr>
      </w:pPr>
      <w:r w:rsidRPr="00347603">
        <w:rPr>
          <w:rFonts w:cs="Times New Roman"/>
          <w:b/>
          <w:bCs/>
          <w:szCs w:val="24"/>
        </w:rPr>
        <w:t>Situation</w:t>
      </w:r>
    </w:p>
    <w:p w14:paraId="21896A02" w14:textId="44917F8F" w:rsidR="00E054FA" w:rsidRDefault="00104097" w:rsidP="00104097">
      <w:pPr>
        <w:spacing w:line="240" w:lineRule="auto"/>
        <w:jc w:val="left"/>
        <w:rPr>
          <w:rFonts w:cs="Times New Roman"/>
          <w:szCs w:val="24"/>
        </w:rPr>
      </w:pPr>
      <w:r w:rsidRPr="00033D82">
        <w:rPr>
          <w:rFonts w:cs="Times New Roman"/>
          <w:szCs w:val="24"/>
        </w:rPr>
        <w:t xml:space="preserve">Timely, </w:t>
      </w:r>
      <w:r w:rsidR="00033D82" w:rsidRPr="00033D82">
        <w:rPr>
          <w:rFonts w:cs="Times New Roman"/>
          <w:szCs w:val="24"/>
        </w:rPr>
        <w:t>informative,</w:t>
      </w:r>
      <w:r w:rsidRPr="00033D82">
        <w:rPr>
          <w:rFonts w:cs="Times New Roman"/>
          <w:szCs w:val="24"/>
        </w:rPr>
        <w:t xml:space="preserve"> and accurate notification of a hazardous material emergency is critical </w:t>
      </w:r>
      <w:r w:rsidR="00033D82" w:rsidRPr="00033D82">
        <w:rPr>
          <w:rFonts w:cs="Times New Roman"/>
          <w:szCs w:val="24"/>
        </w:rPr>
        <w:t xml:space="preserve">for an effective emergency response operations.  </w:t>
      </w:r>
      <w:r w:rsidR="00033D82">
        <w:rPr>
          <w:rFonts w:cs="Times New Roman"/>
          <w:szCs w:val="24"/>
        </w:rPr>
        <w:t xml:space="preserve">Section 304 of EPCRA requires the immediate notification of the community emergency coordinator and the State when a release of an extremely hazardous substance or hazardous chemical in an amount above the reportable quantity (RQ) </w:t>
      </w:r>
      <w:r w:rsidR="002357FD">
        <w:rPr>
          <w:rFonts w:cs="Times New Roman"/>
          <w:szCs w:val="24"/>
        </w:rPr>
        <w:t xml:space="preserve">occurs.  Specific information is required by the notification such as a chemical name, method of release, health effects, medical attention and protective actions.  </w:t>
      </w:r>
    </w:p>
    <w:p w14:paraId="46D8D15D" w14:textId="77777777" w:rsidR="00AE0358" w:rsidRDefault="00AE0358" w:rsidP="00104097">
      <w:pPr>
        <w:spacing w:line="240" w:lineRule="auto"/>
        <w:jc w:val="left"/>
        <w:rPr>
          <w:rFonts w:cs="Times New Roman"/>
          <w:szCs w:val="24"/>
        </w:rPr>
      </w:pPr>
    </w:p>
    <w:p w14:paraId="0AA053D2" w14:textId="1AF1BC7D" w:rsidR="002357FD" w:rsidRDefault="002357FD" w:rsidP="00104097">
      <w:pPr>
        <w:spacing w:line="240" w:lineRule="auto"/>
        <w:jc w:val="left"/>
        <w:rPr>
          <w:rFonts w:cs="Times New Roman"/>
          <w:szCs w:val="24"/>
        </w:rPr>
      </w:pPr>
      <w:r>
        <w:rPr>
          <w:rFonts w:cs="Times New Roman"/>
          <w:szCs w:val="24"/>
        </w:rPr>
        <w:t>The Missouri Emergency Response Commission (MERC) believes direct notification through the local point of contact is critical.  The Release Report Form provides notification through the local point of contact.  The Release Report Form should be used when calling the 24-hour contact point</w:t>
      </w:r>
      <w:r w:rsidR="00EC375D">
        <w:rPr>
          <w:rFonts w:cs="Times New Roman"/>
          <w:szCs w:val="24"/>
        </w:rPr>
        <w:t xml:space="preserve"> </w:t>
      </w:r>
      <w:r w:rsidR="00EC375D" w:rsidRPr="00EC375D">
        <w:rPr>
          <w:rFonts w:cs="Times New Roman"/>
          <w:szCs w:val="24"/>
          <w:highlight w:val="yellow"/>
        </w:rPr>
        <w:t>______________</w:t>
      </w:r>
      <w:r w:rsidR="00EC375D">
        <w:rPr>
          <w:rFonts w:cs="Times New Roman"/>
          <w:szCs w:val="24"/>
        </w:rPr>
        <w:t>.  Under federal requirements, the NRC must be notified</w:t>
      </w:r>
      <w:r w:rsidR="00FD720B">
        <w:rPr>
          <w:rFonts w:cs="Times New Roman"/>
          <w:szCs w:val="24"/>
        </w:rPr>
        <w:t xml:space="preserve">. </w:t>
      </w:r>
      <w:r w:rsidR="00EC375D">
        <w:rPr>
          <w:rFonts w:cs="Times New Roman"/>
          <w:szCs w:val="24"/>
        </w:rPr>
        <w:t xml:space="preserve">  </w:t>
      </w:r>
    </w:p>
    <w:p w14:paraId="5DBC46B7" w14:textId="77777777" w:rsidR="00AE0358" w:rsidRDefault="00AE0358" w:rsidP="00104097">
      <w:pPr>
        <w:spacing w:line="240" w:lineRule="auto"/>
        <w:jc w:val="left"/>
        <w:rPr>
          <w:rFonts w:cs="Times New Roman"/>
          <w:szCs w:val="24"/>
        </w:rPr>
      </w:pPr>
    </w:p>
    <w:p w14:paraId="0F0567AC" w14:textId="0577BDE2" w:rsidR="001759F3" w:rsidRDefault="00EC375D" w:rsidP="00104097">
      <w:pPr>
        <w:spacing w:line="240" w:lineRule="auto"/>
        <w:jc w:val="left"/>
        <w:rPr>
          <w:rFonts w:cs="Times New Roman"/>
          <w:szCs w:val="24"/>
        </w:rPr>
      </w:pPr>
      <w:r>
        <w:rPr>
          <w:rFonts w:cs="Times New Roman"/>
          <w:szCs w:val="24"/>
        </w:rPr>
        <w:t>The local point of contact is the local fire department through the 911 dispatch center.  The nature and extent of the incident will dictate the order and number of phone calls to be placed.  The Department of Natural Resources (DNR) must be immediately notified</w:t>
      </w:r>
      <w:r w:rsidR="001759F3">
        <w:rPr>
          <w:rFonts w:cs="Times New Roman"/>
          <w:szCs w:val="24"/>
        </w:rPr>
        <w:t xml:space="preserve"> </w:t>
      </w:r>
      <w:r>
        <w:rPr>
          <w:rFonts w:cs="Times New Roman"/>
          <w:szCs w:val="24"/>
        </w:rPr>
        <w:t xml:space="preserve">of any hazardous materials emergency that meets the Level 2 or Level 3 criteria. </w:t>
      </w:r>
    </w:p>
    <w:p w14:paraId="1DCFDB49" w14:textId="77777777" w:rsidR="001759F3" w:rsidRDefault="001759F3" w:rsidP="00104097">
      <w:pPr>
        <w:spacing w:line="240" w:lineRule="auto"/>
        <w:jc w:val="left"/>
        <w:rPr>
          <w:rFonts w:cs="Times New Roman"/>
          <w:szCs w:val="24"/>
        </w:rPr>
      </w:pPr>
    </w:p>
    <w:p w14:paraId="3A8EE7C3" w14:textId="77777777" w:rsidR="001759F3" w:rsidRDefault="001759F3" w:rsidP="00104097">
      <w:pPr>
        <w:spacing w:line="240" w:lineRule="auto"/>
        <w:jc w:val="left"/>
        <w:rPr>
          <w:rFonts w:cs="Times New Roman"/>
          <w:szCs w:val="24"/>
        </w:rPr>
      </w:pPr>
    </w:p>
    <w:p w14:paraId="6FA24906" w14:textId="0ABE7E19" w:rsidR="00F222A8" w:rsidRDefault="00F222A8" w:rsidP="00104097">
      <w:pPr>
        <w:spacing w:line="240" w:lineRule="auto"/>
        <w:jc w:val="left"/>
        <w:rPr>
          <w:rFonts w:cs="Times New Roman"/>
          <w:b/>
          <w:bCs/>
          <w:szCs w:val="24"/>
        </w:rPr>
      </w:pPr>
      <w:r w:rsidRPr="00F222A8">
        <w:rPr>
          <w:rFonts w:cs="Times New Roman"/>
          <w:b/>
          <w:bCs/>
          <w:szCs w:val="24"/>
        </w:rPr>
        <w:t>Participating Agencies</w:t>
      </w:r>
    </w:p>
    <w:p w14:paraId="4CEE430E" w14:textId="4599EB93" w:rsidR="00F222A8" w:rsidRDefault="00FD720B" w:rsidP="00104097">
      <w:pPr>
        <w:spacing w:line="240" w:lineRule="auto"/>
        <w:jc w:val="left"/>
        <w:rPr>
          <w:rFonts w:cs="Times New Roman"/>
          <w:szCs w:val="24"/>
        </w:rPr>
      </w:pPr>
      <w:r>
        <w:rPr>
          <w:rFonts w:cs="Times New Roman"/>
          <w:szCs w:val="24"/>
        </w:rPr>
        <w:t>Primary Local Points of Contact (ex. 911 Dispatch Center)</w:t>
      </w:r>
    </w:p>
    <w:p w14:paraId="6B0D2FA0" w14:textId="77777777" w:rsidR="00FD720B" w:rsidRDefault="00FD720B"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FD720B" w14:paraId="5C05D919" w14:textId="77777777" w:rsidTr="00FD720B">
        <w:tc>
          <w:tcPr>
            <w:tcW w:w="3116" w:type="dxa"/>
          </w:tcPr>
          <w:p w14:paraId="7990919D" w14:textId="760C7EB0" w:rsidR="00FD720B" w:rsidRPr="00FD720B" w:rsidRDefault="00FD720B" w:rsidP="00104097">
            <w:pPr>
              <w:jc w:val="left"/>
              <w:rPr>
                <w:rFonts w:cs="Times New Roman"/>
                <w:b/>
                <w:bCs/>
                <w:szCs w:val="24"/>
              </w:rPr>
            </w:pPr>
            <w:bookmarkStart w:id="0" w:name="_Hlk133353130"/>
            <w:r w:rsidRPr="00FD720B">
              <w:rPr>
                <w:rFonts w:cs="Times New Roman"/>
                <w:b/>
                <w:bCs/>
                <w:szCs w:val="24"/>
              </w:rPr>
              <w:t>County/City</w:t>
            </w:r>
          </w:p>
        </w:tc>
        <w:tc>
          <w:tcPr>
            <w:tcW w:w="3117" w:type="dxa"/>
          </w:tcPr>
          <w:p w14:paraId="3A2F26E7" w14:textId="2422EE00" w:rsidR="00FD720B" w:rsidRPr="00FD720B" w:rsidRDefault="00FD720B" w:rsidP="00104097">
            <w:pPr>
              <w:jc w:val="left"/>
              <w:rPr>
                <w:rFonts w:cs="Times New Roman"/>
                <w:b/>
                <w:bCs/>
                <w:szCs w:val="24"/>
              </w:rPr>
            </w:pPr>
            <w:r w:rsidRPr="00FD720B">
              <w:rPr>
                <w:rFonts w:cs="Times New Roman"/>
                <w:b/>
                <w:bCs/>
                <w:szCs w:val="24"/>
              </w:rPr>
              <w:t>Point of Contact</w:t>
            </w:r>
          </w:p>
        </w:tc>
        <w:tc>
          <w:tcPr>
            <w:tcW w:w="3117" w:type="dxa"/>
          </w:tcPr>
          <w:p w14:paraId="3DF430ED" w14:textId="29ABEEAF" w:rsidR="00FD720B" w:rsidRPr="00FD720B" w:rsidRDefault="00FD720B" w:rsidP="00104097">
            <w:pPr>
              <w:jc w:val="left"/>
              <w:rPr>
                <w:rFonts w:cs="Times New Roman"/>
                <w:b/>
                <w:bCs/>
                <w:szCs w:val="24"/>
              </w:rPr>
            </w:pPr>
            <w:r w:rsidRPr="00FD720B">
              <w:rPr>
                <w:rFonts w:cs="Times New Roman"/>
                <w:b/>
                <w:bCs/>
                <w:szCs w:val="24"/>
              </w:rPr>
              <w:t>24-Hour Phone Number</w:t>
            </w:r>
          </w:p>
        </w:tc>
      </w:tr>
      <w:tr w:rsidR="00FD720B" w14:paraId="288A599E" w14:textId="77777777" w:rsidTr="00FD720B">
        <w:tc>
          <w:tcPr>
            <w:tcW w:w="3116" w:type="dxa"/>
            <w:shd w:val="clear" w:color="auto" w:fill="FFFF00"/>
          </w:tcPr>
          <w:p w14:paraId="67668E96" w14:textId="77777777" w:rsidR="00FD720B" w:rsidRDefault="00FD720B" w:rsidP="00104097">
            <w:pPr>
              <w:jc w:val="left"/>
              <w:rPr>
                <w:rFonts w:cs="Times New Roman"/>
                <w:szCs w:val="24"/>
              </w:rPr>
            </w:pPr>
          </w:p>
        </w:tc>
        <w:tc>
          <w:tcPr>
            <w:tcW w:w="3117" w:type="dxa"/>
            <w:shd w:val="clear" w:color="auto" w:fill="FFFF00"/>
          </w:tcPr>
          <w:p w14:paraId="64791005" w14:textId="77777777" w:rsidR="00FD720B" w:rsidRDefault="00FD720B" w:rsidP="00104097">
            <w:pPr>
              <w:jc w:val="left"/>
              <w:rPr>
                <w:rFonts w:cs="Times New Roman"/>
                <w:szCs w:val="24"/>
              </w:rPr>
            </w:pPr>
          </w:p>
        </w:tc>
        <w:tc>
          <w:tcPr>
            <w:tcW w:w="3117" w:type="dxa"/>
            <w:shd w:val="clear" w:color="auto" w:fill="FFFF00"/>
          </w:tcPr>
          <w:p w14:paraId="13686F81" w14:textId="77777777" w:rsidR="00FD720B" w:rsidRDefault="00FD720B" w:rsidP="00104097">
            <w:pPr>
              <w:jc w:val="left"/>
              <w:rPr>
                <w:rFonts w:cs="Times New Roman"/>
                <w:szCs w:val="24"/>
              </w:rPr>
            </w:pPr>
          </w:p>
        </w:tc>
      </w:tr>
      <w:tr w:rsidR="00FD720B" w14:paraId="09F5883E" w14:textId="77777777" w:rsidTr="00FD720B">
        <w:tc>
          <w:tcPr>
            <w:tcW w:w="3116" w:type="dxa"/>
            <w:shd w:val="clear" w:color="auto" w:fill="FFFF00"/>
          </w:tcPr>
          <w:p w14:paraId="5E9CCD40" w14:textId="77777777" w:rsidR="00FD720B" w:rsidRDefault="00FD720B" w:rsidP="00104097">
            <w:pPr>
              <w:jc w:val="left"/>
              <w:rPr>
                <w:rFonts w:cs="Times New Roman"/>
                <w:szCs w:val="24"/>
              </w:rPr>
            </w:pPr>
          </w:p>
        </w:tc>
        <w:tc>
          <w:tcPr>
            <w:tcW w:w="3117" w:type="dxa"/>
            <w:shd w:val="clear" w:color="auto" w:fill="FFFF00"/>
          </w:tcPr>
          <w:p w14:paraId="407AFBB3" w14:textId="77777777" w:rsidR="00FD720B" w:rsidRDefault="00FD720B" w:rsidP="00104097">
            <w:pPr>
              <w:jc w:val="left"/>
              <w:rPr>
                <w:rFonts w:cs="Times New Roman"/>
                <w:szCs w:val="24"/>
              </w:rPr>
            </w:pPr>
          </w:p>
        </w:tc>
        <w:tc>
          <w:tcPr>
            <w:tcW w:w="3117" w:type="dxa"/>
            <w:shd w:val="clear" w:color="auto" w:fill="FFFF00"/>
          </w:tcPr>
          <w:p w14:paraId="4916C7A3" w14:textId="77777777" w:rsidR="00FD720B" w:rsidRDefault="00FD720B" w:rsidP="00104097">
            <w:pPr>
              <w:jc w:val="left"/>
              <w:rPr>
                <w:rFonts w:cs="Times New Roman"/>
                <w:szCs w:val="24"/>
              </w:rPr>
            </w:pPr>
          </w:p>
        </w:tc>
      </w:tr>
      <w:tr w:rsidR="00FD720B" w14:paraId="4405F8CA" w14:textId="77777777" w:rsidTr="00FD720B">
        <w:tc>
          <w:tcPr>
            <w:tcW w:w="3116" w:type="dxa"/>
            <w:shd w:val="clear" w:color="auto" w:fill="FFFF00"/>
          </w:tcPr>
          <w:p w14:paraId="2B7865B3" w14:textId="77777777" w:rsidR="00FD720B" w:rsidRDefault="00FD720B" w:rsidP="00104097">
            <w:pPr>
              <w:jc w:val="left"/>
              <w:rPr>
                <w:rFonts w:cs="Times New Roman"/>
                <w:szCs w:val="24"/>
              </w:rPr>
            </w:pPr>
          </w:p>
        </w:tc>
        <w:tc>
          <w:tcPr>
            <w:tcW w:w="3117" w:type="dxa"/>
            <w:shd w:val="clear" w:color="auto" w:fill="FFFF00"/>
          </w:tcPr>
          <w:p w14:paraId="44E26030" w14:textId="77777777" w:rsidR="00FD720B" w:rsidRDefault="00FD720B" w:rsidP="00104097">
            <w:pPr>
              <w:jc w:val="left"/>
              <w:rPr>
                <w:rFonts w:cs="Times New Roman"/>
                <w:szCs w:val="24"/>
              </w:rPr>
            </w:pPr>
          </w:p>
        </w:tc>
        <w:tc>
          <w:tcPr>
            <w:tcW w:w="3117" w:type="dxa"/>
            <w:shd w:val="clear" w:color="auto" w:fill="FFFF00"/>
          </w:tcPr>
          <w:p w14:paraId="3B90FB50" w14:textId="77777777" w:rsidR="00FD720B" w:rsidRDefault="00FD720B" w:rsidP="00104097">
            <w:pPr>
              <w:jc w:val="left"/>
              <w:rPr>
                <w:rFonts w:cs="Times New Roman"/>
                <w:szCs w:val="24"/>
              </w:rPr>
            </w:pPr>
          </w:p>
        </w:tc>
      </w:tr>
      <w:bookmarkEnd w:id="0"/>
    </w:tbl>
    <w:p w14:paraId="4E0D48B5" w14:textId="77777777" w:rsidR="00FD720B" w:rsidRPr="00F222A8" w:rsidRDefault="00FD720B" w:rsidP="00104097">
      <w:pPr>
        <w:spacing w:line="240" w:lineRule="auto"/>
        <w:jc w:val="left"/>
        <w:rPr>
          <w:rFonts w:cs="Times New Roman"/>
          <w:szCs w:val="24"/>
        </w:rPr>
      </w:pPr>
    </w:p>
    <w:p w14:paraId="51F145F1" w14:textId="585560CA" w:rsidR="001759F3" w:rsidRDefault="00FD720B" w:rsidP="00104097">
      <w:pPr>
        <w:spacing w:line="240" w:lineRule="auto"/>
        <w:jc w:val="left"/>
        <w:rPr>
          <w:rFonts w:cs="Times New Roman"/>
          <w:szCs w:val="24"/>
        </w:rPr>
      </w:pPr>
      <w:r>
        <w:rPr>
          <w:rFonts w:cs="Times New Roman"/>
          <w:szCs w:val="24"/>
        </w:rPr>
        <w:t>Alternate Local Points of Contact (ex. Police or Fire Dispatch)</w:t>
      </w:r>
    </w:p>
    <w:p w14:paraId="63112193" w14:textId="77777777" w:rsidR="00FD720B" w:rsidRDefault="00FD720B"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FD720B" w:rsidRPr="00FD720B" w14:paraId="05F4D3AF" w14:textId="77777777" w:rsidTr="00416B41">
        <w:tc>
          <w:tcPr>
            <w:tcW w:w="3116" w:type="dxa"/>
          </w:tcPr>
          <w:p w14:paraId="508AD988" w14:textId="77777777" w:rsidR="00FD720B" w:rsidRPr="00FD720B" w:rsidRDefault="00FD720B" w:rsidP="00416B41">
            <w:pPr>
              <w:jc w:val="left"/>
              <w:rPr>
                <w:rFonts w:cs="Times New Roman"/>
                <w:b/>
                <w:bCs/>
                <w:szCs w:val="24"/>
              </w:rPr>
            </w:pPr>
            <w:r w:rsidRPr="00FD720B">
              <w:rPr>
                <w:rFonts w:cs="Times New Roman"/>
                <w:b/>
                <w:bCs/>
                <w:szCs w:val="24"/>
              </w:rPr>
              <w:t>County/City</w:t>
            </w:r>
          </w:p>
        </w:tc>
        <w:tc>
          <w:tcPr>
            <w:tcW w:w="3117" w:type="dxa"/>
          </w:tcPr>
          <w:p w14:paraId="79C80BE5" w14:textId="77777777" w:rsidR="00FD720B" w:rsidRPr="00FD720B" w:rsidRDefault="00FD720B" w:rsidP="00416B41">
            <w:pPr>
              <w:jc w:val="left"/>
              <w:rPr>
                <w:rFonts w:cs="Times New Roman"/>
                <w:b/>
                <w:bCs/>
                <w:szCs w:val="24"/>
              </w:rPr>
            </w:pPr>
            <w:r w:rsidRPr="00FD720B">
              <w:rPr>
                <w:rFonts w:cs="Times New Roman"/>
                <w:b/>
                <w:bCs/>
                <w:szCs w:val="24"/>
              </w:rPr>
              <w:t>Point of Contact</w:t>
            </w:r>
          </w:p>
        </w:tc>
        <w:tc>
          <w:tcPr>
            <w:tcW w:w="3117" w:type="dxa"/>
          </w:tcPr>
          <w:p w14:paraId="0A7D5A10" w14:textId="77777777" w:rsidR="00FD720B" w:rsidRPr="00FD720B" w:rsidRDefault="00FD720B" w:rsidP="00416B41">
            <w:pPr>
              <w:jc w:val="left"/>
              <w:rPr>
                <w:rFonts w:cs="Times New Roman"/>
                <w:b/>
                <w:bCs/>
                <w:szCs w:val="24"/>
              </w:rPr>
            </w:pPr>
            <w:r w:rsidRPr="00FD720B">
              <w:rPr>
                <w:rFonts w:cs="Times New Roman"/>
                <w:b/>
                <w:bCs/>
                <w:szCs w:val="24"/>
              </w:rPr>
              <w:t>24-Hour Phone Number</w:t>
            </w:r>
          </w:p>
        </w:tc>
      </w:tr>
      <w:tr w:rsidR="00FD720B" w14:paraId="5F974570" w14:textId="77777777" w:rsidTr="00FD720B">
        <w:tc>
          <w:tcPr>
            <w:tcW w:w="3116" w:type="dxa"/>
            <w:shd w:val="clear" w:color="auto" w:fill="FFFF00"/>
          </w:tcPr>
          <w:p w14:paraId="1C699913" w14:textId="77777777" w:rsidR="00FD720B" w:rsidRDefault="00FD720B" w:rsidP="00416B41">
            <w:pPr>
              <w:jc w:val="left"/>
              <w:rPr>
                <w:rFonts w:cs="Times New Roman"/>
                <w:szCs w:val="24"/>
              </w:rPr>
            </w:pPr>
          </w:p>
        </w:tc>
        <w:tc>
          <w:tcPr>
            <w:tcW w:w="3117" w:type="dxa"/>
            <w:shd w:val="clear" w:color="auto" w:fill="FFFF00"/>
          </w:tcPr>
          <w:p w14:paraId="1A221FBB" w14:textId="77777777" w:rsidR="00FD720B" w:rsidRDefault="00FD720B" w:rsidP="00416B41">
            <w:pPr>
              <w:jc w:val="left"/>
              <w:rPr>
                <w:rFonts w:cs="Times New Roman"/>
                <w:szCs w:val="24"/>
              </w:rPr>
            </w:pPr>
          </w:p>
        </w:tc>
        <w:tc>
          <w:tcPr>
            <w:tcW w:w="3117" w:type="dxa"/>
            <w:shd w:val="clear" w:color="auto" w:fill="FFFF00"/>
          </w:tcPr>
          <w:p w14:paraId="2A281AC2" w14:textId="77777777" w:rsidR="00FD720B" w:rsidRDefault="00FD720B" w:rsidP="00416B41">
            <w:pPr>
              <w:jc w:val="left"/>
              <w:rPr>
                <w:rFonts w:cs="Times New Roman"/>
                <w:szCs w:val="24"/>
              </w:rPr>
            </w:pPr>
          </w:p>
        </w:tc>
      </w:tr>
      <w:tr w:rsidR="00FD720B" w14:paraId="03E39753" w14:textId="77777777" w:rsidTr="00FD720B">
        <w:tc>
          <w:tcPr>
            <w:tcW w:w="3116" w:type="dxa"/>
            <w:shd w:val="clear" w:color="auto" w:fill="FFFF00"/>
          </w:tcPr>
          <w:p w14:paraId="494FC609" w14:textId="77777777" w:rsidR="00FD720B" w:rsidRDefault="00FD720B" w:rsidP="00416B41">
            <w:pPr>
              <w:jc w:val="left"/>
              <w:rPr>
                <w:rFonts w:cs="Times New Roman"/>
                <w:szCs w:val="24"/>
              </w:rPr>
            </w:pPr>
          </w:p>
        </w:tc>
        <w:tc>
          <w:tcPr>
            <w:tcW w:w="3117" w:type="dxa"/>
            <w:shd w:val="clear" w:color="auto" w:fill="FFFF00"/>
          </w:tcPr>
          <w:p w14:paraId="146D13C6" w14:textId="77777777" w:rsidR="00FD720B" w:rsidRDefault="00FD720B" w:rsidP="00416B41">
            <w:pPr>
              <w:jc w:val="left"/>
              <w:rPr>
                <w:rFonts w:cs="Times New Roman"/>
                <w:szCs w:val="24"/>
              </w:rPr>
            </w:pPr>
          </w:p>
        </w:tc>
        <w:tc>
          <w:tcPr>
            <w:tcW w:w="3117" w:type="dxa"/>
            <w:shd w:val="clear" w:color="auto" w:fill="FFFF00"/>
          </w:tcPr>
          <w:p w14:paraId="379C57DD" w14:textId="77777777" w:rsidR="00FD720B" w:rsidRDefault="00FD720B" w:rsidP="00416B41">
            <w:pPr>
              <w:jc w:val="left"/>
              <w:rPr>
                <w:rFonts w:cs="Times New Roman"/>
                <w:szCs w:val="24"/>
              </w:rPr>
            </w:pPr>
          </w:p>
        </w:tc>
      </w:tr>
      <w:tr w:rsidR="00FD720B" w14:paraId="4480687D" w14:textId="77777777" w:rsidTr="00FD720B">
        <w:tc>
          <w:tcPr>
            <w:tcW w:w="3116" w:type="dxa"/>
            <w:shd w:val="clear" w:color="auto" w:fill="FFFF00"/>
          </w:tcPr>
          <w:p w14:paraId="4D30FD0E" w14:textId="77777777" w:rsidR="00FD720B" w:rsidRDefault="00FD720B" w:rsidP="00416B41">
            <w:pPr>
              <w:jc w:val="left"/>
              <w:rPr>
                <w:rFonts w:cs="Times New Roman"/>
                <w:szCs w:val="24"/>
              </w:rPr>
            </w:pPr>
          </w:p>
        </w:tc>
        <w:tc>
          <w:tcPr>
            <w:tcW w:w="3117" w:type="dxa"/>
            <w:shd w:val="clear" w:color="auto" w:fill="FFFF00"/>
          </w:tcPr>
          <w:p w14:paraId="6B68DAE0" w14:textId="77777777" w:rsidR="00FD720B" w:rsidRDefault="00FD720B" w:rsidP="00416B41">
            <w:pPr>
              <w:jc w:val="left"/>
              <w:rPr>
                <w:rFonts w:cs="Times New Roman"/>
                <w:szCs w:val="24"/>
              </w:rPr>
            </w:pPr>
          </w:p>
        </w:tc>
        <w:tc>
          <w:tcPr>
            <w:tcW w:w="3117" w:type="dxa"/>
            <w:shd w:val="clear" w:color="auto" w:fill="FFFF00"/>
          </w:tcPr>
          <w:p w14:paraId="30A1A695" w14:textId="77777777" w:rsidR="00FD720B" w:rsidRDefault="00FD720B" w:rsidP="00416B41">
            <w:pPr>
              <w:jc w:val="left"/>
              <w:rPr>
                <w:rFonts w:cs="Times New Roman"/>
                <w:szCs w:val="24"/>
              </w:rPr>
            </w:pPr>
          </w:p>
        </w:tc>
      </w:tr>
    </w:tbl>
    <w:p w14:paraId="492066AB" w14:textId="77777777" w:rsidR="00FD720B" w:rsidRDefault="00FD720B" w:rsidP="00104097">
      <w:pPr>
        <w:spacing w:line="240" w:lineRule="auto"/>
        <w:jc w:val="left"/>
        <w:rPr>
          <w:rFonts w:cs="Times New Roman"/>
          <w:szCs w:val="24"/>
        </w:rPr>
      </w:pPr>
    </w:p>
    <w:p w14:paraId="4185FA31" w14:textId="77777777" w:rsidR="003D1209" w:rsidRDefault="003D1209" w:rsidP="00104097">
      <w:pPr>
        <w:spacing w:line="240" w:lineRule="auto"/>
        <w:jc w:val="left"/>
        <w:rPr>
          <w:rFonts w:cs="Times New Roman"/>
          <w:szCs w:val="24"/>
        </w:rPr>
      </w:pPr>
    </w:p>
    <w:p w14:paraId="50E68EDF" w14:textId="77777777" w:rsidR="003D1209" w:rsidRDefault="003D1209" w:rsidP="00104097">
      <w:pPr>
        <w:spacing w:line="240" w:lineRule="auto"/>
        <w:jc w:val="left"/>
        <w:rPr>
          <w:rFonts w:cs="Times New Roman"/>
          <w:szCs w:val="24"/>
        </w:rPr>
      </w:pPr>
    </w:p>
    <w:p w14:paraId="0990509C" w14:textId="77777777" w:rsidR="003D1209" w:rsidRDefault="003D1209" w:rsidP="00104097">
      <w:pPr>
        <w:spacing w:line="240" w:lineRule="auto"/>
        <w:jc w:val="left"/>
        <w:rPr>
          <w:rFonts w:cs="Times New Roman"/>
          <w:szCs w:val="24"/>
        </w:rPr>
      </w:pPr>
    </w:p>
    <w:p w14:paraId="5974D263" w14:textId="751EE47D" w:rsidR="00FD720B" w:rsidRDefault="00FD720B" w:rsidP="00FD720B">
      <w:pPr>
        <w:spacing w:line="240" w:lineRule="auto"/>
        <w:jc w:val="left"/>
        <w:rPr>
          <w:rFonts w:cs="Times New Roman"/>
          <w:szCs w:val="24"/>
        </w:rPr>
      </w:pPr>
      <w:r>
        <w:rPr>
          <w:rFonts w:cs="Times New Roman"/>
          <w:szCs w:val="24"/>
        </w:rPr>
        <w:lastRenderedPageBreak/>
        <w:t>Additional Points of Contact</w:t>
      </w:r>
    </w:p>
    <w:p w14:paraId="0A449452" w14:textId="77777777" w:rsidR="00FD720B" w:rsidRDefault="00FD720B" w:rsidP="00FD720B">
      <w:pPr>
        <w:spacing w:line="240" w:lineRule="auto"/>
        <w:jc w:val="left"/>
        <w:rPr>
          <w:rFonts w:cs="Times New Roman"/>
          <w:szCs w:val="24"/>
        </w:rPr>
      </w:pPr>
    </w:p>
    <w:tbl>
      <w:tblPr>
        <w:tblStyle w:val="TableGrid"/>
        <w:tblW w:w="0" w:type="auto"/>
        <w:tblLook w:val="04A0" w:firstRow="1" w:lastRow="0" w:firstColumn="1" w:lastColumn="0" w:noHBand="0" w:noVBand="1"/>
      </w:tblPr>
      <w:tblGrid>
        <w:gridCol w:w="4675"/>
        <w:gridCol w:w="4675"/>
      </w:tblGrid>
      <w:tr w:rsidR="00FD720B" w14:paraId="00FFD8B2" w14:textId="77777777" w:rsidTr="00FD720B">
        <w:tc>
          <w:tcPr>
            <w:tcW w:w="4675" w:type="dxa"/>
          </w:tcPr>
          <w:p w14:paraId="20ACB32B" w14:textId="52747DF3" w:rsidR="00FD720B" w:rsidRPr="00FD720B" w:rsidRDefault="00FD720B" w:rsidP="00FD720B">
            <w:pPr>
              <w:jc w:val="left"/>
              <w:rPr>
                <w:rFonts w:cs="Times New Roman"/>
                <w:b/>
                <w:bCs/>
                <w:szCs w:val="24"/>
              </w:rPr>
            </w:pPr>
            <w:r w:rsidRPr="00FD720B">
              <w:rPr>
                <w:rFonts w:cs="Times New Roman"/>
                <w:b/>
                <w:bCs/>
                <w:szCs w:val="24"/>
              </w:rPr>
              <w:t xml:space="preserve">Federal/ State </w:t>
            </w:r>
            <w:r w:rsidR="00AE56D8">
              <w:rPr>
                <w:rFonts w:cs="Times New Roman"/>
                <w:b/>
                <w:bCs/>
                <w:szCs w:val="24"/>
              </w:rPr>
              <w:t>Call Center</w:t>
            </w:r>
          </w:p>
        </w:tc>
        <w:tc>
          <w:tcPr>
            <w:tcW w:w="4675" w:type="dxa"/>
          </w:tcPr>
          <w:p w14:paraId="1C62450E" w14:textId="51B40990" w:rsidR="00FD720B" w:rsidRPr="00FD720B" w:rsidRDefault="00FD720B" w:rsidP="00FD720B">
            <w:pPr>
              <w:jc w:val="left"/>
              <w:rPr>
                <w:rFonts w:cs="Times New Roman"/>
                <w:b/>
                <w:bCs/>
                <w:szCs w:val="24"/>
              </w:rPr>
            </w:pPr>
            <w:r w:rsidRPr="00FD720B">
              <w:rPr>
                <w:rFonts w:cs="Times New Roman"/>
                <w:b/>
                <w:bCs/>
                <w:szCs w:val="24"/>
              </w:rPr>
              <w:t>24- Hour Phone Number</w:t>
            </w:r>
          </w:p>
        </w:tc>
      </w:tr>
      <w:tr w:rsidR="00FD720B" w14:paraId="4794BDC6" w14:textId="77777777" w:rsidTr="00AE56D8">
        <w:tc>
          <w:tcPr>
            <w:tcW w:w="4675" w:type="dxa"/>
            <w:shd w:val="clear" w:color="auto" w:fill="FFFF00"/>
          </w:tcPr>
          <w:p w14:paraId="7228D763" w14:textId="086192F4" w:rsidR="00FD720B" w:rsidRPr="00FD720B" w:rsidRDefault="00FD720B" w:rsidP="00FD720B">
            <w:pPr>
              <w:jc w:val="left"/>
              <w:rPr>
                <w:rFonts w:cs="Times New Roman"/>
                <w:szCs w:val="24"/>
              </w:rPr>
            </w:pPr>
            <w:r>
              <w:rPr>
                <w:rFonts w:cs="Times New Roman"/>
                <w:szCs w:val="24"/>
              </w:rPr>
              <w:t>Missouri Department of Natural Resources</w:t>
            </w:r>
          </w:p>
        </w:tc>
        <w:tc>
          <w:tcPr>
            <w:tcW w:w="4675" w:type="dxa"/>
            <w:shd w:val="clear" w:color="auto" w:fill="FFFF00"/>
          </w:tcPr>
          <w:p w14:paraId="23DBF00C" w14:textId="542F34E9" w:rsidR="00FD720B" w:rsidRDefault="00AE56D8" w:rsidP="00FD720B">
            <w:pPr>
              <w:jc w:val="left"/>
              <w:rPr>
                <w:rFonts w:cs="Times New Roman"/>
                <w:szCs w:val="24"/>
              </w:rPr>
            </w:pPr>
            <w:r>
              <w:rPr>
                <w:rFonts w:cs="Times New Roman"/>
                <w:szCs w:val="24"/>
              </w:rPr>
              <w:t>573-634-2436</w:t>
            </w:r>
          </w:p>
        </w:tc>
      </w:tr>
      <w:tr w:rsidR="00FD720B" w14:paraId="4048207F" w14:textId="77777777" w:rsidTr="00AE56D8">
        <w:tc>
          <w:tcPr>
            <w:tcW w:w="4675" w:type="dxa"/>
            <w:shd w:val="clear" w:color="auto" w:fill="FFFF00"/>
          </w:tcPr>
          <w:p w14:paraId="30411E5C" w14:textId="66FE156D" w:rsidR="00FD720B" w:rsidRDefault="00AE56D8" w:rsidP="00FD720B">
            <w:pPr>
              <w:jc w:val="left"/>
              <w:rPr>
                <w:rFonts w:cs="Times New Roman"/>
                <w:szCs w:val="24"/>
              </w:rPr>
            </w:pPr>
            <w:r>
              <w:rPr>
                <w:rFonts w:cs="Times New Roman"/>
                <w:szCs w:val="24"/>
              </w:rPr>
              <w:t>National Response Center</w:t>
            </w:r>
          </w:p>
        </w:tc>
        <w:tc>
          <w:tcPr>
            <w:tcW w:w="4675" w:type="dxa"/>
            <w:shd w:val="clear" w:color="auto" w:fill="FFFF00"/>
          </w:tcPr>
          <w:p w14:paraId="4D36898F" w14:textId="29E3E6E5" w:rsidR="00FD720B" w:rsidRDefault="00AE56D8" w:rsidP="00FD720B">
            <w:pPr>
              <w:jc w:val="left"/>
              <w:rPr>
                <w:rFonts w:cs="Times New Roman"/>
                <w:szCs w:val="24"/>
              </w:rPr>
            </w:pPr>
            <w:r>
              <w:rPr>
                <w:rFonts w:cs="Times New Roman"/>
                <w:szCs w:val="24"/>
              </w:rPr>
              <w:t>800-424-8802</w:t>
            </w:r>
          </w:p>
        </w:tc>
      </w:tr>
      <w:tr w:rsidR="00FD720B" w14:paraId="4777B0DF" w14:textId="77777777" w:rsidTr="00AE56D8">
        <w:tc>
          <w:tcPr>
            <w:tcW w:w="4675" w:type="dxa"/>
            <w:shd w:val="clear" w:color="auto" w:fill="FFFF00"/>
          </w:tcPr>
          <w:p w14:paraId="2A13710B" w14:textId="77777777" w:rsidR="00FD720B" w:rsidRDefault="00FD720B" w:rsidP="00FD720B">
            <w:pPr>
              <w:jc w:val="left"/>
              <w:rPr>
                <w:rFonts w:cs="Times New Roman"/>
                <w:szCs w:val="24"/>
              </w:rPr>
            </w:pPr>
          </w:p>
        </w:tc>
        <w:tc>
          <w:tcPr>
            <w:tcW w:w="4675" w:type="dxa"/>
            <w:shd w:val="clear" w:color="auto" w:fill="FFFF00"/>
          </w:tcPr>
          <w:p w14:paraId="46E482B8" w14:textId="77777777" w:rsidR="00FD720B" w:rsidRDefault="00FD720B" w:rsidP="00FD720B">
            <w:pPr>
              <w:jc w:val="left"/>
              <w:rPr>
                <w:rFonts w:cs="Times New Roman"/>
                <w:szCs w:val="24"/>
              </w:rPr>
            </w:pPr>
          </w:p>
        </w:tc>
      </w:tr>
      <w:tr w:rsidR="00FD720B" w14:paraId="0C83D099" w14:textId="77777777" w:rsidTr="00AE56D8">
        <w:tc>
          <w:tcPr>
            <w:tcW w:w="4675" w:type="dxa"/>
            <w:shd w:val="clear" w:color="auto" w:fill="FFFF00"/>
          </w:tcPr>
          <w:p w14:paraId="55C947A8" w14:textId="77777777" w:rsidR="00FD720B" w:rsidRDefault="00FD720B" w:rsidP="00FD720B">
            <w:pPr>
              <w:jc w:val="left"/>
              <w:rPr>
                <w:rFonts w:cs="Times New Roman"/>
                <w:szCs w:val="24"/>
              </w:rPr>
            </w:pPr>
          </w:p>
        </w:tc>
        <w:tc>
          <w:tcPr>
            <w:tcW w:w="4675" w:type="dxa"/>
            <w:shd w:val="clear" w:color="auto" w:fill="FFFF00"/>
          </w:tcPr>
          <w:p w14:paraId="25CEE069" w14:textId="77777777" w:rsidR="00FD720B" w:rsidRDefault="00FD720B" w:rsidP="00FD720B">
            <w:pPr>
              <w:jc w:val="left"/>
              <w:rPr>
                <w:rFonts w:cs="Times New Roman"/>
                <w:szCs w:val="24"/>
              </w:rPr>
            </w:pPr>
          </w:p>
        </w:tc>
      </w:tr>
    </w:tbl>
    <w:p w14:paraId="47536E2D" w14:textId="77777777" w:rsidR="00FD720B" w:rsidRPr="00FD720B" w:rsidRDefault="00FD720B" w:rsidP="00FD720B">
      <w:pPr>
        <w:spacing w:line="240" w:lineRule="auto"/>
        <w:jc w:val="left"/>
        <w:rPr>
          <w:rFonts w:cs="Times New Roman"/>
          <w:szCs w:val="24"/>
        </w:rPr>
      </w:pPr>
    </w:p>
    <w:p w14:paraId="1D6E730D" w14:textId="77777777" w:rsidR="00AE56D8" w:rsidRPr="00AE56D8" w:rsidRDefault="00AE56D8" w:rsidP="00104097">
      <w:pPr>
        <w:spacing w:line="240" w:lineRule="auto"/>
        <w:jc w:val="left"/>
        <w:rPr>
          <w:rFonts w:cs="Times New Roman"/>
          <w:b/>
          <w:bCs/>
          <w:szCs w:val="24"/>
        </w:rPr>
      </w:pPr>
      <w:r w:rsidRPr="00AE56D8">
        <w:rPr>
          <w:rFonts w:cs="Times New Roman"/>
          <w:b/>
          <w:bCs/>
          <w:szCs w:val="24"/>
        </w:rPr>
        <w:t>State Response Procedures</w:t>
      </w:r>
    </w:p>
    <w:p w14:paraId="1458B946" w14:textId="77777777" w:rsidR="00AE56D8" w:rsidRDefault="00AE56D8" w:rsidP="00104097">
      <w:pPr>
        <w:spacing w:line="240" w:lineRule="auto"/>
        <w:jc w:val="left"/>
        <w:rPr>
          <w:rFonts w:cs="Times New Roman"/>
          <w:szCs w:val="24"/>
        </w:rPr>
      </w:pPr>
    </w:p>
    <w:p w14:paraId="3A7BAE70" w14:textId="6EFAD794"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Upon notification of a hazardous material emergency, SEMA shall record all emergency notification information.  </w:t>
      </w:r>
    </w:p>
    <w:p w14:paraId="7FD874EE" w14:textId="77777777"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DNR shall receive and act upon requests for state assistance. </w:t>
      </w:r>
    </w:p>
    <w:p w14:paraId="4C40F121" w14:textId="77777777"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DNR shall notify the appropriate state agencies of the hazardous materials emergency. </w:t>
      </w:r>
    </w:p>
    <w:p w14:paraId="00F4033C" w14:textId="07A79CEE" w:rsidR="00EC375D" w:rsidRP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State agencies will provide assistance as described in the Missouri Hazardous Materials Incident Response Plan. </w:t>
      </w:r>
      <w:r w:rsidR="001759F3" w:rsidRPr="00AE56D8">
        <w:rPr>
          <w:rFonts w:cs="Times New Roman"/>
          <w:szCs w:val="24"/>
        </w:rPr>
        <w:tab/>
      </w:r>
      <w:r w:rsidR="00EC375D" w:rsidRPr="00AE56D8">
        <w:rPr>
          <w:rFonts w:cs="Times New Roman"/>
          <w:szCs w:val="24"/>
        </w:rPr>
        <w:t xml:space="preserve"> </w:t>
      </w:r>
    </w:p>
    <w:p w14:paraId="4AE16161" w14:textId="77777777" w:rsidR="00EC375D" w:rsidRDefault="00EC375D" w:rsidP="00104097">
      <w:pPr>
        <w:spacing w:line="240" w:lineRule="auto"/>
        <w:jc w:val="left"/>
        <w:rPr>
          <w:rFonts w:cs="Times New Roman"/>
          <w:szCs w:val="24"/>
        </w:rPr>
      </w:pPr>
    </w:p>
    <w:p w14:paraId="513BAC7E" w14:textId="7DD128C5" w:rsidR="00AE56D8" w:rsidRPr="00746DE7" w:rsidRDefault="00E80E52" w:rsidP="00104097">
      <w:pPr>
        <w:spacing w:line="240" w:lineRule="auto"/>
        <w:jc w:val="left"/>
        <w:rPr>
          <w:rFonts w:cs="Times New Roman"/>
          <w:b/>
          <w:bCs/>
          <w:szCs w:val="24"/>
        </w:rPr>
      </w:pPr>
      <w:r w:rsidRPr="00746DE7">
        <w:rPr>
          <w:rFonts w:cs="Times New Roman"/>
          <w:b/>
          <w:bCs/>
          <w:szCs w:val="24"/>
        </w:rPr>
        <w:t>Emergency Assistance Contacts</w:t>
      </w:r>
    </w:p>
    <w:p w14:paraId="53FB9D3F" w14:textId="77777777" w:rsidR="00E80E52" w:rsidRDefault="00E80E52"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80E52" w14:paraId="44594582" w14:textId="77777777" w:rsidTr="00E80E52">
        <w:tc>
          <w:tcPr>
            <w:tcW w:w="3116" w:type="dxa"/>
          </w:tcPr>
          <w:p w14:paraId="486FFC31" w14:textId="73CE8085" w:rsidR="00E80E52" w:rsidRPr="00E80E52" w:rsidRDefault="00E80E52" w:rsidP="00104097">
            <w:pPr>
              <w:jc w:val="left"/>
              <w:rPr>
                <w:rFonts w:cs="Times New Roman"/>
                <w:b/>
                <w:bCs/>
                <w:szCs w:val="24"/>
              </w:rPr>
            </w:pPr>
            <w:r w:rsidRPr="00E80E52">
              <w:rPr>
                <w:rFonts w:cs="Times New Roman"/>
                <w:b/>
                <w:bCs/>
                <w:szCs w:val="24"/>
              </w:rPr>
              <w:t>Federal Agency</w:t>
            </w:r>
          </w:p>
        </w:tc>
        <w:tc>
          <w:tcPr>
            <w:tcW w:w="3117" w:type="dxa"/>
          </w:tcPr>
          <w:p w14:paraId="0B2AB374" w14:textId="72A11CED" w:rsidR="00E80E52" w:rsidRPr="00E80E52" w:rsidRDefault="00E80E52" w:rsidP="00104097">
            <w:pPr>
              <w:jc w:val="left"/>
              <w:rPr>
                <w:rFonts w:cs="Times New Roman"/>
                <w:b/>
                <w:bCs/>
                <w:szCs w:val="24"/>
              </w:rPr>
            </w:pPr>
            <w:r w:rsidRPr="00E80E52">
              <w:rPr>
                <w:rFonts w:cs="Times New Roman"/>
                <w:b/>
                <w:bCs/>
                <w:szCs w:val="24"/>
              </w:rPr>
              <w:t>Telephone Number</w:t>
            </w:r>
          </w:p>
        </w:tc>
        <w:tc>
          <w:tcPr>
            <w:tcW w:w="3117" w:type="dxa"/>
          </w:tcPr>
          <w:p w14:paraId="00331FD8" w14:textId="7EC1F320" w:rsidR="00E80E52" w:rsidRPr="00E80E52" w:rsidRDefault="00E80E52" w:rsidP="00104097">
            <w:pPr>
              <w:jc w:val="left"/>
              <w:rPr>
                <w:rFonts w:cs="Times New Roman"/>
                <w:b/>
                <w:bCs/>
                <w:szCs w:val="24"/>
              </w:rPr>
            </w:pPr>
            <w:r w:rsidRPr="00E80E52">
              <w:rPr>
                <w:rFonts w:cs="Times New Roman"/>
                <w:b/>
                <w:bCs/>
                <w:szCs w:val="24"/>
              </w:rPr>
              <w:t>Location</w:t>
            </w:r>
          </w:p>
        </w:tc>
      </w:tr>
      <w:tr w:rsidR="00E80E52" w14:paraId="05122344" w14:textId="77777777" w:rsidTr="00E80E52">
        <w:tc>
          <w:tcPr>
            <w:tcW w:w="3116" w:type="dxa"/>
            <w:shd w:val="clear" w:color="auto" w:fill="FFFF00"/>
          </w:tcPr>
          <w:p w14:paraId="2FCC743B" w14:textId="68383709" w:rsidR="00E80E52" w:rsidRDefault="00746DE7" w:rsidP="00104097">
            <w:pPr>
              <w:jc w:val="left"/>
              <w:rPr>
                <w:rFonts w:cs="Times New Roman"/>
                <w:szCs w:val="24"/>
              </w:rPr>
            </w:pPr>
            <w:r>
              <w:rPr>
                <w:rFonts w:cs="Times New Roman"/>
                <w:szCs w:val="24"/>
              </w:rPr>
              <w:t>Department of Transportation</w:t>
            </w:r>
          </w:p>
        </w:tc>
        <w:tc>
          <w:tcPr>
            <w:tcW w:w="3117" w:type="dxa"/>
            <w:shd w:val="clear" w:color="auto" w:fill="FFFF00"/>
          </w:tcPr>
          <w:p w14:paraId="5193C1CA" w14:textId="77777777" w:rsidR="00E80E52" w:rsidRDefault="00E80E52" w:rsidP="00104097">
            <w:pPr>
              <w:jc w:val="left"/>
              <w:rPr>
                <w:rFonts w:cs="Times New Roman"/>
                <w:szCs w:val="24"/>
              </w:rPr>
            </w:pPr>
          </w:p>
        </w:tc>
        <w:tc>
          <w:tcPr>
            <w:tcW w:w="3117" w:type="dxa"/>
            <w:shd w:val="clear" w:color="auto" w:fill="FFFF00"/>
          </w:tcPr>
          <w:p w14:paraId="2C7E51BA" w14:textId="77777777" w:rsidR="00E80E52" w:rsidRDefault="00E80E52" w:rsidP="00104097">
            <w:pPr>
              <w:jc w:val="left"/>
              <w:rPr>
                <w:rFonts w:cs="Times New Roman"/>
                <w:szCs w:val="24"/>
              </w:rPr>
            </w:pPr>
          </w:p>
        </w:tc>
      </w:tr>
      <w:tr w:rsidR="00E80E52" w14:paraId="54D693EC" w14:textId="77777777" w:rsidTr="00E80E52">
        <w:tc>
          <w:tcPr>
            <w:tcW w:w="3116" w:type="dxa"/>
            <w:shd w:val="clear" w:color="auto" w:fill="FFFF00"/>
          </w:tcPr>
          <w:p w14:paraId="23DFA140" w14:textId="35CD5689" w:rsidR="00E80E52" w:rsidRDefault="00746DE7" w:rsidP="00104097">
            <w:pPr>
              <w:jc w:val="left"/>
              <w:rPr>
                <w:rFonts w:cs="Times New Roman"/>
                <w:szCs w:val="24"/>
              </w:rPr>
            </w:pPr>
            <w:r>
              <w:rPr>
                <w:rFonts w:cs="Times New Roman"/>
                <w:szCs w:val="24"/>
              </w:rPr>
              <w:t>Environmental Protection Agency Region VII</w:t>
            </w:r>
          </w:p>
        </w:tc>
        <w:tc>
          <w:tcPr>
            <w:tcW w:w="3117" w:type="dxa"/>
            <w:shd w:val="clear" w:color="auto" w:fill="FFFF00"/>
          </w:tcPr>
          <w:p w14:paraId="5539DAE8" w14:textId="77777777" w:rsidR="00E80E52" w:rsidRDefault="00E80E52" w:rsidP="00104097">
            <w:pPr>
              <w:jc w:val="left"/>
              <w:rPr>
                <w:rFonts w:cs="Times New Roman"/>
                <w:szCs w:val="24"/>
              </w:rPr>
            </w:pPr>
          </w:p>
        </w:tc>
        <w:tc>
          <w:tcPr>
            <w:tcW w:w="3117" w:type="dxa"/>
            <w:shd w:val="clear" w:color="auto" w:fill="FFFF00"/>
          </w:tcPr>
          <w:p w14:paraId="278FDB23" w14:textId="77777777" w:rsidR="00E80E52" w:rsidRDefault="00E80E52" w:rsidP="00104097">
            <w:pPr>
              <w:jc w:val="left"/>
              <w:rPr>
                <w:rFonts w:cs="Times New Roman"/>
                <w:szCs w:val="24"/>
              </w:rPr>
            </w:pPr>
          </w:p>
        </w:tc>
      </w:tr>
      <w:tr w:rsidR="00E80E52" w14:paraId="0120D0F4" w14:textId="77777777" w:rsidTr="00E80E52">
        <w:tc>
          <w:tcPr>
            <w:tcW w:w="3116" w:type="dxa"/>
            <w:shd w:val="clear" w:color="auto" w:fill="FFFF00"/>
          </w:tcPr>
          <w:p w14:paraId="46F5A624" w14:textId="4AA7107E" w:rsidR="00E80E52" w:rsidRDefault="00746DE7" w:rsidP="00104097">
            <w:pPr>
              <w:jc w:val="left"/>
              <w:rPr>
                <w:rFonts w:cs="Times New Roman"/>
                <w:szCs w:val="24"/>
              </w:rPr>
            </w:pPr>
            <w:r>
              <w:rPr>
                <w:rFonts w:cs="Times New Roman"/>
                <w:szCs w:val="24"/>
              </w:rPr>
              <w:t>Federal Emergency Management Agency</w:t>
            </w:r>
          </w:p>
        </w:tc>
        <w:tc>
          <w:tcPr>
            <w:tcW w:w="3117" w:type="dxa"/>
            <w:shd w:val="clear" w:color="auto" w:fill="FFFF00"/>
          </w:tcPr>
          <w:p w14:paraId="58F39203" w14:textId="77777777" w:rsidR="00E80E52" w:rsidRDefault="00E80E52" w:rsidP="00104097">
            <w:pPr>
              <w:jc w:val="left"/>
              <w:rPr>
                <w:rFonts w:cs="Times New Roman"/>
                <w:szCs w:val="24"/>
              </w:rPr>
            </w:pPr>
          </w:p>
        </w:tc>
        <w:tc>
          <w:tcPr>
            <w:tcW w:w="3117" w:type="dxa"/>
            <w:shd w:val="clear" w:color="auto" w:fill="FFFF00"/>
          </w:tcPr>
          <w:p w14:paraId="13355C40" w14:textId="77777777" w:rsidR="00E80E52" w:rsidRDefault="00E80E52" w:rsidP="00104097">
            <w:pPr>
              <w:jc w:val="left"/>
              <w:rPr>
                <w:rFonts w:cs="Times New Roman"/>
                <w:szCs w:val="24"/>
              </w:rPr>
            </w:pPr>
          </w:p>
        </w:tc>
      </w:tr>
      <w:tr w:rsidR="00E80E52" w14:paraId="6B6C91E9" w14:textId="77777777" w:rsidTr="00E80E52">
        <w:tc>
          <w:tcPr>
            <w:tcW w:w="3116" w:type="dxa"/>
            <w:shd w:val="clear" w:color="auto" w:fill="FFFF00"/>
          </w:tcPr>
          <w:p w14:paraId="62FCE1FA" w14:textId="1AD99DDC" w:rsidR="00E80E52" w:rsidRDefault="00746DE7" w:rsidP="00104097">
            <w:pPr>
              <w:jc w:val="left"/>
              <w:rPr>
                <w:rFonts w:cs="Times New Roman"/>
                <w:szCs w:val="24"/>
              </w:rPr>
            </w:pPr>
            <w:r>
              <w:rPr>
                <w:rFonts w:cs="Times New Roman"/>
                <w:szCs w:val="24"/>
              </w:rPr>
              <w:t>National Response Center</w:t>
            </w:r>
          </w:p>
        </w:tc>
        <w:tc>
          <w:tcPr>
            <w:tcW w:w="3117" w:type="dxa"/>
            <w:shd w:val="clear" w:color="auto" w:fill="FFFF00"/>
          </w:tcPr>
          <w:p w14:paraId="1A761CA6" w14:textId="77777777" w:rsidR="00E80E52" w:rsidRDefault="00E80E52" w:rsidP="00104097">
            <w:pPr>
              <w:jc w:val="left"/>
              <w:rPr>
                <w:rFonts w:cs="Times New Roman"/>
                <w:szCs w:val="24"/>
              </w:rPr>
            </w:pPr>
          </w:p>
        </w:tc>
        <w:tc>
          <w:tcPr>
            <w:tcW w:w="3117" w:type="dxa"/>
            <w:shd w:val="clear" w:color="auto" w:fill="FFFF00"/>
          </w:tcPr>
          <w:p w14:paraId="4035CFAA" w14:textId="77777777" w:rsidR="00E80E52" w:rsidRDefault="00E80E52" w:rsidP="00104097">
            <w:pPr>
              <w:jc w:val="left"/>
              <w:rPr>
                <w:rFonts w:cs="Times New Roman"/>
                <w:szCs w:val="24"/>
              </w:rPr>
            </w:pPr>
          </w:p>
        </w:tc>
      </w:tr>
      <w:tr w:rsidR="00E80E52" w14:paraId="4CDB3337" w14:textId="77777777" w:rsidTr="00E80E52">
        <w:tc>
          <w:tcPr>
            <w:tcW w:w="3116" w:type="dxa"/>
            <w:shd w:val="clear" w:color="auto" w:fill="FFFF00"/>
          </w:tcPr>
          <w:p w14:paraId="3F2679BA" w14:textId="239E1710" w:rsidR="00E80E52" w:rsidRDefault="00746DE7" w:rsidP="00104097">
            <w:pPr>
              <w:jc w:val="left"/>
              <w:rPr>
                <w:rFonts w:cs="Times New Roman"/>
                <w:szCs w:val="24"/>
              </w:rPr>
            </w:pPr>
            <w:r>
              <w:rPr>
                <w:rFonts w:cs="Times New Roman"/>
                <w:szCs w:val="24"/>
              </w:rPr>
              <w:t>Occupational Safety and Health Administration</w:t>
            </w:r>
          </w:p>
        </w:tc>
        <w:tc>
          <w:tcPr>
            <w:tcW w:w="3117" w:type="dxa"/>
            <w:shd w:val="clear" w:color="auto" w:fill="FFFF00"/>
          </w:tcPr>
          <w:p w14:paraId="4218A591" w14:textId="77777777" w:rsidR="00E80E52" w:rsidRDefault="00E80E52" w:rsidP="00104097">
            <w:pPr>
              <w:jc w:val="left"/>
              <w:rPr>
                <w:rFonts w:cs="Times New Roman"/>
                <w:szCs w:val="24"/>
              </w:rPr>
            </w:pPr>
          </w:p>
        </w:tc>
        <w:tc>
          <w:tcPr>
            <w:tcW w:w="3117" w:type="dxa"/>
            <w:shd w:val="clear" w:color="auto" w:fill="FFFF00"/>
          </w:tcPr>
          <w:p w14:paraId="46949314" w14:textId="77777777" w:rsidR="00E80E52" w:rsidRDefault="00E80E52" w:rsidP="00104097">
            <w:pPr>
              <w:jc w:val="left"/>
              <w:rPr>
                <w:rFonts w:cs="Times New Roman"/>
                <w:szCs w:val="24"/>
              </w:rPr>
            </w:pPr>
          </w:p>
        </w:tc>
      </w:tr>
      <w:tr w:rsidR="00E80E52" w14:paraId="3AEDCE46" w14:textId="77777777" w:rsidTr="00E80E52">
        <w:tc>
          <w:tcPr>
            <w:tcW w:w="3116" w:type="dxa"/>
            <w:shd w:val="clear" w:color="auto" w:fill="FFFF00"/>
          </w:tcPr>
          <w:p w14:paraId="1048B3BA" w14:textId="3DED9BE0" w:rsidR="00E80E52" w:rsidRDefault="00746DE7" w:rsidP="00104097">
            <w:pPr>
              <w:jc w:val="left"/>
              <w:rPr>
                <w:rFonts w:cs="Times New Roman"/>
                <w:szCs w:val="24"/>
              </w:rPr>
            </w:pPr>
            <w:r>
              <w:rPr>
                <w:rFonts w:cs="Times New Roman"/>
                <w:szCs w:val="24"/>
              </w:rPr>
              <w:t>U.S. Coast Guard</w:t>
            </w:r>
          </w:p>
        </w:tc>
        <w:tc>
          <w:tcPr>
            <w:tcW w:w="3117" w:type="dxa"/>
            <w:shd w:val="clear" w:color="auto" w:fill="FFFF00"/>
          </w:tcPr>
          <w:p w14:paraId="5023ABE1" w14:textId="77777777" w:rsidR="00E80E52" w:rsidRDefault="00E80E52" w:rsidP="00104097">
            <w:pPr>
              <w:jc w:val="left"/>
              <w:rPr>
                <w:rFonts w:cs="Times New Roman"/>
                <w:szCs w:val="24"/>
              </w:rPr>
            </w:pPr>
          </w:p>
        </w:tc>
        <w:tc>
          <w:tcPr>
            <w:tcW w:w="3117" w:type="dxa"/>
            <w:shd w:val="clear" w:color="auto" w:fill="FFFF00"/>
          </w:tcPr>
          <w:p w14:paraId="0385B141" w14:textId="77777777" w:rsidR="00E80E52" w:rsidRDefault="00E80E52" w:rsidP="00104097">
            <w:pPr>
              <w:jc w:val="left"/>
              <w:rPr>
                <w:rFonts w:cs="Times New Roman"/>
                <w:szCs w:val="24"/>
              </w:rPr>
            </w:pPr>
          </w:p>
        </w:tc>
      </w:tr>
      <w:tr w:rsidR="00E80E52" w14:paraId="71FD782D" w14:textId="77777777" w:rsidTr="00E80E52">
        <w:tc>
          <w:tcPr>
            <w:tcW w:w="3116" w:type="dxa"/>
            <w:shd w:val="clear" w:color="auto" w:fill="FFFF00"/>
          </w:tcPr>
          <w:p w14:paraId="500F2E18" w14:textId="4CFF7D64" w:rsidR="00E80E52" w:rsidRDefault="00746DE7" w:rsidP="00104097">
            <w:pPr>
              <w:jc w:val="left"/>
              <w:rPr>
                <w:rFonts w:cs="Times New Roman"/>
                <w:szCs w:val="24"/>
              </w:rPr>
            </w:pPr>
            <w:r>
              <w:rPr>
                <w:rFonts w:cs="Times New Roman"/>
                <w:szCs w:val="24"/>
              </w:rPr>
              <w:t>Agency for Toxic Substances and Disease Control</w:t>
            </w:r>
          </w:p>
        </w:tc>
        <w:tc>
          <w:tcPr>
            <w:tcW w:w="3117" w:type="dxa"/>
            <w:shd w:val="clear" w:color="auto" w:fill="FFFF00"/>
          </w:tcPr>
          <w:p w14:paraId="71682050" w14:textId="77777777" w:rsidR="00E80E52" w:rsidRDefault="00E80E52" w:rsidP="00104097">
            <w:pPr>
              <w:jc w:val="left"/>
              <w:rPr>
                <w:rFonts w:cs="Times New Roman"/>
                <w:szCs w:val="24"/>
              </w:rPr>
            </w:pPr>
          </w:p>
        </w:tc>
        <w:tc>
          <w:tcPr>
            <w:tcW w:w="3117" w:type="dxa"/>
            <w:shd w:val="clear" w:color="auto" w:fill="FFFF00"/>
          </w:tcPr>
          <w:p w14:paraId="42AC95D9" w14:textId="77777777" w:rsidR="00E80E52" w:rsidRDefault="00E80E52" w:rsidP="00104097">
            <w:pPr>
              <w:jc w:val="left"/>
              <w:rPr>
                <w:rFonts w:cs="Times New Roman"/>
                <w:szCs w:val="24"/>
              </w:rPr>
            </w:pPr>
          </w:p>
        </w:tc>
      </w:tr>
      <w:tr w:rsidR="00746DE7" w14:paraId="41AF2F01" w14:textId="77777777" w:rsidTr="00E80E52">
        <w:tc>
          <w:tcPr>
            <w:tcW w:w="3116" w:type="dxa"/>
            <w:shd w:val="clear" w:color="auto" w:fill="FFFF00"/>
          </w:tcPr>
          <w:p w14:paraId="4DD4F832" w14:textId="64C1FA1D" w:rsidR="00746DE7" w:rsidRDefault="00746DE7" w:rsidP="00104097">
            <w:pPr>
              <w:jc w:val="left"/>
              <w:rPr>
                <w:rFonts w:cs="Times New Roman"/>
                <w:szCs w:val="24"/>
              </w:rPr>
            </w:pPr>
            <w:r>
              <w:rPr>
                <w:rFonts w:cs="Times New Roman"/>
                <w:szCs w:val="24"/>
              </w:rPr>
              <w:t>Center for Disease Control</w:t>
            </w:r>
          </w:p>
        </w:tc>
        <w:tc>
          <w:tcPr>
            <w:tcW w:w="3117" w:type="dxa"/>
            <w:shd w:val="clear" w:color="auto" w:fill="FFFF00"/>
          </w:tcPr>
          <w:p w14:paraId="7E42753F" w14:textId="77777777" w:rsidR="00746DE7" w:rsidRDefault="00746DE7" w:rsidP="00104097">
            <w:pPr>
              <w:jc w:val="left"/>
              <w:rPr>
                <w:rFonts w:cs="Times New Roman"/>
                <w:szCs w:val="24"/>
              </w:rPr>
            </w:pPr>
          </w:p>
        </w:tc>
        <w:tc>
          <w:tcPr>
            <w:tcW w:w="3117" w:type="dxa"/>
            <w:shd w:val="clear" w:color="auto" w:fill="FFFF00"/>
          </w:tcPr>
          <w:p w14:paraId="5698DEFB" w14:textId="77777777" w:rsidR="00746DE7" w:rsidRDefault="00746DE7" w:rsidP="00104097">
            <w:pPr>
              <w:jc w:val="left"/>
              <w:rPr>
                <w:rFonts w:cs="Times New Roman"/>
                <w:szCs w:val="24"/>
              </w:rPr>
            </w:pPr>
          </w:p>
        </w:tc>
      </w:tr>
      <w:tr w:rsidR="00746DE7" w14:paraId="1F853307" w14:textId="77777777" w:rsidTr="00E80E52">
        <w:tc>
          <w:tcPr>
            <w:tcW w:w="3116" w:type="dxa"/>
            <w:shd w:val="clear" w:color="auto" w:fill="FFFF00"/>
          </w:tcPr>
          <w:p w14:paraId="78AB21CF" w14:textId="21735F90" w:rsidR="00746DE7" w:rsidRDefault="00746DE7" w:rsidP="00104097">
            <w:pPr>
              <w:jc w:val="left"/>
              <w:rPr>
                <w:rFonts w:cs="Times New Roman"/>
                <w:szCs w:val="24"/>
              </w:rPr>
            </w:pPr>
            <w:r>
              <w:rPr>
                <w:rFonts w:cs="Times New Roman"/>
                <w:szCs w:val="24"/>
              </w:rPr>
              <w:t>U.S. Army Operations Center</w:t>
            </w:r>
          </w:p>
        </w:tc>
        <w:tc>
          <w:tcPr>
            <w:tcW w:w="3117" w:type="dxa"/>
            <w:shd w:val="clear" w:color="auto" w:fill="FFFF00"/>
          </w:tcPr>
          <w:p w14:paraId="583D0A58" w14:textId="77777777" w:rsidR="00746DE7" w:rsidRDefault="00746DE7" w:rsidP="00104097">
            <w:pPr>
              <w:jc w:val="left"/>
              <w:rPr>
                <w:rFonts w:cs="Times New Roman"/>
                <w:szCs w:val="24"/>
              </w:rPr>
            </w:pPr>
          </w:p>
        </w:tc>
        <w:tc>
          <w:tcPr>
            <w:tcW w:w="3117" w:type="dxa"/>
            <w:shd w:val="clear" w:color="auto" w:fill="FFFF00"/>
          </w:tcPr>
          <w:p w14:paraId="38C2AD75" w14:textId="77777777" w:rsidR="00746DE7" w:rsidRDefault="00746DE7" w:rsidP="00104097">
            <w:pPr>
              <w:jc w:val="left"/>
              <w:rPr>
                <w:rFonts w:cs="Times New Roman"/>
                <w:szCs w:val="24"/>
              </w:rPr>
            </w:pPr>
          </w:p>
        </w:tc>
      </w:tr>
      <w:tr w:rsidR="00746DE7" w14:paraId="6E3CC795" w14:textId="77777777" w:rsidTr="00E80E52">
        <w:tc>
          <w:tcPr>
            <w:tcW w:w="3116" w:type="dxa"/>
            <w:shd w:val="clear" w:color="auto" w:fill="FFFF00"/>
          </w:tcPr>
          <w:p w14:paraId="54035EFF" w14:textId="16B950C3" w:rsidR="00746DE7" w:rsidRDefault="00746DE7" w:rsidP="00104097">
            <w:pPr>
              <w:jc w:val="left"/>
              <w:rPr>
                <w:rFonts w:cs="Times New Roman"/>
                <w:szCs w:val="24"/>
              </w:rPr>
            </w:pPr>
            <w:r>
              <w:rPr>
                <w:rFonts w:cs="Times New Roman"/>
                <w:szCs w:val="24"/>
              </w:rPr>
              <w:t>Defense Logistics Agency</w:t>
            </w:r>
          </w:p>
        </w:tc>
        <w:tc>
          <w:tcPr>
            <w:tcW w:w="3117" w:type="dxa"/>
            <w:shd w:val="clear" w:color="auto" w:fill="FFFF00"/>
          </w:tcPr>
          <w:p w14:paraId="2060331B" w14:textId="77777777" w:rsidR="00746DE7" w:rsidRDefault="00746DE7" w:rsidP="00104097">
            <w:pPr>
              <w:jc w:val="left"/>
              <w:rPr>
                <w:rFonts w:cs="Times New Roman"/>
                <w:szCs w:val="24"/>
              </w:rPr>
            </w:pPr>
          </w:p>
        </w:tc>
        <w:tc>
          <w:tcPr>
            <w:tcW w:w="3117" w:type="dxa"/>
            <w:shd w:val="clear" w:color="auto" w:fill="FFFF00"/>
          </w:tcPr>
          <w:p w14:paraId="25955DD0" w14:textId="77777777" w:rsidR="00746DE7" w:rsidRDefault="00746DE7" w:rsidP="00104097">
            <w:pPr>
              <w:jc w:val="left"/>
              <w:rPr>
                <w:rFonts w:cs="Times New Roman"/>
                <w:szCs w:val="24"/>
              </w:rPr>
            </w:pPr>
          </w:p>
        </w:tc>
      </w:tr>
      <w:tr w:rsidR="00746DE7" w14:paraId="527E1D19" w14:textId="77777777" w:rsidTr="00E80E52">
        <w:tc>
          <w:tcPr>
            <w:tcW w:w="3116" w:type="dxa"/>
            <w:shd w:val="clear" w:color="auto" w:fill="FFFF00"/>
          </w:tcPr>
          <w:p w14:paraId="2CC182DC" w14:textId="44BF65E2" w:rsidR="00746DE7" w:rsidRDefault="00746DE7" w:rsidP="00104097">
            <w:pPr>
              <w:jc w:val="left"/>
              <w:rPr>
                <w:rFonts w:cs="Times New Roman"/>
                <w:szCs w:val="24"/>
              </w:rPr>
            </w:pPr>
            <w:r>
              <w:rPr>
                <w:rFonts w:cs="Times New Roman"/>
                <w:szCs w:val="24"/>
              </w:rPr>
              <w:t>Department of Energy</w:t>
            </w:r>
          </w:p>
        </w:tc>
        <w:tc>
          <w:tcPr>
            <w:tcW w:w="3117" w:type="dxa"/>
            <w:shd w:val="clear" w:color="auto" w:fill="FFFF00"/>
          </w:tcPr>
          <w:p w14:paraId="16C602C6" w14:textId="77777777" w:rsidR="00746DE7" w:rsidRDefault="00746DE7" w:rsidP="00104097">
            <w:pPr>
              <w:jc w:val="left"/>
              <w:rPr>
                <w:rFonts w:cs="Times New Roman"/>
                <w:szCs w:val="24"/>
              </w:rPr>
            </w:pPr>
          </w:p>
        </w:tc>
        <w:tc>
          <w:tcPr>
            <w:tcW w:w="3117" w:type="dxa"/>
            <w:shd w:val="clear" w:color="auto" w:fill="FFFF00"/>
          </w:tcPr>
          <w:p w14:paraId="45651908" w14:textId="77777777" w:rsidR="00746DE7" w:rsidRDefault="00746DE7" w:rsidP="00104097">
            <w:pPr>
              <w:jc w:val="left"/>
              <w:rPr>
                <w:rFonts w:cs="Times New Roman"/>
                <w:szCs w:val="24"/>
              </w:rPr>
            </w:pPr>
          </w:p>
        </w:tc>
      </w:tr>
      <w:tr w:rsidR="00746DE7" w14:paraId="1D4D8BE8" w14:textId="77777777" w:rsidTr="00E80E52">
        <w:tc>
          <w:tcPr>
            <w:tcW w:w="3116" w:type="dxa"/>
            <w:shd w:val="clear" w:color="auto" w:fill="FFFF00"/>
          </w:tcPr>
          <w:p w14:paraId="4B2F3614" w14:textId="25D6BE91" w:rsidR="00746DE7" w:rsidRDefault="00746DE7" w:rsidP="00104097">
            <w:pPr>
              <w:jc w:val="left"/>
              <w:rPr>
                <w:rFonts w:cs="Times New Roman"/>
                <w:szCs w:val="24"/>
              </w:rPr>
            </w:pPr>
            <w:r>
              <w:rPr>
                <w:rFonts w:cs="Times New Roman"/>
                <w:szCs w:val="24"/>
              </w:rPr>
              <w:t>U. S. Bureau of Explosives</w:t>
            </w:r>
          </w:p>
        </w:tc>
        <w:tc>
          <w:tcPr>
            <w:tcW w:w="3117" w:type="dxa"/>
            <w:shd w:val="clear" w:color="auto" w:fill="FFFF00"/>
          </w:tcPr>
          <w:p w14:paraId="6D3A699D" w14:textId="77777777" w:rsidR="00746DE7" w:rsidRDefault="00746DE7" w:rsidP="00104097">
            <w:pPr>
              <w:jc w:val="left"/>
              <w:rPr>
                <w:rFonts w:cs="Times New Roman"/>
                <w:szCs w:val="24"/>
              </w:rPr>
            </w:pPr>
          </w:p>
        </w:tc>
        <w:tc>
          <w:tcPr>
            <w:tcW w:w="3117" w:type="dxa"/>
            <w:shd w:val="clear" w:color="auto" w:fill="FFFF00"/>
          </w:tcPr>
          <w:p w14:paraId="74F2AFC2" w14:textId="77777777" w:rsidR="00746DE7" w:rsidRDefault="00746DE7" w:rsidP="00104097">
            <w:pPr>
              <w:jc w:val="left"/>
              <w:rPr>
                <w:rFonts w:cs="Times New Roman"/>
                <w:szCs w:val="24"/>
              </w:rPr>
            </w:pPr>
          </w:p>
        </w:tc>
      </w:tr>
      <w:tr w:rsidR="00746DE7" w14:paraId="6F4FAF56" w14:textId="77777777" w:rsidTr="00E80E52">
        <w:tc>
          <w:tcPr>
            <w:tcW w:w="3116" w:type="dxa"/>
            <w:shd w:val="clear" w:color="auto" w:fill="FFFF00"/>
          </w:tcPr>
          <w:p w14:paraId="5515DB05" w14:textId="52DA3F19" w:rsidR="00746DE7" w:rsidRDefault="00746DE7" w:rsidP="00104097">
            <w:pPr>
              <w:jc w:val="left"/>
              <w:rPr>
                <w:rFonts w:cs="Times New Roman"/>
                <w:szCs w:val="24"/>
              </w:rPr>
            </w:pPr>
            <w:r>
              <w:rPr>
                <w:rFonts w:cs="Times New Roman"/>
                <w:szCs w:val="24"/>
              </w:rPr>
              <w:t>Federal Bureau of Investigations</w:t>
            </w:r>
          </w:p>
        </w:tc>
        <w:tc>
          <w:tcPr>
            <w:tcW w:w="3117" w:type="dxa"/>
            <w:shd w:val="clear" w:color="auto" w:fill="FFFF00"/>
          </w:tcPr>
          <w:p w14:paraId="42802429" w14:textId="77777777" w:rsidR="00746DE7" w:rsidRDefault="00746DE7" w:rsidP="00104097">
            <w:pPr>
              <w:jc w:val="left"/>
              <w:rPr>
                <w:rFonts w:cs="Times New Roman"/>
                <w:szCs w:val="24"/>
              </w:rPr>
            </w:pPr>
          </w:p>
        </w:tc>
        <w:tc>
          <w:tcPr>
            <w:tcW w:w="3117" w:type="dxa"/>
            <w:shd w:val="clear" w:color="auto" w:fill="FFFF00"/>
          </w:tcPr>
          <w:p w14:paraId="48F80E76" w14:textId="77777777" w:rsidR="00746DE7" w:rsidRDefault="00746DE7" w:rsidP="00104097">
            <w:pPr>
              <w:jc w:val="left"/>
              <w:rPr>
                <w:rFonts w:cs="Times New Roman"/>
                <w:szCs w:val="24"/>
              </w:rPr>
            </w:pPr>
          </w:p>
        </w:tc>
      </w:tr>
      <w:tr w:rsidR="00746DE7" w14:paraId="71CA7762" w14:textId="77777777" w:rsidTr="00E80E52">
        <w:tc>
          <w:tcPr>
            <w:tcW w:w="3116" w:type="dxa"/>
            <w:shd w:val="clear" w:color="auto" w:fill="FFFF00"/>
          </w:tcPr>
          <w:p w14:paraId="5F067AB7" w14:textId="561D051A" w:rsidR="00746DE7" w:rsidRDefault="00746DE7" w:rsidP="00104097">
            <w:pPr>
              <w:jc w:val="left"/>
              <w:rPr>
                <w:rFonts w:cs="Times New Roman"/>
                <w:szCs w:val="24"/>
              </w:rPr>
            </w:pPr>
            <w:r>
              <w:rPr>
                <w:rFonts w:cs="Times New Roman"/>
                <w:szCs w:val="24"/>
              </w:rPr>
              <w:t>National Weather Service</w:t>
            </w:r>
          </w:p>
        </w:tc>
        <w:tc>
          <w:tcPr>
            <w:tcW w:w="3117" w:type="dxa"/>
            <w:shd w:val="clear" w:color="auto" w:fill="FFFF00"/>
          </w:tcPr>
          <w:p w14:paraId="169E9DB8" w14:textId="77777777" w:rsidR="00746DE7" w:rsidRDefault="00746DE7" w:rsidP="00104097">
            <w:pPr>
              <w:jc w:val="left"/>
              <w:rPr>
                <w:rFonts w:cs="Times New Roman"/>
                <w:szCs w:val="24"/>
              </w:rPr>
            </w:pPr>
          </w:p>
        </w:tc>
        <w:tc>
          <w:tcPr>
            <w:tcW w:w="3117" w:type="dxa"/>
            <w:shd w:val="clear" w:color="auto" w:fill="FFFF00"/>
          </w:tcPr>
          <w:p w14:paraId="5E154A26" w14:textId="77777777" w:rsidR="00746DE7" w:rsidRDefault="00746DE7" w:rsidP="00104097">
            <w:pPr>
              <w:jc w:val="left"/>
              <w:rPr>
                <w:rFonts w:cs="Times New Roman"/>
                <w:szCs w:val="24"/>
              </w:rPr>
            </w:pPr>
          </w:p>
        </w:tc>
      </w:tr>
      <w:tr w:rsidR="00746DE7" w14:paraId="5585733E" w14:textId="77777777" w:rsidTr="00E80E52">
        <w:tc>
          <w:tcPr>
            <w:tcW w:w="3116" w:type="dxa"/>
            <w:shd w:val="clear" w:color="auto" w:fill="FFFF00"/>
          </w:tcPr>
          <w:p w14:paraId="7F52D3CC" w14:textId="6D7F4F48" w:rsidR="00746DE7" w:rsidRDefault="00746DE7" w:rsidP="00104097">
            <w:pPr>
              <w:jc w:val="left"/>
              <w:rPr>
                <w:rFonts w:cs="Times New Roman"/>
                <w:szCs w:val="24"/>
              </w:rPr>
            </w:pPr>
            <w:r>
              <w:rPr>
                <w:rFonts w:cs="Times New Roman"/>
                <w:szCs w:val="24"/>
              </w:rPr>
              <w:t>Poison Control</w:t>
            </w:r>
          </w:p>
        </w:tc>
        <w:tc>
          <w:tcPr>
            <w:tcW w:w="3117" w:type="dxa"/>
            <w:shd w:val="clear" w:color="auto" w:fill="FFFF00"/>
          </w:tcPr>
          <w:p w14:paraId="27943A36" w14:textId="77777777" w:rsidR="00746DE7" w:rsidRDefault="00746DE7" w:rsidP="00104097">
            <w:pPr>
              <w:jc w:val="left"/>
              <w:rPr>
                <w:rFonts w:cs="Times New Roman"/>
                <w:szCs w:val="24"/>
              </w:rPr>
            </w:pPr>
          </w:p>
        </w:tc>
        <w:tc>
          <w:tcPr>
            <w:tcW w:w="3117" w:type="dxa"/>
            <w:shd w:val="clear" w:color="auto" w:fill="FFFF00"/>
          </w:tcPr>
          <w:p w14:paraId="7C8A0241" w14:textId="77777777" w:rsidR="00746DE7" w:rsidRDefault="00746DE7" w:rsidP="00104097">
            <w:pPr>
              <w:jc w:val="left"/>
              <w:rPr>
                <w:rFonts w:cs="Times New Roman"/>
                <w:szCs w:val="24"/>
              </w:rPr>
            </w:pPr>
          </w:p>
        </w:tc>
      </w:tr>
      <w:tr w:rsidR="00746DE7" w14:paraId="126B45F8" w14:textId="77777777" w:rsidTr="00E80E52">
        <w:tc>
          <w:tcPr>
            <w:tcW w:w="3116" w:type="dxa"/>
            <w:shd w:val="clear" w:color="auto" w:fill="FFFF00"/>
          </w:tcPr>
          <w:p w14:paraId="7BA306A2" w14:textId="147ED642" w:rsidR="00746DE7" w:rsidRDefault="002509E9" w:rsidP="00104097">
            <w:pPr>
              <w:jc w:val="left"/>
              <w:rPr>
                <w:rFonts w:cs="Times New Roman"/>
                <w:szCs w:val="24"/>
              </w:rPr>
            </w:pPr>
            <w:r>
              <w:rPr>
                <w:rFonts w:cs="Times New Roman"/>
                <w:szCs w:val="24"/>
              </w:rPr>
              <w:t>CHEMTREC/CHLOREP</w:t>
            </w:r>
          </w:p>
        </w:tc>
        <w:tc>
          <w:tcPr>
            <w:tcW w:w="3117" w:type="dxa"/>
            <w:shd w:val="clear" w:color="auto" w:fill="FFFF00"/>
          </w:tcPr>
          <w:p w14:paraId="38427162" w14:textId="77777777" w:rsidR="00746DE7" w:rsidRDefault="00746DE7" w:rsidP="00104097">
            <w:pPr>
              <w:jc w:val="left"/>
              <w:rPr>
                <w:rFonts w:cs="Times New Roman"/>
                <w:szCs w:val="24"/>
              </w:rPr>
            </w:pPr>
          </w:p>
        </w:tc>
        <w:tc>
          <w:tcPr>
            <w:tcW w:w="3117" w:type="dxa"/>
            <w:shd w:val="clear" w:color="auto" w:fill="FFFF00"/>
          </w:tcPr>
          <w:p w14:paraId="6804923E" w14:textId="77777777" w:rsidR="00746DE7" w:rsidRDefault="00746DE7" w:rsidP="00104097">
            <w:pPr>
              <w:jc w:val="left"/>
              <w:rPr>
                <w:rFonts w:cs="Times New Roman"/>
                <w:szCs w:val="24"/>
              </w:rPr>
            </w:pPr>
          </w:p>
        </w:tc>
      </w:tr>
      <w:tr w:rsidR="00746DE7" w14:paraId="238594DC" w14:textId="77777777" w:rsidTr="00E80E52">
        <w:tc>
          <w:tcPr>
            <w:tcW w:w="3116" w:type="dxa"/>
            <w:shd w:val="clear" w:color="auto" w:fill="FFFF00"/>
          </w:tcPr>
          <w:p w14:paraId="3867EEB8" w14:textId="77777777" w:rsidR="00746DE7" w:rsidRDefault="00746DE7" w:rsidP="00104097">
            <w:pPr>
              <w:jc w:val="left"/>
              <w:rPr>
                <w:rFonts w:cs="Times New Roman"/>
                <w:szCs w:val="24"/>
              </w:rPr>
            </w:pPr>
          </w:p>
        </w:tc>
        <w:tc>
          <w:tcPr>
            <w:tcW w:w="3117" w:type="dxa"/>
            <w:shd w:val="clear" w:color="auto" w:fill="FFFF00"/>
          </w:tcPr>
          <w:p w14:paraId="063DE875" w14:textId="77777777" w:rsidR="00746DE7" w:rsidRDefault="00746DE7" w:rsidP="00104097">
            <w:pPr>
              <w:jc w:val="left"/>
              <w:rPr>
                <w:rFonts w:cs="Times New Roman"/>
                <w:szCs w:val="24"/>
              </w:rPr>
            </w:pPr>
          </w:p>
        </w:tc>
        <w:tc>
          <w:tcPr>
            <w:tcW w:w="3117" w:type="dxa"/>
            <w:shd w:val="clear" w:color="auto" w:fill="FFFF00"/>
          </w:tcPr>
          <w:p w14:paraId="100B7B4B" w14:textId="77777777" w:rsidR="00746DE7" w:rsidRDefault="00746DE7" w:rsidP="00104097">
            <w:pPr>
              <w:jc w:val="left"/>
              <w:rPr>
                <w:rFonts w:cs="Times New Roman"/>
                <w:szCs w:val="24"/>
              </w:rPr>
            </w:pPr>
          </w:p>
        </w:tc>
      </w:tr>
      <w:tr w:rsidR="00746DE7" w14:paraId="4E35273A" w14:textId="77777777" w:rsidTr="00E80E52">
        <w:tc>
          <w:tcPr>
            <w:tcW w:w="3116" w:type="dxa"/>
            <w:shd w:val="clear" w:color="auto" w:fill="FFFF00"/>
          </w:tcPr>
          <w:p w14:paraId="56AC80A1" w14:textId="77777777" w:rsidR="00746DE7" w:rsidRDefault="00746DE7" w:rsidP="00104097">
            <w:pPr>
              <w:jc w:val="left"/>
              <w:rPr>
                <w:rFonts w:cs="Times New Roman"/>
                <w:szCs w:val="24"/>
              </w:rPr>
            </w:pPr>
          </w:p>
        </w:tc>
        <w:tc>
          <w:tcPr>
            <w:tcW w:w="3117" w:type="dxa"/>
            <w:shd w:val="clear" w:color="auto" w:fill="FFFF00"/>
          </w:tcPr>
          <w:p w14:paraId="32CF8FFC" w14:textId="77777777" w:rsidR="00746DE7" w:rsidRDefault="00746DE7" w:rsidP="00104097">
            <w:pPr>
              <w:jc w:val="left"/>
              <w:rPr>
                <w:rFonts w:cs="Times New Roman"/>
                <w:szCs w:val="24"/>
              </w:rPr>
            </w:pPr>
          </w:p>
        </w:tc>
        <w:tc>
          <w:tcPr>
            <w:tcW w:w="3117" w:type="dxa"/>
            <w:shd w:val="clear" w:color="auto" w:fill="FFFF00"/>
          </w:tcPr>
          <w:p w14:paraId="5FD374D0" w14:textId="77777777" w:rsidR="00746DE7" w:rsidRDefault="00746DE7" w:rsidP="00104097">
            <w:pPr>
              <w:jc w:val="left"/>
              <w:rPr>
                <w:rFonts w:cs="Times New Roman"/>
                <w:szCs w:val="24"/>
              </w:rPr>
            </w:pPr>
          </w:p>
        </w:tc>
      </w:tr>
    </w:tbl>
    <w:p w14:paraId="17337E11" w14:textId="77777777" w:rsidR="00E80E52" w:rsidRDefault="00E80E52" w:rsidP="00104097">
      <w:pPr>
        <w:spacing w:line="240" w:lineRule="auto"/>
        <w:jc w:val="left"/>
        <w:rPr>
          <w:rFonts w:cs="Times New Roman"/>
          <w:szCs w:val="24"/>
        </w:rPr>
      </w:pPr>
    </w:p>
    <w:p w14:paraId="130D7387" w14:textId="0E2924F1" w:rsidR="00EC375D" w:rsidRPr="00033D82" w:rsidRDefault="00EC375D"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80E52" w14:paraId="420FFB20" w14:textId="77777777" w:rsidTr="00E80E52">
        <w:tc>
          <w:tcPr>
            <w:tcW w:w="3116" w:type="dxa"/>
          </w:tcPr>
          <w:p w14:paraId="765D72F0" w14:textId="39779886" w:rsidR="00E80E52" w:rsidRDefault="00E80E52" w:rsidP="00E80E52">
            <w:pPr>
              <w:jc w:val="left"/>
              <w:rPr>
                <w:rFonts w:cs="Times New Roman"/>
                <w:b/>
                <w:bCs/>
                <w:szCs w:val="24"/>
              </w:rPr>
            </w:pPr>
            <w:r>
              <w:rPr>
                <w:rFonts w:cs="Times New Roman"/>
                <w:b/>
                <w:bCs/>
                <w:szCs w:val="24"/>
              </w:rPr>
              <w:lastRenderedPageBreak/>
              <w:t>State Agency</w:t>
            </w:r>
          </w:p>
        </w:tc>
        <w:tc>
          <w:tcPr>
            <w:tcW w:w="3117" w:type="dxa"/>
          </w:tcPr>
          <w:p w14:paraId="7A0F5E04" w14:textId="5F067118" w:rsidR="00E80E52" w:rsidRDefault="00E80E52" w:rsidP="00E80E52">
            <w:pPr>
              <w:jc w:val="left"/>
              <w:rPr>
                <w:rFonts w:cs="Times New Roman"/>
                <w:b/>
                <w:bCs/>
                <w:szCs w:val="24"/>
              </w:rPr>
            </w:pPr>
            <w:r>
              <w:rPr>
                <w:rFonts w:cs="Times New Roman"/>
                <w:b/>
                <w:bCs/>
                <w:szCs w:val="24"/>
              </w:rPr>
              <w:t>Telephone Number</w:t>
            </w:r>
          </w:p>
        </w:tc>
        <w:tc>
          <w:tcPr>
            <w:tcW w:w="3117" w:type="dxa"/>
          </w:tcPr>
          <w:p w14:paraId="3A96B0F8" w14:textId="1B580948" w:rsidR="00E80E52" w:rsidRDefault="00E80E52" w:rsidP="00E80E52">
            <w:pPr>
              <w:jc w:val="left"/>
              <w:rPr>
                <w:rFonts w:cs="Times New Roman"/>
                <w:b/>
                <w:bCs/>
                <w:szCs w:val="24"/>
              </w:rPr>
            </w:pPr>
            <w:r>
              <w:rPr>
                <w:rFonts w:cs="Times New Roman"/>
                <w:b/>
                <w:bCs/>
                <w:szCs w:val="24"/>
              </w:rPr>
              <w:t>Location</w:t>
            </w:r>
          </w:p>
        </w:tc>
      </w:tr>
      <w:tr w:rsidR="00E80E52" w14:paraId="5433411D" w14:textId="77777777" w:rsidTr="00E80E52">
        <w:tc>
          <w:tcPr>
            <w:tcW w:w="3116" w:type="dxa"/>
            <w:shd w:val="clear" w:color="auto" w:fill="FFFF00"/>
          </w:tcPr>
          <w:p w14:paraId="7A21DD14" w14:textId="19F9BB16" w:rsidR="00E80E52" w:rsidRPr="00E80E52" w:rsidRDefault="00003E8B" w:rsidP="00E80E52">
            <w:pPr>
              <w:jc w:val="left"/>
              <w:rPr>
                <w:rFonts w:cs="Times New Roman"/>
                <w:szCs w:val="24"/>
              </w:rPr>
            </w:pPr>
            <w:r>
              <w:rPr>
                <w:rFonts w:cs="Times New Roman"/>
                <w:szCs w:val="24"/>
              </w:rPr>
              <w:t>Missouri  Department of Natural Resources (DNR)</w:t>
            </w:r>
          </w:p>
        </w:tc>
        <w:tc>
          <w:tcPr>
            <w:tcW w:w="3117" w:type="dxa"/>
            <w:shd w:val="clear" w:color="auto" w:fill="FFFF00"/>
          </w:tcPr>
          <w:p w14:paraId="002B3C09" w14:textId="77777777" w:rsidR="00E80E52" w:rsidRPr="00E80E52" w:rsidRDefault="00E80E52" w:rsidP="00E80E52">
            <w:pPr>
              <w:jc w:val="left"/>
              <w:rPr>
                <w:rFonts w:cs="Times New Roman"/>
                <w:szCs w:val="24"/>
              </w:rPr>
            </w:pPr>
          </w:p>
        </w:tc>
        <w:tc>
          <w:tcPr>
            <w:tcW w:w="3117" w:type="dxa"/>
            <w:shd w:val="clear" w:color="auto" w:fill="FFFF00"/>
          </w:tcPr>
          <w:p w14:paraId="15AACAD0" w14:textId="77777777" w:rsidR="00E80E52" w:rsidRPr="00E80E52" w:rsidRDefault="00E80E52" w:rsidP="00E80E52">
            <w:pPr>
              <w:jc w:val="left"/>
              <w:rPr>
                <w:rFonts w:cs="Times New Roman"/>
                <w:szCs w:val="24"/>
              </w:rPr>
            </w:pPr>
          </w:p>
        </w:tc>
      </w:tr>
      <w:tr w:rsidR="00E80E52" w14:paraId="0E32F2BD" w14:textId="77777777" w:rsidTr="00E80E52">
        <w:tc>
          <w:tcPr>
            <w:tcW w:w="3116" w:type="dxa"/>
            <w:shd w:val="clear" w:color="auto" w:fill="FFFF00"/>
          </w:tcPr>
          <w:p w14:paraId="4D55DC8B" w14:textId="05E2FE40" w:rsidR="00E80E52" w:rsidRPr="00E80E52" w:rsidRDefault="00003E8B" w:rsidP="00E80E52">
            <w:pPr>
              <w:jc w:val="left"/>
              <w:rPr>
                <w:rFonts w:cs="Times New Roman"/>
                <w:szCs w:val="24"/>
              </w:rPr>
            </w:pPr>
            <w:r>
              <w:rPr>
                <w:rFonts w:cs="Times New Roman"/>
                <w:szCs w:val="24"/>
              </w:rPr>
              <w:t>Missouri Radiological Emergency Team (MoRET)</w:t>
            </w:r>
          </w:p>
        </w:tc>
        <w:tc>
          <w:tcPr>
            <w:tcW w:w="3117" w:type="dxa"/>
            <w:shd w:val="clear" w:color="auto" w:fill="FFFF00"/>
          </w:tcPr>
          <w:p w14:paraId="71FA98D5" w14:textId="77777777" w:rsidR="00E80E52" w:rsidRPr="00E80E52" w:rsidRDefault="00E80E52" w:rsidP="00E80E52">
            <w:pPr>
              <w:jc w:val="left"/>
              <w:rPr>
                <w:rFonts w:cs="Times New Roman"/>
                <w:szCs w:val="24"/>
              </w:rPr>
            </w:pPr>
          </w:p>
        </w:tc>
        <w:tc>
          <w:tcPr>
            <w:tcW w:w="3117" w:type="dxa"/>
            <w:shd w:val="clear" w:color="auto" w:fill="FFFF00"/>
          </w:tcPr>
          <w:p w14:paraId="35C62980" w14:textId="77777777" w:rsidR="00E80E52" w:rsidRPr="00E80E52" w:rsidRDefault="00E80E52" w:rsidP="00E80E52">
            <w:pPr>
              <w:jc w:val="left"/>
              <w:rPr>
                <w:rFonts w:cs="Times New Roman"/>
                <w:szCs w:val="24"/>
              </w:rPr>
            </w:pPr>
          </w:p>
        </w:tc>
      </w:tr>
      <w:tr w:rsidR="00E80E52" w14:paraId="1102A64C" w14:textId="77777777" w:rsidTr="00E80E52">
        <w:tc>
          <w:tcPr>
            <w:tcW w:w="3116" w:type="dxa"/>
            <w:shd w:val="clear" w:color="auto" w:fill="FFFF00"/>
          </w:tcPr>
          <w:p w14:paraId="5396EAF7" w14:textId="74F82BAA" w:rsidR="00E80E52" w:rsidRPr="00E80E52" w:rsidRDefault="00003E8B" w:rsidP="00E80E52">
            <w:pPr>
              <w:jc w:val="left"/>
              <w:rPr>
                <w:rFonts w:cs="Times New Roman"/>
                <w:szCs w:val="24"/>
              </w:rPr>
            </w:pPr>
            <w:r>
              <w:rPr>
                <w:rFonts w:cs="Times New Roman"/>
                <w:szCs w:val="24"/>
              </w:rPr>
              <w:t>Missouri Department of Transportation</w:t>
            </w:r>
          </w:p>
        </w:tc>
        <w:tc>
          <w:tcPr>
            <w:tcW w:w="3117" w:type="dxa"/>
            <w:shd w:val="clear" w:color="auto" w:fill="FFFF00"/>
          </w:tcPr>
          <w:p w14:paraId="5FC0E94F" w14:textId="77777777" w:rsidR="00E80E52" w:rsidRPr="00E80E52" w:rsidRDefault="00E80E52" w:rsidP="00E80E52">
            <w:pPr>
              <w:jc w:val="left"/>
              <w:rPr>
                <w:rFonts w:cs="Times New Roman"/>
                <w:szCs w:val="24"/>
              </w:rPr>
            </w:pPr>
          </w:p>
        </w:tc>
        <w:tc>
          <w:tcPr>
            <w:tcW w:w="3117" w:type="dxa"/>
            <w:shd w:val="clear" w:color="auto" w:fill="FFFF00"/>
          </w:tcPr>
          <w:p w14:paraId="06C364E7" w14:textId="77777777" w:rsidR="00E80E52" w:rsidRPr="00E80E52" w:rsidRDefault="00E80E52" w:rsidP="00E80E52">
            <w:pPr>
              <w:jc w:val="left"/>
              <w:rPr>
                <w:rFonts w:cs="Times New Roman"/>
                <w:szCs w:val="24"/>
              </w:rPr>
            </w:pPr>
          </w:p>
        </w:tc>
      </w:tr>
      <w:tr w:rsidR="00E80E52" w14:paraId="3AB31195" w14:textId="77777777" w:rsidTr="00E80E52">
        <w:tc>
          <w:tcPr>
            <w:tcW w:w="3116" w:type="dxa"/>
            <w:shd w:val="clear" w:color="auto" w:fill="FFFF00"/>
          </w:tcPr>
          <w:p w14:paraId="2DB263D0" w14:textId="294A4CF8" w:rsidR="00E80E52" w:rsidRPr="00E80E52" w:rsidRDefault="00003E8B" w:rsidP="00E80E52">
            <w:pPr>
              <w:jc w:val="left"/>
              <w:rPr>
                <w:rFonts w:cs="Times New Roman"/>
                <w:szCs w:val="24"/>
              </w:rPr>
            </w:pPr>
            <w:r>
              <w:rPr>
                <w:rFonts w:cs="Times New Roman"/>
                <w:szCs w:val="24"/>
              </w:rPr>
              <w:t>Department of Agriculture</w:t>
            </w:r>
          </w:p>
        </w:tc>
        <w:tc>
          <w:tcPr>
            <w:tcW w:w="3117" w:type="dxa"/>
            <w:shd w:val="clear" w:color="auto" w:fill="FFFF00"/>
          </w:tcPr>
          <w:p w14:paraId="2FABF0DD" w14:textId="77777777" w:rsidR="00E80E52" w:rsidRPr="00E80E52" w:rsidRDefault="00E80E52" w:rsidP="00E80E52">
            <w:pPr>
              <w:jc w:val="left"/>
              <w:rPr>
                <w:rFonts w:cs="Times New Roman"/>
                <w:szCs w:val="24"/>
              </w:rPr>
            </w:pPr>
          </w:p>
        </w:tc>
        <w:tc>
          <w:tcPr>
            <w:tcW w:w="3117" w:type="dxa"/>
            <w:shd w:val="clear" w:color="auto" w:fill="FFFF00"/>
          </w:tcPr>
          <w:p w14:paraId="72442101" w14:textId="77777777" w:rsidR="00E80E52" w:rsidRPr="00E80E52" w:rsidRDefault="00E80E52" w:rsidP="00E80E52">
            <w:pPr>
              <w:jc w:val="left"/>
              <w:rPr>
                <w:rFonts w:cs="Times New Roman"/>
                <w:szCs w:val="24"/>
              </w:rPr>
            </w:pPr>
          </w:p>
        </w:tc>
      </w:tr>
      <w:tr w:rsidR="00E80E52" w14:paraId="3F062DB9" w14:textId="77777777" w:rsidTr="00E80E52">
        <w:tc>
          <w:tcPr>
            <w:tcW w:w="3116" w:type="dxa"/>
            <w:shd w:val="clear" w:color="auto" w:fill="FFFF00"/>
          </w:tcPr>
          <w:p w14:paraId="02B66277" w14:textId="1BD71F93" w:rsidR="00E80E52" w:rsidRPr="00E80E52" w:rsidRDefault="00746DE7" w:rsidP="00E80E52">
            <w:pPr>
              <w:jc w:val="left"/>
              <w:rPr>
                <w:rFonts w:cs="Times New Roman"/>
                <w:szCs w:val="24"/>
              </w:rPr>
            </w:pPr>
            <w:r>
              <w:rPr>
                <w:rFonts w:cs="Times New Roman"/>
                <w:szCs w:val="24"/>
              </w:rPr>
              <w:t>Missouri State Emergency Management Agency</w:t>
            </w:r>
          </w:p>
        </w:tc>
        <w:tc>
          <w:tcPr>
            <w:tcW w:w="3117" w:type="dxa"/>
            <w:shd w:val="clear" w:color="auto" w:fill="FFFF00"/>
          </w:tcPr>
          <w:p w14:paraId="29EC20D6" w14:textId="77777777" w:rsidR="00E80E52" w:rsidRPr="00E80E52" w:rsidRDefault="00E80E52" w:rsidP="00E80E52">
            <w:pPr>
              <w:jc w:val="left"/>
              <w:rPr>
                <w:rFonts w:cs="Times New Roman"/>
                <w:szCs w:val="24"/>
              </w:rPr>
            </w:pPr>
          </w:p>
        </w:tc>
        <w:tc>
          <w:tcPr>
            <w:tcW w:w="3117" w:type="dxa"/>
            <w:shd w:val="clear" w:color="auto" w:fill="FFFF00"/>
          </w:tcPr>
          <w:p w14:paraId="62B46EA9" w14:textId="77777777" w:rsidR="00E80E52" w:rsidRPr="00E80E52" w:rsidRDefault="00E80E52" w:rsidP="00E80E52">
            <w:pPr>
              <w:jc w:val="left"/>
              <w:rPr>
                <w:rFonts w:cs="Times New Roman"/>
                <w:szCs w:val="24"/>
              </w:rPr>
            </w:pPr>
          </w:p>
        </w:tc>
      </w:tr>
      <w:tr w:rsidR="00E80E52" w14:paraId="51FCDE36" w14:textId="77777777" w:rsidTr="00E80E52">
        <w:tc>
          <w:tcPr>
            <w:tcW w:w="3116" w:type="dxa"/>
            <w:shd w:val="clear" w:color="auto" w:fill="FFFF00"/>
          </w:tcPr>
          <w:p w14:paraId="6B14F45C" w14:textId="53F5B219" w:rsidR="00E80E52" w:rsidRPr="00E80E52" w:rsidRDefault="00746DE7" w:rsidP="00E80E52">
            <w:pPr>
              <w:jc w:val="left"/>
              <w:rPr>
                <w:rFonts w:cs="Times New Roman"/>
                <w:szCs w:val="24"/>
              </w:rPr>
            </w:pPr>
            <w:r>
              <w:rPr>
                <w:rFonts w:cs="Times New Roman"/>
                <w:szCs w:val="24"/>
              </w:rPr>
              <w:t>Missouri Division of Fire Safety</w:t>
            </w:r>
          </w:p>
        </w:tc>
        <w:tc>
          <w:tcPr>
            <w:tcW w:w="3117" w:type="dxa"/>
            <w:shd w:val="clear" w:color="auto" w:fill="FFFF00"/>
          </w:tcPr>
          <w:p w14:paraId="1DEF6BAE" w14:textId="77777777" w:rsidR="00E80E52" w:rsidRPr="00E80E52" w:rsidRDefault="00E80E52" w:rsidP="00E80E52">
            <w:pPr>
              <w:jc w:val="left"/>
              <w:rPr>
                <w:rFonts w:cs="Times New Roman"/>
                <w:szCs w:val="24"/>
              </w:rPr>
            </w:pPr>
          </w:p>
        </w:tc>
        <w:tc>
          <w:tcPr>
            <w:tcW w:w="3117" w:type="dxa"/>
            <w:shd w:val="clear" w:color="auto" w:fill="FFFF00"/>
          </w:tcPr>
          <w:p w14:paraId="0502A83D" w14:textId="77777777" w:rsidR="00E80E52" w:rsidRPr="00E80E52" w:rsidRDefault="00E80E52" w:rsidP="00E80E52">
            <w:pPr>
              <w:jc w:val="left"/>
              <w:rPr>
                <w:rFonts w:cs="Times New Roman"/>
                <w:szCs w:val="24"/>
              </w:rPr>
            </w:pPr>
          </w:p>
        </w:tc>
      </w:tr>
      <w:tr w:rsidR="00E80E52" w14:paraId="5DB73B80" w14:textId="77777777" w:rsidTr="00E80E52">
        <w:tc>
          <w:tcPr>
            <w:tcW w:w="3116" w:type="dxa"/>
            <w:shd w:val="clear" w:color="auto" w:fill="FFFF00"/>
          </w:tcPr>
          <w:p w14:paraId="6CE5A457" w14:textId="09BDA478" w:rsidR="00E80E52" w:rsidRPr="00E80E52" w:rsidRDefault="00746DE7" w:rsidP="00E80E52">
            <w:pPr>
              <w:jc w:val="left"/>
              <w:rPr>
                <w:rFonts w:cs="Times New Roman"/>
                <w:szCs w:val="24"/>
              </w:rPr>
            </w:pPr>
            <w:r>
              <w:rPr>
                <w:rFonts w:cs="Times New Roman"/>
                <w:szCs w:val="24"/>
              </w:rPr>
              <w:t>Department of Health and Senior Services</w:t>
            </w:r>
          </w:p>
        </w:tc>
        <w:tc>
          <w:tcPr>
            <w:tcW w:w="3117" w:type="dxa"/>
            <w:shd w:val="clear" w:color="auto" w:fill="FFFF00"/>
          </w:tcPr>
          <w:p w14:paraId="40DE9EEF" w14:textId="77777777" w:rsidR="00E80E52" w:rsidRPr="00E80E52" w:rsidRDefault="00E80E52" w:rsidP="00E80E52">
            <w:pPr>
              <w:jc w:val="left"/>
              <w:rPr>
                <w:rFonts w:cs="Times New Roman"/>
                <w:szCs w:val="24"/>
              </w:rPr>
            </w:pPr>
          </w:p>
        </w:tc>
        <w:tc>
          <w:tcPr>
            <w:tcW w:w="3117" w:type="dxa"/>
            <w:shd w:val="clear" w:color="auto" w:fill="FFFF00"/>
          </w:tcPr>
          <w:p w14:paraId="3783FE15" w14:textId="77777777" w:rsidR="00E80E52" w:rsidRPr="00E80E52" w:rsidRDefault="00E80E52" w:rsidP="00E80E52">
            <w:pPr>
              <w:jc w:val="left"/>
              <w:rPr>
                <w:rFonts w:cs="Times New Roman"/>
                <w:szCs w:val="24"/>
              </w:rPr>
            </w:pPr>
          </w:p>
        </w:tc>
      </w:tr>
      <w:tr w:rsidR="00746DE7" w14:paraId="004357D1" w14:textId="77777777" w:rsidTr="00E80E52">
        <w:tc>
          <w:tcPr>
            <w:tcW w:w="3116" w:type="dxa"/>
            <w:shd w:val="clear" w:color="auto" w:fill="FFFF00"/>
          </w:tcPr>
          <w:p w14:paraId="4BDA64A1" w14:textId="7925BB66" w:rsidR="00746DE7" w:rsidRDefault="00746DE7" w:rsidP="00E80E52">
            <w:pPr>
              <w:jc w:val="left"/>
              <w:rPr>
                <w:rFonts w:cs="Times New Roman"/>
                <w:szCs w:val="24"/>
              </w:rPr>
            </w:pPr>
            <w:r>
              <w:rPr>
                <w:rFonts w:cs="Times New Roman"/>
                <w:szCs w:val="24"/>
              </w:rPr>
              <w:t>Missouri National Guard</w:t>
            </w:r>
          </w:p>
        </w:tc>
        <w:tc>
          <w:tcPr>
            <w:tcW w:w="3117" w:type="dxa"/>
            <w:shd w:val="clear" w:color="auto" w:fill="FFFF00"/>
          </w:tcPr>
          <w:p w14:paraId="14534DA8" w14:textId="77777777" w:rsidR="00746DE7" w:rsidRPr="00E80E52" w:rsidRDefault="00746DE7" w:rsidP="00E80E52">
            <w:pPr>
              <w:jc w:val="left"/>
              <w:rPr>
                <w:rFonts w:cs="Times New Roman"/>
                <w:szCs w:val="24"/>
              </w:rPr>
            </w:pPr>
          </w:p>
        </w:tc>
        <w:tc>
          <w:tcPr>
            <w:tcW w:w="3117" w:type="dxa"/>
            <w:shd w:val="clear" w:color="auto" w:fill="FFFF00"/>
          </w:tcPr>
          <w:p w14:paraId="5AD6DF5A" w14:textId="77777777" w:rsidR="00746DE7" w:rsidRPr="00E80E52" w:rsidRDefault="00746DE7" w:rsidP="00E80E52">
            <w:pPr>
              <w:jc w:val="left"/>
              <w:rPr>
                <w:rFonts w:cs="Times New Roman"/>
                <w:szCs w:val="24"/>
              </w:rPr>
            </w:pPr>
          </w:p>
        </w:tc>
      </w:tr>
      <w:tr w:rsidR="00746DE7" w14:paraId="17D0CA43" w14:textId="77777777" w:rsidTr="00E80E52">
        <w:tc>
          <w:tcPr>
            <w:tcW w:w="3116" w:type="dxa"/>
            <w:shd w:val="clear" w:color="auto" w:fill="FFFF00"/>
          </w:tcPr>
          <w:p w14:paraId="27AB143B" w14:textId="2FC97DD2" w:rsidR="00746DE7" w:rsidRDefault="002509E9" w:rsidP="00E80E52">
            <w:pPr>
              <w:jc w:val="left"/>
              <w:rPr>
                <w:rFonts w:cs="Times New Roman"/>
                <w:szCs w:val="24"/>
              </w:rPr>
            </w:pPr>
            <w:r>
              <w:rPr>
                <w:rFonts w:cs="Times New Roman"/>
                <w:szCs w:val="24"/>
              </w:rPr>
              <w:t>Red Cross</w:t>
            </w:r>
          </w:p>
        </w:tc>
        <w:tc>
          <w:tcPr>
            <w:tcW w:w="3117" w:type="dxa"/>
            <w:shd w:val="clear" w:color="auto" w:fill="FFFF00"/>
          </w:tcPr>
          <w:p w14:paraId="6933DCFE" w14:textId="77777777" w:rsidR="00746DE7" w:rsidRPr="00E80E52" w:rsidRDefault="00746DE7" w:rsidP="00E80E52">
            <w:pPr>
              <w:jc w:val="left"/>
              <w:rPr>
                <w:rFonts w:cs="Times New Roman"/>
                <w:szCs w:val="24"/>
              </w:rPr>
            </w:pPr>
          </w:p>
        </w:tc>
        <w:tc>
          <w:tcPr>
            <w:tcW w:w="3117" w:type="dxa"/>
            <w:shd w:val="clear" w:color="auto" w:fill="FFFF00"/>
          </w:tcPr>
          <w:p w14:paraId="05B1FA02" w14:textId="77777777" w:rsidR="00746DE7" w:rsidRPr="00E80E52" w:rsidRDefault="00746DE7" w:rsidP="00E80E52">
            <w:pPr>
              <w:jc w:val="left"/>
              <w:rPr>
                <w:rFonts w:cs="Times New Roman"/>
                <w:szCs w:val="24"/>
              </w:rPr>
            </w:pPr>
          </w:p>
        </w:tc>
      </w:tr>
      <w:tr w:rsidR="00746DE7" w14:paraId="1849AA0A" w14:textId="77777777" w:rsidTr="00E80E52">
        <w:tc>
          <w:tcPr>
            <w:tcW w:w="3116" w:type="dxa"/>
            <w:shd w:val="clear" w:color="auto" w:fill="FFFF00"/>
          </w:tcPr>
          <w:p w14:paraId="3FEC3445" w14:textId="1260A64F" w:rsidR="00746DE7" w:rsidRDefault="001F05BF" w:rsidP="00E80E52">
            <w:pPr>
              <w:jc w:val="left"/>
              <w:rPr>
                <w:rFonts w:cs="Times New Roman"/>
                <w:szCs w:val="24"/>
              </w:rPr>
            </w:pPr>
            <w:r>
              <w:rPr>
                <w:rFonts w:cs="Times New Roman"/>
                <w:szCs w:val="24"/>
              </w:rPr>
              <w:t>Developmental Disability Services of XXXX County</w:t>
            </w:r>
          </w:p>
        </w:tc>
        <w:tc>
          <w:tcPr>
            <w:tcW w:w="3117" w:type="dxa"/>
            <w:shd w:val="clear" w:color="auto" w:fill="FFFF00"/>
          </w:tcPr>
          <w:p w14:paraId="639E234A" w14:textId="77777777" w:rsidR="00746DE7" w:rsidRPr="00E80E52" w:rsidRDefault="00746DE7" w:rsidP="00E80E52">
            <w:pPr>
              <w:jc w:val="left"/>
              <w:rPr>
                <w:rFonts w:cs="Times New Roman"/>
                <w:szCs w:val="24"/>
              </w:rPr>
            </w:pPr>
          </w:p>
        </w:tc>
        <w:tc>
          <w:tcPr>
            <w:tcW w:w="3117" w:type="dxa"/>
            <w:shd w:val="clear" w:color="auto" w:fill="FFFF00"/>
          </w:tcPr>
          <w:p w14:paraId="44BCC11F" w14:textId="77777777" w:rsidR="00746DE7" w:rsidRPr="00E80E52" w:rsidRDefault="00746DE7" w:rsidP="00E80E52">
            <w:pPr>
              <w:jc w:val="left"/>
              <w:rPr>
                <w:rFonts w:cs="Times New Roman"/>
                <w:szCs w:val="24"/>
              </w:rPr>
            </w:pPr>
          </w:p>
        </w:tc>
      </w:tr>
      <w:tr w:rsidR="00746DE7" w14:paraId="6357B08E" w14:textId="77777777" w:rsidTr="00E80E52">
        <w:tc>
          <w:tcPr>
            <w:tcW w:w="3116" w:type="dxa"/>
            <w:shd w:val="clear" w:color="auto" w:fill="FFFF00"/>
          </w:tcPr>
          <w:p w14:paraId="5D0D0B10" w14:textId="4324F6C6" w:rsidR="00746DE7" w:rsidRDefault="001F05BF" w:rsidP="00E80E52">
            <w:pPr>
              <w:jc w:val="left"/>
              <w:rPr>
                <w:rFonts w:cs="Times New Roman"/>
                <w:szCs w:val="24"/>
              </w:rPr>
            </w:pPr>
            <w:r>
              <w:rPr>
                <w:rFonts w:cs="Times New Roman"/>
                <w:szCs w:val="24"/>
              </w:rPr>
              <w:t>Dea</w:t>
            </w:r>
            <w:r w:rsidR="006D7AB4">
              <w:rPr>
                <w:rFonts w:cs="Times New Roman"/>
                <w:szCs w:val="24"/>
              </w:rPr>
              <w:t xml:space="preserve">f </w:t>
            </w:r>
            <w:r>
              <w:rPr>
                <w:rFonts w:cs="Times New Roman"/>
                <w:szCs w:val="24"/>
              </w:rPr>
              <w:t>LEAD</w:t>
            </w:r>
          </w:p>
        </w:tc>
        <w:tc>
          <w:tcPr>
            <w:tcW w:w="3117" w:type="dxa"/>
            <w:shd w:val="clear" w:color="auto" w:fill="FFFF00"/>
          </w:tcPr>
          <w:p w14:paraId="586E3EF3" w14:textId="77777777" w:rsidR="00746DE7" w:rsidRPr="00E80E52" w:rsidRDefault="00746DE7" w:rsidP="00E80E52">
            <w:pPr>
              <w:jc w:val="left"/>
              <w:rPr>
                <w:rFonts w:cs="Times New Roman"/>
                <w:szCs w:val="24"/>
              </w:rPr>
            </w:pPr>
          </w:p>
        </w:tc>
        <w:tc>
          <w:tcPr>
            <w:tcW w:w="3117" w:type="dxa"/>
            <w:shd w:val="clear" w:color="auto" w:fill="FFFF00"/>
          </w:tcPr>
          <w:p w14:paraId="1871DDD3" w14:textId="77777777" w:rsidR="00746DE7" w:rsidRPr="00E80E52" w:rsidRDefault="00746DE7" w:rsidP="00E80E52">
            <w:pPr>
              <w:jc w:val="left"/>
              <w:rPr>
                <w:rFonts w:cs="Times New Roman"/>
                <w:szCs w:val="24"/>
              </w:rPr>
            </w:pPr>
          </w:p>
        </w:tc>
      </w:tr>
      <w:tr w:rsidR="00746DE7" w14:paraId="6E94D72B" w14:textId="77777777" w:rsidTr="00E80E52">
        <w:tc>
          <w:tcPr>
            <w:tcW w:w="3116" w:type="dxa"/>
            <w:shd w:val="clear" w:color="auto" w:fill="FFFF00"/>
          </w:tcPr>
          <w:p w14:paraId="361D2DAD" w14:textId="2548CE7E" w:rsidR="00746DE7" w:rsidRDefault="001F05BF" w:rsidP="00E80E52">
            <w:pPr>
              <w:jc w:val="left"/>
              <w:rPr>
                <w:rFonts w:cs="Times New Roman"/>
                <w:szCs w:val="24"/>
              </w:rPr>
            </w:pPr>
            <w:r>
              <w:rPr>
                <w:rFonts w:cs="Times New Roman"/>
                <w:szCs w:val="24"/>
              </w:rPr>
              <w:t>Missouri Assistive Technology</w:t>
            </w:r>
          </w:p>
        </w:tc>
        <w:tc>
          <w:tcPr>
            <w:tcW w:w="3117" w:type="dxa"/>
            <w:shd w:val="clear" w:color="auto" w:fill="FFFF00"/>
          </w:tcPr>
          <w:p w14:paraId="186E0384" w14:textId="77777777" w:rsidR="00746DE7" w:rsidRPr="00E80E52" w:rsidRDefault="00746DE7" w:rsidP="00E80E52">
            <w:pPr>
              <w:jc w:val="left"/>
              <w:rPr>
                <w:rFonts w:cs="Times New Roman"/>
                <w:szCs w:val="24"/>
              </w:rPr>
            </w:pPr>
          </w:p>
        </w:tc>
        <w:tc>
          <w:tcPr>
            <w:tcW w:w="3117" w:type="dxa"/>
            <w:shd w:val="clear" w:color="auto" w:fill="FFFF00"/>
          </w:tcPr>
          <w:p w14:paraId="4F89A53C" w14:textId="77777777" w:rsidR="00746DE7" w:rsidRPr="00E80E52" w:rsidRDefault="00746DE7" w:rsidP="00E80E52">
            <w:pPr>
              <w:jc w:val="left"/>
              <w:rPr>
                <w:rFonts w:cs="Times New Roman"/>
                <w:szCs w:val="24"/>
              </w:rPr>
            </w:pPr>
          </w:p>
        </w:tc>
      </w:tr>
      <w:tr w:rsidR="00746DE7" w14:paraId="7848E681" w14:textId="77777777" w:rsidTr="00E80E52">
        <w:tc>
          <w:tcPr>
            <w:tcW w:w="3116" w:type="dxa"/>
            <w:shd w:val="clear" w:color="auto" w:fill="FFFF00"/>
          </w:tcPr>
          <w:p w14:paraId="5F0F8DCC" w14:textId="04E80B91" w:rsidR="00746DE7" w:rsidRDefault="001F05BF" w:rsidP="00E80E52">
            <w:pPr>
              <w:jc w:val="left"/>
              <w:rPr>
                <w:rFonts w:cs="Times New Roman"/>
                <w:szCs w:val="24"/>
              </w:rPr>
            </w:pPr>
            <w:r>
              <w:rPr>
                <w:rFonts w:cs="Times New Roman"/>
                <w:szCs w:val="24"/>
              </w:rPr>
              <w:t>Missouri Developmental Disability Council</w:t>
            </w:r>
          </w:p>
        </w:tc>
        <w:tc>
          <w:tcPr>
            <w:tcW w:w="3117" w:type="dxa"/>
            <w:shd w:val="clear" w:color="auto" w:fill="FFFF00"/>
          </w:tcPr>
          <w:p w14:paraId="72BFAAA4" w14:textId="77777777" w:rsidR="00746DE7" w:rsidRPr="00E80E52" w:rsidRDefault="00746DE7" w:rsidP="00E80E52">
            <w:pPr>
              <w:jc w:val="left"/>
              <w:rPr>
                <w:rFonts w:cs="Times New Roman"/>
                <w:szCs w:val="24"/>
              </w:rPr>
            </w:pPr>
          </w:p>
        </w:tc>
        <w:tc>
          <w:tcPr>
            <w:tcW w:w="3117" w:type="dxa"/>
            <w:shd w:val="clear" w:color="auto" w:fill="FFFF00"/>
          </w:tcPr>
          <w:p w14:paraId="3E02461F" w14:textId="77777777" w:rsidR="00746DE7" w:rsidRPr="00E80E52" w:rsidRDefault="00746DE7" w:rsidP="00E80E52">
            <w:pPr>
              <w:jc w:val="left"/>
              <w:rPr>
                <w:rFonts w:cs="Times New Roman"/>
                <w:szCs w:val="24"/>
              </w:rPr>
            </w:pPr>
          </w:p>
        </w:tc>
      </w:tr>
      <w:tr w:rsidR="00746DE7" w14:paraId="60C6223B" w14:textId="77777777" w:rsidTr="00E80E52">
        <w:tc>
          <w:tcPr>
            <w:tcW w:w="3116" w:type="dxa"/>
            <w:shd w:val="clear" w:color="auto" w:fill="FFFF00"/>
          </w:tcPr>
          <w:p w14:paraId="1FBFDB80" w14:textId="77777777" w:rsidR="00746DE7" w:rsidRDefault="00746DE7" w:rsidP="00E80E52">
            <w:pPr>
              <w:jc w:val="left"/>
              <w:rPr>
                <w:rFonts w:cs="Times New Roman"/>
                <w:szCs w:val="24"/>
              </w:rPr>
            </w:pPr>
          </w:p>
        </w:tc>
        <w:tc>
          <w:tcPr>
            <w:tcW w:w="3117" w:type="dxa"/>
            <w:shd w:val="clear" w:color="auto" w:fill="FFFF00"/>
          </w:tcPr>
          <w:p w14:paraId="1E548210" w14:textId="77777777" w:rsidR="00746DE7" w:rsidRPr="00E80E52" w:rsidRDefault="00746DE7" w:rsidP="00E80E52">
            <w:pPr>
              <w:jc w:val="left"/>
              <w:rPr>
                <w:rFonts w:cs="Times New Roman"/>
                <w:szCs w:val="24"/>
              </w:rPr>
            </w:pPr>
          </w:p>
        </w:tc>
        <w:tc>
          <w:tcPr>
            <w:tcW w:w="3117" w:type="dxa"/>
            <w:shd w:val="clear" w:color="auto" w:fill="FFFF00"/>
          </w:tcPr>
          <w:p w14:paraId="2B0E5B02" w14:textId="77777777" w:rsidR="00746DE7" w:rsidRPr="00E80E52" w:rsidRDefault="00746DE7" w:rsidP="00E80E52">
            <w:pPr>
              <w:jc w:val="left"/>
              <w:rPr>
                <w:rFonts w:cs="Times New Roman"/>
                <w:szCs w:val="24"/>
              </w:rPr>
            </w:pPr>
          </w:p>
        </w:tc>
      </w:tr>
    </w:tbl>
    <w:p w14:paraId="3FFB9CA0" w14:textId="77777777"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174B4CB3" w14:textId="77777777" w:rsidTr="00E80E52">
        <w:tc>
          <w:tcPr>
            <w:tcW w:w="3116" w:type="dxa"/>
          </w:tcPr>
          <w:p w14:paraId="56D85828" w14:textId="11200C1A" w:rsidR="00E80E52" w:rsidRDefault="00E80E52" w:rsidP="00E80E52">
            <w:pPr>
              <w:jc w:val="left"/>
              <w:rPr>
                <w:rFonts w:cs="Times New Roman"/>
                <w:b/>
                <w:bCs/>
                <w:szCs w:val="24"/>
              </w:rPr>
            </w:pPr>
            <w:r>
              <w:rPr>
                <w:rFonts w:cs="Times New Roman"/>
                <w:b/>
                <w:bCs/>
                <w:szCs w:val="24"/>
              </w:rPr>
              <w:t>National Organization</w:t>
            </w:r>
          </w:p>
        </w:tc>
        <w:tc>
          <w:tcPr>
            <w:tcW w:w="3117" w:type="dxa"/>
          </w:tcPr>
          <w:p w14:paraId="44BAECFE" w14:textId="2C03F4E6" w:rsidR="00E80E52" w:rsidRDefault="00E80E52" w:rsidP="00E80E52">
            <w:pPr>
              <w:jc w:val="left"/>
              <w:rPr>
                <w:rFonts w:cs="Times New Roman"/>
                <w:b/>
                <w:bCs/>
                <w:szCs w:val="24"/>
              </w:rPr>
            </w:pPr>
            <w:r>
              <w:rPr>
                <w:rFonts w:cs="Times New Roman"/>
                <w:b/>
                <w:bCs/>
                <w:szCs w:val="24"/>
              </w:rPr>
              <w:t>Telephone Number</w:t>
            </w:r>
          </w:p>
        </w:tc>
        <w:tc>
          <w:tcPr>
            <w:tcW w:w="3117" w:type="dxa"/>
          </w:tcPr>
          <w:p w14:paraId="5222ACC8" w14:textId="471995BF" w:rsidR="00E80E52" w:rsidRDefault="00E80E52" w:rsidP="00E80E52">
            <w:pPr>
              <w:jc w:val="left"/>
              <w:rPr>
                <w:rFonts w:cs="Times New Roman"/>
                <w:b/>
                <w:bCs/>
                <w:szCs w:val="24"/>
              </w:rPr>
            </w:pPr>
            <w:r>
              <w:rPr>
                <w:rFonts w:cs="Times New Roman"/>
                <w:b/>
                <w:bCs/>
                <w:szCs w:val="24"/>
              </w:rPr>
              <w:t>Location</w:t>
            </w:r>
          </w:p>
        </w:tc>
      </w:tr>
      <w:tr w:rsidR="00E80E52" w14:paraId="04600F5B" w14:textId="77777777" w:rsidTr="00E80E52">
        <w:tc>
          <w:tcPr>
            <w:tcW w:w="3116" w:type="dxa"/>
            <w:shd w:val="clear" w:color="auto" w:fill="FFFF00"/>
          </w:tcPr>
          <w:p w14:paraId="0B749EE7" w14:textId="0BEC7426" w:rsidR="00E80E52" w:rsidRPr="00E80E52" w:rsidRDefault="00003E8B" w:rsidP="00E80E52">
            <w:pPr>
              <w:jc w:val="left"/>
              <w:rPr>
                <w:rFonts w:cs="Times New Roman"/>
                <w:szCs w:val="24"/>
              </w:rPr>
            </w:pPr>
            <w:r>
              <w:rPr>
                <w:rFonts w:cs="Times New Roman"/>
                <w:szCs w:val="24"/>
              </w:rPr>
              <w:t>American Association of Railroads (AAR)</w:t>
            </w:r>
          </w:p>
        </w:tc>
        <w:tc>
          <w:tcPr>
            <w:tcW w:w="3117" w:type="dxa"/>
            <w:shd w:val="clear" w:color="auto" w:fill="FFFF00"/>
          </w:tcPr>
          <w:p w14:paraId="1400BED1" w14:textId="77777777" w:rsidR="00E80E52" w:rsidRPr="00E80E52" w:rsidRDefault="00E80E52" w:rsidP="00E80E52">
            <w:pPr>
              <w:jc w:val="left"/>
              <w:rPr>
                <w:rFonts w:cs="Times New Roman"/>
                <w:szCs w:val="24"/>
              </w:rPr>
            </w:pPr>
          </w:p>
        </w:tc>
        <w:tc>
          <w:tcPr>
            <w:tcW w:w="3117" w:type="dxa"/>
            <w:shd w:val="clear" w:color="auto" w:fill="FFFF00"/>
          </w:tcPr>
          <w:p w14:paraId="7BA5028F" w14:textId="77777777" w:rsidR="00E80E52" w:rsidRPr="00E80E52" w:rsidRDefault="00E80E52" w:rsidP="00E80E52">
            <w:pPr>
              <w:jc w:val="left"/>
              <w:rPr>
                <w:rFonts w:cs="Times New Roman"/>
                <w:szCs w:val="24"/>
              </w:rPr>
            </w:pPr>
          </w:p>
        </w:tc>
      </w:tr>
      <w:tr w:rsidR="00E80E52" w14:paraId="116C1025" w14:textId="77777777" w:rsidTr="00E80E52">
        <w:tc>
          <w:tcPr>
            <w:tcW w:w="3116" w:type="dxa"/>
            <w:shd w:val="clear" w:color="auto" w:fill="FFFF00"/>
          </w:tcPr>
          <w:p w14:paraId="7439BCA5" w14:textId="68A7EB14" w:rsidR="00E80E52" w:rsidRPr="00E80E52" w:rsidRDefault="00003E8B" w:rsidP="00E80E52">
            <w:pPr>
              <w:jc w:val="left"/>
              <w:rPr>
                <w:rFonts w:cs="Times New Roman"/>
                <w:szCs w:val="24"/>
              </w:rPr>
            </w:pPr>
            <w:r>
              <w:rPr>
                <w:rFonts w:cs="Times New Roman"/>
                <w:szCs w:val="24"/>
              </w:rPr>
              <w:t>National Agricultural Chemical Association</w:t>
            </w:r>
          </w:p>
        </w:tc>
        <w:tc>
          <w:tcPr>
            <w:tcW w:w="3117" w:type="dxa"/>
            <w:shd w:val="clear" w:color="auto" w:fill="FFFF00"/>
          </w:tcPr>
          <w:p w14:paraId="6606F4AF" w14:textId="77777777" w:rsidR="00E80E52" w:rsidRPr="00E80E52" w:rsidRDefault="00E80E52" w:rsidP="00E80E52">
            <w:pPr>
              <w:jc w:val="left"/>
              <w:rPr>
                <w:rFonts w:cs="Times New Roman"/>
                <w:szCs w:val="24"/>
              </w:rPr>
            </w:pPr>
          </w:p>
        </w:tc>
        <w:tc>
          <w:tcPr>
            <w:tcW w:w="3117" w:type="dxa"/>
            <w:shd w:val="clear" w:color="auto" w:fill="FFFF00"/>
          </w:tcPr>
          <w:p w14:paraId="33E5C966" w14:textId="77777777" w:rsidR="00E80E52" w:rsidRPr="00E80E52" w:rsidRDefault="00E80E52" w:rsidP="00E80E52">
            <w:pPr>
              <w:jc w:val="left"/>
              <w:rPr>
                <w:rFonts w:cs="Times New Roman"/>
                <w:szCs w:val="24"/>
              </w:rPr>
            </w:pPr>
          </w:p>
        </w:tc>
      </w:tr>
      <w:tr w:rsidR="00E80E52" w14:paraId="0FA353B0" w14:textId="77777777" w:rsidTr="00E80E52">
        <w:tc>
          <w:tcPr>
            <w:tcW w:w="3116" w:type="dxa"/>
            <w:shd w:val="clear" w:color="auto" w:fill="FFFF00"/>
          </w:tcPr>
          <w:p w14:paraId="79B416DB" w14:textId="77777777" w:rsidR="00E80E52" w:rsidRPr="00E80E52" w:rsidRDefault="00E80E52" w:rsidP="00E80E52">
            <w:pPr>
              <w:jc w:val="left"/>
              <w:rPr>
                <w:rFonts w:cs="Times New Roman"/>
                <w:szCs w:val="24"/>
              </w:rPr>
            </w:pPr>
          </w:p>
        </w:tc>
        <w:tc>
          <w:tcPr>
            <w:tcW w:w="3117" w:type="dxa"/>
            <w:shd w:val="clear" w:color="auto" w:fill="FFFF00"/>
          </w:tcPr>
          <w:p w14:paraId="0CDDD156" w14:textId="77777777" w:rsidR="00E80E52" w:rsidRPr="00E80E52" w:rsidRDefault="00E80E52" w:rsidP="00E80E52">
            <w:pPr>
              <w:jc w:val="left"/>
              <w:rPr>
                <w:rFonts w:cs="Times New Roman"/>
                <w:szCs w:val="24"/>
              </w:rPr>
            </w:pPr>
          </w:p>
        </w:tc>
        <w:tc>
          <w:tcPr>
            <w:tcW w:w="3117" w:type="dxa"/>
            <w:shd w:val="clear" w:color="auto" w:fill="FFFF00"/>
          </w:tcPr>
          <w:p w14:paraId="34B49ACC" w14:textId="77777777" w:rsidR="00E80E52" w:rsidRPr="00E80E52" w:rsidRDefault="00E80E52" w:rsidP="00E80E52">
            <w:pPr>
              <w:jc w:val="left"/>
              <w:rPr>
                <w:rFonts w:cs="Times New Roman"/>
                <w:szCs w:val="24"/>
              </w:rPr>
            </w:pPr>
          </w:p>
        </w:tc>
      </w:tr>
      <w:tr w:rsidR="00E80E52" w14:paraId="134D8589" w14:textId="77777777" w:rsidTr="00E80E52">
        <w:tc>
          <w:tcPr>
            <w:tcW w:w="3116" w:type="dxa"/>
            <w:shd w:val="clear" w:color="auto" w:fill="FFFF00"/>
          </w:tcPr>
          <w:p w14:paraId="07CE36AC" w14:textId="77777777" w:rsidR="00E80E52" w:rsidRPr="00E80E52" w:rsidRDefault="00E80E52" w:rsidP="00E80E52">
            <w:pPr>
              <w:jc w:val="left"/>
              <w:rPr>
                <w:rFonts w:cs="Times New Roman"/>
                <w:szCs w:val="24"/>
              </w:rPr>
            </w:pPr>
          </w:p>
        </w:tc>
        <w:tc>
          <w:tcPr>
            <w:tcW w:w="3117" w:type="dxa"/>
            <w:shd w:val="clear" w:color="auto" w:fill="FFFF00"/>
          </w:tcPr>
          <w:p w14:paraId="0D140CA6" w14:textId="77777777" w:rsidR="00E80E52" w:rsidRPr="00E80E52" w:rsidRDefault="00E80E52" w:rsidP="00E80E52">
            <w:pPr>
              <w:jc w:val="left"/>
              <w:rPr>
                <w:rFonts w:cs="Times New Roman"/>
                <w:szCs w:val="24"/>
              </w:rPr>
            </w:pPr>
          </w:p>
        </w:tc>
        <w:tc>
          <w:tcPr>
            <w:tcW w:w="3117" w:type="dxa"/>
            <w:shd w:val="clear" w:color="auto" w:fill="FFFF00"/>
          </w:tcPr>
          <w:p w14:paraId="5535FD91" w14:textId="77777777" w:rsidR="00E80E52" w:rsidRPr="00E80E52" w:rsidRDefault="00E80E52" w:rsidP="00E80E52">
            <w:pPr>
              <w:jc w:val="left"/>
              <w:rPr>
                <w:rFonts w:cs="Times New Roman"/>
                <w:szCs w:val="24"/>
              </w:rPr>
            </w:pPr>
          </w:p>
        </w:tc>
      </w:tr>
      <w:tr w:rsidR="00E80E52" w14:paraId="27D1E7F3" w14:textId="77777777" w:rsidTr="00E80E52">
        <w:tc>
          <w:tcPr>
            <w:tcW w:w="3116" w:type="dxa"/>
            <w:shd w:val="clear" w:color="auto" w:fill="FFFF00"/>
          </w:tcPr>
          <w:p w14:paraId="200894CA" w14:textId="77777777" w:rsidR="00E80E52" w:rsidRPr="00E80E52" w:rsidRDefault="00E80E52" w:rsidP="00E80E52">
            <w:pPr>
              <w:jc w:val="left"/>
              <w:rPr>
                <w:rFonts w:cs="Times New Roman"/>
                <w:szCs w:val="24"/>
              </w:rPr>
            </w:pPr>
          </w:p>
        </w:tc>
        <w:tc>
          <w:tcPr>
            <w:tcW w:w="3117" w:type="dxa"/>
            <w:shd w:val="clear" w:color="auto" w:fill="FFFF00"/>
          </w:tcPr>
          <w:p w14:paraId="0440CFD2" w14:textId="77777777" w:rsidR="00E80E52" w:rsidRPr="00E80E52" w:rsidRDefault="00E80E52" w:rsidP="00E80E52">
            <w:pPr>
              <w:jc w:val="left"/>
              <w:rPr>
                <w:rFonts w:cs="Times New Roman"/>
                <w:szCs w:val="24"/>
              </w:rPr>
            </w:pPr>
          </w:p>
        </w:tc>
        <w:tc>
          <w:tcPr>
            <w:tcW w:w="3117" w:type="dxa"/>
            <w:shd w:val="clear" w:color="auto" w:fill="FFFF00"/>
          </w:tcPr>
          <w:p w14:paraId="457154E0" w14:textId="77777777" w:rsidR="00E80E52" w:rsidRPr="00E80E52" w:rsidRDefault="00E80E52" w:rsidP="00E80E52">
            <w:pPr>
              <w:jc w:val="left"/>
              <w:rPr>
                <w:rFonts w:cs="Times New Roman"/>
                <w:szCs w:val="24"/>
              </w:rPr>
            </w:pPr>
          </w:p>
        </w:tc>
      </w:tr>
    </w:tbl>
    <w:p w14:paraId="50D4C174" w14:textId="7EB54ECF"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72D7614B" w14:textId="77777777" w:rsidTr="00E80E52">
        <w:tc>
          <w:tcPr>
            <w:tcW w:w="3116" w:type="dxa"/>
          </w:tcPr>
          <w:p w14:paraId="17D72A1D" w14:textId="0F0F62E8" w:rsidR="00E80E52" w:rsidRDefault="00E80E52" w:rsidP="00E80E52">
            <w:pPr>
              <w:jc w:val="left"/>
              <w:rPr>
                <w:rFonts w:cs="Times New Roman"/>
                <w:b/>
                <w:bCs/>
                <w:szCs w:val="24"/>
              </w:rPr>
            </w:pPr>
            <w:r>
              <w:rPr>
                <w:rFonts w:cs="Times New Roman"/>
                <w:b/>
                <w:bCs/>
                <w:szCs w:val="24"/>
              </w:rPr>
              <w:t>Local Agency</w:t>
            </w:r>
          </w:p>
        </w:tc>
        <w:tc>
          <w:tcPr>
            <w:tcW w:w="3117" w:type="dxa"/>
          </w:tcPr>
          <w:p w14:paraId="34775581" w14:textId="07821F16" w:rsidR="00E80E52" w:rsidRDefault="00E80E52" w:rsidP="00E80E52">
            <w:pPr>
              <w:jc w:val="left"/>
              <w:rPr>
                <w:rFonts w:cs="Times New Roman"/>
                <w:b/>
                <w:bCs/>
                <w:szCs w:val="24"/>
              </w:rPr>
            </w:pPr>
            <w:r>
              <w:rPr>
                <w:rFonts w:cs="Times New Roman"/>
                <w:b/>
                <w:bCs/>
                <w:szCs w:val="24"/>
              </w:rPr>
              <w:t>Telephone Number</w:t>
            </w:r>
          </w:p>
        </w:tc>
        <w:tc>
          <w:tcPr>
            <w:tcW w:w="3117" w:type="dxa"/>
          </w:tcPr>
          <w:p w14:paraId="61180DD4" w14:textId="2A4DF715" w:rsidR="00E80E52" w:rsidRDefault="00E80E52" w:rsidP="00E80E52">
            <w:pPr>
              <w:jc w:val="left"/>
              <w:rPr>
                <w:rFonts w:cs="Times New Roman"/>
                <w:b/>
                <w:bCs/>
                <w:szCs w:val="24"/>
              </w:rPr>
            </w:pPr>
            <w:r>
              <w:rPr>
                <w:rFonts w:cs="Times New Roman"/>
                <w:b/>
                <w:bCs/>
                <w:szCs w:val="24"/>
              </w:rPr>
              <w:t>Location</w:t>
            </w:r>
          </w:p>
        </w:tc>
      </w:tr>
      <w:tr w:rsidR="00E80E52" w14:paraId="3A8625FC" w14:textId="77777777" w:rsidTr="00E80E52">
        <w:tc>
          <w:tcPr>
            <w:tcW w:w="3116" w:type="dxa"/>
            <w:shd w:val="clear" w:color="auto" w:fill="FFFF00"/>
          </w:tcPr>
          <w:p w14:paraId="4BBC6DEF" w14:textId="5F87548B" w:rsidR="00E80E52" w:rsidRPr="00E80E52" w:rsidRDefault="002509E9" w:rsidP="00E80E52">
            <w:pPr>
              <w:jc w:val="left"/>
              <w:rPr>
                <w:rFonts w:cs="Times New Roman"/>
                <w:szCs w:val="24"/>
              </w:rPr>
            </w:pPr>
            <w:r>
              <w:rPr>
                <w:rFonts w:cs="Times New Roman"/>
                <w:szCs w:val="24"/>
              </w:rPr>
              <w:t>**Hospital</w:t>
            </w:r>
          </w:p>
        </w:tc>
        <w:tc>
          <w:tcPr>
            <w:tcW w:w="3117" w:type="dxa"/>
            <w:shd w:val="clear" w:color="auto" w:fill="FFFF00"/>
          </w:tcPr>
          <w:p w14:paraId="16D2550D" w14:textId="77777777" w:rsidR="00E80E52" w:rsidRPr="00E80E52" w:rsidRDefault="00E80E52" w:rsidP="00E80E52">
            <w:pPr>
              <w:jc w:val="left"/>
              <w:rPr>
                <w:rFonts w:cs="Times New Roman"/>
                <w:szCs w:val="24"/>
              </w:rPr>
            </w:pPr>
          </w:p>
        </w:tc>
        <w:tc>
          <w:tcPr>
            <w:tcW w:w="3117" w:type="dxa"/>
            <w:shd w:val="clear" w:color="auto" w:fill="FFFF00"/>
          </w:tcPr>
          <w:p w14:paraId="1E15846E" w14:textId="77777777" w:rsidR="00E80E52" w:rsidRPr="00E80E52" w:rsidRDefault="00E80E52" w:rsidP="00E80E52">
            <w:pPr>
              <w:jc w:val="left"/>
              <w:rPr>
                <w:rFonts w:cs="Times New Roman"/>
                <w:szCs w:val="24"/>
              </w:rPr>
            </w:pPr>
          </w:p>
        </w:tc>
      </w:tr>
      <w:tr w:rsidR="00E80E52" w14:paraId="6775E7AE" w14:textId="77777777" w:rsidTr="00E80E52">
        <w:tc>
          <w:tcPr>
            <w:tcW w:w="3116" w:type="dxa"/>
            <w:shd w:val="clear" w:color="auto" w:fill="FFFF00"/>
          </w:tcPr>
          <w:p w14:paraId="476C0CF6" w14:textId="01215697" w:rsidR="00E80E52" w:rsidRPr="00E80E52" w:rsidRDefault="002509E9" w:rsidP="00E80E52">
            <w:pPr>
              <w:jc w:val="left"/>
              <w:rPr>
                <w:rFonts w:cs="Times New Roman"/>
                <w:szCs w:val="24"/>
              </w:rPr>
            </w:pPr>
            <w:r>
              <w:rPr>
                <w:rFonts w:cs="Times New Roman"/>
                <w:szCs w:val="24"/>
              </w:rPr>
              <w:t>**Utilities</w:t>
            </w:r>
          </w:p>
        </w:tc>
        <w:tc>
          <w:tcPr>
            <w:tcW w:w="3117" w:type="dxa"/>
            <w:shd w:val="clear" w:color="auto" w:fill="FFFF00"/>
          </w:tcPr>
          <w:p w14:paraId="173A2019" w14:textId="77777777" w:rsidR="00E80E52" w:rsidRPr="00E80E52" w:rsidRDefault="00E80E52" w:rsidP="00E80E52">
            <w:pPr>
              <w:jc w:val="left"/>
              <w:rPr>
                <w:rFonts w:cs="Times New Roman"/>
                <w:szCs w:val="24"/>
              </w:rPr>
            </w:pPr>
          </w:p>
        </w:tc>
        <w:tc>
          <w:tcPr>
            <w:tcW w:w="3117" w:type="dxa"/>
            <w:shd w:val="clear" w:color="auto" w:fill="FFFF00"/>
          </w:tcPr>
          <w:p w14:paraId="2BEE13AF" w14:textId="77777777" w:rsidR="00E80E52" w:rsidRPr="00E80E52" w:rsidRDefault="00E80E52" w:rsidP="00E80E52">
            <w:pPr>
              <w:jc w:val="left"/>
              <w:rPr>
                <w:rFonts w:cs="Times New Roman"/>
                <w:szCs w:val="24"/>
              </w:rPr>
            </w:pPr>
          </w:p>
        </w:tc>
      </w:tr>
      <w:tr w:rsidR="00E80E52" w14:paraId="089412FE" w14:textId="77777777" w:rsidTr="00E80E52">
        <w:tc>
          <w:tcPr>
            <w:tcW w:w="3116" w:type="dxa"/>
            <w:shd w:val="clear" w:color="auto" w:fill="FFFF00"/>
          </w:tcPr>
          <w:p w14:paraId="3145E683" w14:textId="2001643C" w:rsidR="00E80E52" w:rsidRPr="00E80E52" w:rsidRDefault="002509E9" w:rsidP="00E80E52">
            <w:pPr>
              <w:jc w:val="left"/>
              <w:rPr>
                <w:rFonts w:cs="Times New Roman"/>
                <w:szCs w:val="24"/>
              </w:rPr>
            </w:pPr>
            <w:r>
              <w:rPr>
                <w:rFonts w:cs="Times New Roman"/>
                <w:szCs w:val="24"/>
              </w:rPr>
              <w:t>**Law Enforcement</w:t>
            </w:r>
          </w:p>
        </w:tc>
        <w:tc>
          <w:tcPr>
            <w:tcW w:w="3117" w:type="dxa"/>
            <w:shd w:val="clear" w:color="auto" w:fill="FFFF00"/>
          </w:tcPr>
          <w:p w14:paraId="61A9036F" w14:textId="77777777" w:rsidR="00E80E52" w:rsidRPr="00E80E52" w:rsidRDefault="00E80E52" w:rsidP="00E80E52">
            <w:pPr>
              <w:jc w:val="left"/>
              <w:rPr>
                <w:rFonts w:cs="Times New Roman"/>
                <w:szCs w:val="24"/>
              </w:rPr>
            </w:pPr>
          </w:p>
        </w:tc>
        <w:tc>
          <w:tcPr>
            <w:tcW w:w="3117" w:type="dxa"/>
            <w:shd w:val="clear" w:color="auto" w:fill="FFFF00"/>
          </w:tcPr>
          <w:p w14:paraId="2BF59CFB" w14:textId="77777777" w:rsidR="00E80E52" w:rsidRPr="00E80E52" w:rsidRDefault="00E80E52" w:rsidP="00E80E52">
            <w:pPr>
              <w:jc w:val="left"/>
              <w:rPr>
                <w:rFonts w:cs="Times New Roman"/>
                <w:szCs w:val="24"/>
              </w:rPr>
            </w:pPr>
          </w:p>
        </w:tc>
      </w:tr>
      <w:tr w:rsidR="00E80E52" w14:paraId="24A847A2" w14:textId="77777777" w:rsidTr="00E80E52">
        <w:tc>
          <w:tcPr>
            <w:tcW w:w="3116" w:type="dxa"/>
            <w:shd w:val="clear" w:color="auto" w:fill="FFFF00"/>
          </w:tcPr>
          <w:p w14:paraId="33A94A87" w14:textId="182C332A" w:rsidR="00E80E52" w:rsidRPr="00E80E52" w:rsidRDefault="002509E9" w:rsidP="00E80E52">
            <w:pPr>
              <w:jc w:val="left"/>
              <w:rPr>
                <w:rFonts w:cs="Times New Roman"/>
                <w:szCs w:val="24"/>
              </w:rPr>
            </w:pPr>
            <w:r>
              <w:rPr>
                <w:rFonts w:cs="Times New Roman"/>
                <w:szCs w:val="24"/>
              </w:rPr>
              <w:t>**Fire Department</w:t>
            </w:r>
          </w:p>
        </w:tc>
        <w:tc>
          <w:tcPr>
            <w:tcW w:w="3117" w:type="dxa"/>
            <w:shd w:val="clear" w:color="auto" w:fill="FFFF00"/>
          </w:tcPr>
          <w:p w14:paraId="009CF5FD" w14:textId="77777777" w:rsidR="00E80E52" w:rsidRPr="00E80E52" w:rsidRDefault="00E80E52" w:rsidP="00E80E52">
            <w:pPr>
              <w:jc w:val="left"/>
              <w:rPr>
                <w:rFonts w:cs="Times New Roman"/>
                <w:szCs w:val="24"/>
              </w:rPr>
            </w:pPr>
          </w:p>
        </w:tc>
        <w:tc>
          <w:tcPr>
            <w:tcW w:w="3117" w:type="dxa"/>
            <w:shd w:val="clear" w:color="auto" w:fill="FFFF00"/>
          </w:tcPr>
          <w:p w14:paraId="20958F54" w14:textId="77777777" w:rsidR="00E80E52" w:rsidRPr="00E80E52" w:rsidRDefault="00E80E52" w:rsidP="00E80E52">
            <w:pPr>
              <w:jc w:val="left"/>
              <w:rPr>
                <w:rFonts w:cs="Times New Roman"/>
                <w:szCs w:val="24"/>
              </w:rPr>
            </w:pPr>
          </w:p>
        </w:tc>
      </w:tr>
      <w:tr w:rsidR="00E80E52" w14:paraId="14734986" w14:textId="77777777" w:rsidTr="00E80E52">
        <w:tc>
          <w:tcPr>
            <w:tcW w:w="3116" w:type="dxa"/>
            <w:shd w:val="clear" w:color="auto" w:fill="FFFF00"/>
          </w:tcPr>
          <w:p w14:paraId="66D0E715" w14:textId="007F08AD" w:rsidR="00E80E52" w:rsidRPr="00E80E52" w:rsidRDefault="002509E9" w:rsidP="00E80E52">
            <w:pPr>
              <w:jc w:val="left"/>
              <w:rPr>
                <w:rFonts w:cs="Times New Roman"/>
                <w:szCs w:val="24"/>
              </w:rPr>
            </w:pPr>
            <w:r>
              <w:rPr>
                <w:rFonts w:cs="Times New Roman"/>
                <w:szCs w:val="24"/>
              </w:rPr>
              <w:t xml:space="preserve">**Ambulance </w:t>
            </w:r>
          </w:p>
        </w:tc>
        <w:tc>
          <w:tcPr>
            <w:tcW w:w="3117" w:type="dxa"/>
            <w:shd w:val="clear" w:color="auto" w:fill="FFFF00"/>
          </w:tcPr>
          <w:p w14:paraId="773DEEEC" w14:textId="77777777" w:rsidR="00E80E52" w:rsidRPr="00E80E52" w:rsidRDefault="00E80E52" w:rsidP="00E80E52">
            <w:pPr>
              <w:jc w:val="left"/>
              <w:rPr>
                <w:rFonts w:cs="Times New Roman"/>
                <w:szCs w:val="24"/>
              </w:rPr>
            </w:pPr>
          </w:p>
        </w:tc>
        <w:tc>
          <w:tcPr>
            <w:tcW w:w="3117" w:type="dxa"/>
            <w:shd w:val="clear" w:color="auto" w:fill="FFFF00"/>
          </w:tcPr>
          <w:p w14:paraId="1E03D79C" w14:textId="77777777" w:rsidR="00E80E52" w:rsidRPr="00E80E52" w:rsidRDefault="00E80E52" w:rsidP="00E80E52">
            <w:pPr>
              <w:jc w:val="left"/>
              <w:rPr>
                <w:rFonts w:cs="Times New Roman"/>
                <w:szCs w:val="24"/>
              </w:rPr>
            </w:pPr>
          </w:p>
        </w:tc>
      </w:tr>
      <w:tr w:rsidR="00E80E52" w14:paraId="4F3E389B" w14:textId="77777777" w:rsidTr="00E80E52">
        <w:tc>
          <w:tcPr>
            <w:tcW w:w="3116" w:type="dxa"/>
            <w:shd w:val="clear" w:color="auto" w:fill="FFFF00"/>
          </w:tcPr>
          <w:p w14:paraId="25D868F5" w14:textId="46DAEEE9" w:rsidR="00E80E52" w:rsidRPr="00E80E52" w:rsidRDefault="002509E9" w:rsidP="00E80E52">
            <w:pPr>
              <w:jc w:val="left"/>
              <w:rPr>
                <w:rFonts w:cs="Times New Roman"/>
                <w:szCs w:val="24"/>
              </w:rPr>
            </w:pPr>
            <w:r>
              <w:rPr>
                <w:rFonts w:cs="Times New Roman"/>
                <w:szCs w:val="24"/>
              </w:rPr>
              <w:t>**Media</w:t>
            </w:r>
          </w:p>
        </w:tc>
        <w:tc>
          <w:tcPr>
            <w:tcW w:w="3117" w:type="dxa"/>
            <w:shd w:val="clear" w:color="auto" w:fill="FFFF00"/>
          </w:tcPr>
          <w:p w14:paraId="7A3F3938" w14:textId="77777777" w:rsidR="00E80E52" w:rsidRPr="00E80E52" w:rsidRDefault="00E80E52" w:rsidP="00E80E52">
            <w:pPr>
              <w:jc w:val="left"/>
              <w:rPr>
                <w:rFonts w:cs="Times New Roman"/>
                <w:szCs w:val="24"/>
              </w:rPr>
            </w:pPr>
          </w:p>
        </w:tc>
        <w:tc>
          <w:tcPr>
            <w:tcW w:w="3117" w:type="dxa"/>
            <w:shd w:val="clear" w:color="auto" w:fill="FFFF00"/>
          </w:tcPr>
          <w:p w14:paraId="66831EB7" w14:textId="77777777" w:rsidR="00E80E52" w:rsidRPr="00E80E52" w:rsidRDefault="00E80E52" w:rsidP="00E80E52">
            <w:pPr>
              <w:jc w:val="left"/>
              <w:rPr>
                <w:rFonts w:cs="Times New Roman"/>
                <w:szCs w:val="24"/>
              </w:rPr>
            </w:pPr>
          </w:p>
        </w:tc>
      </w:tr>
      <w:tr w:rsidR="00E80E52" w14:paraId="78357428" w14:textId="77777777" w:rsidTr="00E80E52">
        <w:tc>
          <w:tcPr>
            <w:tcW w:w="3116" w:type="dxa"/>
            <w:shd w:val="clear" w:color="auto" w:fill="FFFF00"/>
          </w:tcPr>
          <w:p w14:paraId="210E8241" w14:textId="47898ED2" w:rsidR="00E80E52" w:rsidRPr="00E80E52" w:rsidRDefault="002509E9" w:rsidP="00E80E52">
            <w:pPr>
              <w:jc w:val="left"/>
              <w:rPr>
                <w:rFonts w:cs="Times New Roman"/>
                <w:szCs w:val="24"/>
              </w:rPr>
            </w:pPr>
            <w:r>
              <w:rPr>
                <w:rFonts w:cs="Times New Roman"/>
                <w:szCs w:val="24"/>
              </w:rPr>
              <w:t>**</w:t>
            </w:r>
            <w:r w:rsidR="001F05BF">
              <w:rPr>
                <w:rFonts w:cs="Times New Roman"/>
                <w:szCs w:val="24"/>
              </w:rPr>
              <w:t xml:space="preserve">Catholic Charities </w:t>
            </w:r>
          </w:p>
        </w:tc>
        <w:tc>
          <w:tcPr>
            <w:tcW w:w="3117" w:type="dxa"/>
            <w:shd w:val="clear" w:color="auto" w:fill="FFFF00"/>
          </w:tcPr>
          <w:p w14:paraId="44A7B953" w14:textId="77777777" w:rsidR="00E80E52" w:rsidRPr="00E80E52" w:rsidRDefault="00E80E52" w:rsidP="00E80E52">
            <w:pPr>
              <w:jc w:val="left"/>
              <w:rPr>
                <w:rFonts w:cs="Times New Roman"/>
                <w:szCs w:val="24"/>
              </w:rPr>
            </w:pPr>
          </w:p>
        </w:tc>
        <w:tc>
          <w:tcPr>
            <w:tcW w:w="3117" w:type="dxa"/>
            <w:shd w:val="clear" w:color="auto" w:fill="FFFF00"/>
          </w:tcPr>
          <w:p w14:paraId="717D8A74" w14:textId="77777777" w:rsidR="00E80E52" w:rsidRPr="00E80E52" w:rsidRDefault="00E80E52" w:rsidP="00E80E52">
            <w:pPr>
              <w:jc w:val="left"/>
              <w:rPr>
                <w:rFonts w:cs="Times New Roman"/>
                <w:szCs w:val="24"/>
              </w:rPr>
            </w:pPr>
          </w:p>
        </w:tc>
      </w:tr>
      <w:tr w:rsidR="001F05BF" w14:paraId="6F8B601E" w14:textId="77777777" w:rsidTr="00E80E52">
        <w:tc>
          <w:tcPr>
            <w:tcW w:w="3116" w:type="dxa"/>
            <w:shd w:val="clear" w:color="auto" w:fill="FFFF00"/>
          </w:tcPr>
          <w:p w14:paraId="2F6A6768" w14:textId="77777777" w:rsidR="001F05BF" w:rsidRDefault="001F05BF" w:rsidP="00E80E52">
            <w:pPr>
              <w:jc w:val="left"/>
              <w:rPr>
                <w:rFonts w:cs="Times New Roman"/>
                <w:szCs w:val="24"/>
              </w:rPr>
            </w:pPr>
          </w:p>
        </w:tc>
        <w:tc>
          <w:tcPr>
            <w:tcW w:w="3117" w:type="dxa"/>
            <w:shd w:val="clear" w:color="auto" w:fill="FFFF00"/>
          </w:tcPr>
          <w:p w14:paraId="200DBCE0" w14:textId="77777777" w:rsidR="001F05BF" w:rsidRPr="00E80E52" w:rsidRDefault="001F05BF" w:rsidP="00E80E52">
            <w:pPr>
              <w:jc w:val="left"/>
              <w:rPr>
                <w:rFonts w:cs="Times New Roman"/>
                <w:szCs w:val="24"/>
              </w:rPr>
            </w:pPr>
          </w:p>
        </w:tc>
        <w:tc>
          <w:tcPr>
            <w:tcW w:w="3117" w:type="dxa"/>
            <w:shd w:val="clear" w:color="auto" w:fill="FFFF00"/>
          </w:tcPr>
          <w:p w14:paraId="4A13AAC7" w14:textId="77777777" w:rsidR="001F05BF" w:rsidRPr="00E80E52" w:rsidRDefault="001F05BF" w:rsidP="00E80E52">
            <w:pPr>
              <w:jc w:val="left"/>
              <w:rPr>
                <w:rFonts w:cs="Times New Roman"/>
                <w:szCs w:val="24"/>
              </w:rPr>
            </w:pPr>
          </w:p>
        </w:tc>
      </w:tr>
      <w:tr w:rsidR="001F05BF" w14:paraId="6681FE58" w14:textId="77777777" w:rsidTr="00E80E52">
        <w:tc>
          <w:tcPr>
            <w:tcW w:w="3116" w:type="dxa"/>
            <w:shd w:val="clear" w:color="auto" w:fill="FFFF00"/>
          </w:tcPr>
          <w:p w14:paraId="50F35835" w14:textId="77777777" w:rsidR="001F05BF" w:rsidRDefault="001F05BF" w:rsidP="00E80E52">
            <w:pPr>
              <w:jc w:val="left"/>
              <w:rPr>
                <w:rFonts w:cs="Times New Roman"/>
                <w:szCs w:val="24"/>
              </w:rPr>
            </w:pPr>
          </w:p>
        </w:tc>
        <w:tc>
          <w:tcPr>
            <w:tcW w:w="3117" w:type="dxa"/>
            <w:shd w:val="clear" w:color="auto" w:fill="FFFF00"/>
          </w:tcPr>
          <w:p w14:paraId="228BC618" w14:textId="77777777" w:rsidR="001F05BF" w:rsidRPr="00E80E52" w:rsidRDefault="001F05BF" w:rsidP="00E80E52">
            <w:pPr>
              <w:jc w:val="left"/>
              <w:rPr>
                <w:rFonts w:cs="Times New Roman"/>
                <w:szCs w:val="24"/>
              </w:rPr>
            </w:pPr>
          </w:p>
        </w:tc>
        <w:tc>
          <w:tcPr>
            <w:tcW w:w="3117" w:type="dxa"/>
            <w:shd w:val="clear" w:color="auto" w:fill="FFFF00"/>
          </w:tcPr>
          <w:p w14:paraId="673B3C37" w14:textId="77777777" w:rsidR="001F05BF" w:rsidRPr="00E80E52" w:rsidRDefault="001F05BF" w:rsidP="00E80E52">
            <w:pPr>
              <w:jc w:val="left"/>
              <w:rPr>
                <w:rFonts w:cs="Times New Roman"/>
                <w:szCs w:val="24"/>
              </w:rPr>
            </w:pPr>
          </w:p>
        </w:tc>
      </w:tr>
      <w:tr w:rsidR="001F05BF" w14:paraId="50B29BC4" w14:textId="77777777" w:rsidTr="00E80E52">
        <w:tc>
          <w:tcPr>
            <w:tcW w:w="3116" w:type="dxa"/>
            <w:shd w:val="clear" w:color="auto" w:fill="FFFF00"/>
          </w:tcPr>
          <w:p w14:paraId="2407532E" w14:textId="77777777" w:rsidR="001F05BF" w:rsidRDefault="001F05BF" w:rsidP="00E80E52">
            <w:pPr>
              <w:jc w:val="left"/>
              <w:rPr>
                <w:rFonts w:cs="Times New Roman"/>
                <w:szCs w:val="24"/>
              </w:rPr>
            </w:pPr>
          </w:p>
        </w:tc>
        <w:tc>
          <w:tcPr>
            <w:tcW w:w="3117" w:type="dxa"/>
            <w:shd w:val="clear" w:color="auto" w:fill="FFFF00"/>
          </w:tcPr>
          <w:p w14:paraId="480EE40D" w14:textId="77777777" w:rsidR="001F05BF" w:rsidRPr="00E80E52" w:rsidRDefault="001F05BF" w:rsidP="00E80E52">
            <w:pPr>
              <w:jc w:val="left"/>
              <w:rPr>
                <w:rFonts w:cs="Times New Roman"/>
                <w:szCs w:val="24"/>
              </w:rPr>
            </w:pPr>
          </w:p>
        </w:tc>
        <w:tc>
          <w:tcPr>
            <w:tcW w:w="3117" w:type="dxa"/>
            <w:shd w:val="clear" w:color="auto" w:fill="FFFF00"/>
          </w:tcPr>
          <w:p w14:paraId="7E4FA67A" w14:textId="77777777" w:rsidR="001F05BF" w:rsidRPr="00E80E52" w:rsidRDefault="001F05BF" w:rsidP="00E80E52">
            <w:pPr>
              <w:jc w:val="left"/>
              <w:rPr>
                <w:rFonts w:cs="Times New Roman"/>
                <w:szCs w:val="24"/>
              </w:rPr>
            </w:pPr>
          </w:p>
        </w:tc>
      </w:tr>
    </w:tbl>
    <w:p w14:paraId="7CFE5584" w14:textId="77777777" w:rsidR="00E80E52" w:rsidRDefault="00E80E52"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4EA6AD96" w14:textId="77777777" w:rsidTr="00E80E52">
        <w:tc>
          <w:tcPr>
            <w:tcW w:w="3116" w:type="dxa"/>
          </w:tcPr>
          <w:p w14:paraId="27EFDC04" w14:textId="6B32BD7E" w:rsidR="00E80E52" w:rsidRDefault="002509E9" w:rsidP="00E80E52">
            <w:pPr>
              <w:jc w:val="left"/>
              <w:rPr>
                <w:rFonts w:cs="Times New Roman"/>
                <w:b/>
                <w:bCs/>
                <w:szCs w:val="24"/>
              </w:rPr>
            </w:pPr>
            <w:r>
              <w:rPr>
                <w:rFonts w:cs="Times New Roman"/>
                <w:b/>
                <w:bCs/>
                <w:szCs w:val="24"/>
              </w:rPr>
              <w:t>Transportation</w:t>
            </w:r>
          </w:p>
        </w:tc>
        <w:tc>
          <w:tcPr>
            <w:tcW w:w="3117" w:type="dxa"/>
          </w:tcPr>
          <w:p w14:paraId="37D83BC7" w14:textId="335A4675" w:rsidR="00E80E52" w:rsidRDefault="002509E9" w:rsidP="00E80E52">
            <w:pPr>
              <w:jc w:val="left"/>
              <w:rPr>
                <w:rFonts w:cs="Times New Roman"/>
                <w:b/>
                <w:bCs/>
                <w:szCs w:val="24"/>
              </w:rPr>
            </w:pPr>
            <w:r>
              <w:rPr>
                <w:rFonts w:cs="Times New Roman"/>
                <w:b/>
                <w:bCs/>
                <w:szCs w:val="24"/>
              </w:rPr>
              <w:t>Telephone</w:t>
            </w:r>
          </w:p>
        </w:tc>
        <w:tc>
          <w:tcPr>
            <w:tcW w:w="3117" w:type="dxa"/>
          </w:tcPr>
          <w:p w14:paraId="7D7A0F37" w14:textId="469B407B" w:rsidR="00E80E52" w:rsidRDefault="002509E9" w:rsidP="00E80E52">
            <w:pPr>
              <w:jc w:val="left"/>
              <w:rPr>
                <w:rFonts w:cs="Times New Roman"/>
                <w:b/>
                <w:bCs/>
                <w:szCs w:val="24"/>
              </w:rPr>
            </w:pPr>
            <w:r>
              <w:rPr>
                <w:rFonts w:cs="Times New Roman"/>
                <w:b/>
                <w:bCs/>
                <w:szCs w:val="24"/>
              </w:rPr>
              <w:t>Location</w:t>
            </w:r>
          </w:p>
        </w:tc>
      </w:tr>
      <w:tr w:rsidR="00E80E52" w14:paraId="523E8D4D" w14:textId="77777777" w:rsidTr="002509E9">
        <w:tc>
          <w:tcPr>
            <w:tcW w:w="3116" w:type="dxa"/>
            <w:shd w:val="clear" w:color="auto" w:fill="FFFF00"/>
          </w:tcPr>
          <w:p w14:paraId="6B5E3007" w14:textId="2AE9B229" w:rsidR="00E80E52" w:rsidRPr="002509E9" w:rsidRDefault="002509E9" w:rsidP="00E80E52">
            <w:pPr>
              <w:jc w:val="left"/>
              <w:rPr>
                <w:rFonts w:cs="Times New Roman"/>
                <w:szCs w:val="24"/>
              </w:rPr>
            </w:pPr>
            <w:r w:rsidRPr="002509E9">
              <w:rPr>
                <w:rFonts w:cs="Times New Roman"/>
                <w:szCs w:val="24"/>
              </w:rPr>
              <w:t>**Pipeline</w:t>
            </w:r>
          </w:p>
        </w:tc>
        <w:tc>
          <w:tcPr>
            <w:tcW w:w="3117" w:type="dxa"/>
            <w:shd w:val="clear" w:color="auto" w:fill="FFFF00"/>
          </w:tcPr>
          <w:p w14:paraId="176562E6" w14:textId="77777777" w:rsidR="00E80E52" w:rsidRPr="002509E9" w:rsidRDefault="00E80E52" w:rsidP="00E80E52">
            <w:pPr>
              <w:jc w:val="left"/>
              <w:rPr>
                <w:rFonts w:cs="Times New Roman"/>
                <w:szCs w:val="24"/>
              </w:rPr>
            </w:pPr>
          </w:p>
        </w:tc>
        <w:tc>
          <w:tcPr>
            <w:tcW w:w="3117" w:type="dxa"/>
            <w:shd w:val="clear" w:color="auto" w:fill="FFFF00"/>
          </w:tcPr>
          <w:p w14:paraId="278FC9D4" w14:textId="77777777" w:rsidR="00E80E52" w:rsidRPr="002509E9" w:rsidRDefault="00E80E52" w:rsidP="00E80E52">
            <w:pPr>
              <w:jc w:val="left"/>
              <w:rPr>
                <w:rFonts w:cs="Times New Roman"/>
                <w:szCs w:val="24"/>
              </w:rPr>
            </w:pPr>
          </w:p>
        </w:tc>
      </w:tr>
      <w:tr w:rsidR="00E80E52" w14:paraId="1F27F76D" w14:textId="77777777" w:rsidTr="002509E9">
        <w:tc>
          <w:tcPr>
            <w:tcW w:w="3116" w:type="dxa"/>
            <w:shd w:val="clear" w:color="auto" w:fill="FFFF00"/>
          </w:tcPr>
          <w:p w14:paraId="44BFA128" w14:textId="4829C187" w:rsidR="00E80E52" w:rsidRPr="002509E9" w:rsidRDefault="002509E9" w:rsidP="00E80E52">
            <w:pPr>
              <w:jc w:val="left"/>
              <w:rPr>
                <w:rFonts w:cs="Times New Roman"/>
                <w:szCs w:val="24"/>
              </w:rPr>
            </w:pPr>
            <w:r w:rsidRPr="002509E9">
              <w:rPr>
                <w:rFonts w:cs="Times New Roman"/>
                <w:szCs w:val="24"/>
              </w:rPr>
              <w:t>**Railroad</w:t>
            </w:r>
          </w:p>
        </w:tc>
        <w:tc>
          <w:tcPr>
            <w:tcW w:w="3117" w:type="dxa"/>
            <w:shd w:val="clear" w:color="auto" w:fill="FFFF00"/>
          </w:tcPr>
          <w:p w14:paraId="069661BD" w14:textId="77777777" w:rsidR="00E80E52" w:rsidRPr="002509E9" w:rsidRDefault="00E80E52" w:rsidP="00E80E52">
            <w:pPr>
              <w:jc w:val="left"/>
              <w:rPr>
                <w:rFonts w:cs="Times New Roman"/>
                <w:szCs w:val="24"/>
              </w:rPr>
            </w:pPr>
          </w:p>
        </w:tc>
        <w:tc>
          <w:tcPr>
            <w:tcW w:w="3117" w:type="dxa"/>
            <w:shd w:val="clear" w:color="auto" w:fill="FFFF00"/>
          </w:tcPr>
          <w:p w14:paraId="523039D8" w14:textId="77777777" w:rsidR="00E80E52" w:rsidRPr="002509E9" w:rsidRDefault="00E80E52" w:rsidP="00E80E52">
            <w:pPr>
              <w:jc w:val="left"/>
              <w:rPr>
                <w:rFonts w:cs="Times New Roman"/>
                <w:szCs w:val="24"/>
              </w:rPr>
            </w:pPr>
          </w:p>
        </w:tc>
      </w:tr>
      <w:tr w:rsidR="00E80E52" w14:paraId="58996802" w14:textId="77777777" w:rsidTr="002509E9">
        <w:tc>
          <w:tcPr>
            <w:tcW w:w="3116" w:type="dxa"/>
            <w:shd w:val="clear" w:color="auto" w:fill="FFFF00"/>
          </w:tcPr>
          <w:p w14:paraId="5B4BCFE9" w14:textId="77777777" w:rsidR="00E80E52" w:rsidRPr="002509E9" w:rsidRDefault="00E80E52" w:rsidP="00E80E52">
            <w:pPr>
              <w:jc w:val="left"/>
              <w:rPr>
                <w:rFonts w:cs="Times New Roman"/>
                <w:szCs w:val="24"/>
              </w:rPr>
            </w:pPr>
          </w:p>
        </w:tc>
        <w:tc>
          <w:tcPr>
            <w:tcW w:w="3117" w:type="dxa"/>
            <w:shd w:val="clear" w:color="auto" w:fill="FFFF00"/>
          </w:tcPr>
          <w:p w14:paraId="06740A25" w14:textId="77777777" w:rsidR="00E80E52" w:rsidRPr="002509E9" w:rsidRDefault="00E80E52" w:rsidP="00E80E52">
            <w:pPr>
              <w:jc w:val="left"/>
              <w:rPr>
                <w:rFonts w:cs="Times New Roman"/>
                <w:szCs w:val="24"/>
              </w:rPr>
            </w:pPr>
          </w:p>
        </w:tc>
        <w:tc>
          <w:tcPr>
            <w:tcW w:w="3117" w:type="dxa"/>
            <w:shd w:val="clear" w:color="auto" w:fill="FFFF00"/>
          </w:tcPr>
          <w:p w14:paraId="2CB5E185" w14:textId="77777777" w:rsidR="00E80E52" w:rsidRPr="002509E9" w:rsidRDefault="00E80E52" w:rsidP="00E80E52">
            <w:pPr>
              <w:jc w:val="left"/>
              <w:rPr>
                <w:rFonts w:cs="Times New Roman"/>
                <w:szCs w:val="24"/>
              </w:rPr>
            </w:pPr>
          </w:p>
        </w:tc>
      </w:tr>
      <w:tr w:rsidR="00E80E52" w14:paraId="20D5D9D1" w14:textId="77777777" w:rsidTr="002509E9">
        <w:tc>
          <w:tcPr>
            <w:tcW w:w="3116" w:type="dxa"/>
            <w:shd w:val="clear" w:color="auto" w:fill="FFFF00"/>
          </w:tcPr>
          <w:p w14:paraId="1037F384" w14:textId="77777777" w:rsidR="00E80E52" w:rsidRPr="002509E9" w:rsidRDefault="00E80E52" w:rsidP="00E80E52">
            <w:pPr>
              <w:jc w:val="left"/>
              <w:rPr>
                <w:rFonts w:cs="Times New Roman"/>
                <w:szCs w:val="24"/>
              </w:rPr>
            </w:pPr>
          </w:p>
        </w:tc>
        <w:tc>
          <w:tcPr>
            <w:tcW w:w="3117" w:type="dxa"/>
            <w:shd w:val="clear" w:color="auto" w:fill="FFFF00"/>
          </w:tcPr>
          <w:p w14:paraId="4D85B9D0" w14:textId="77777777" w:rsidR="00E80E52" w:rsidRPr="002509E9" w:rsidRDefault="00E80E52" w:rsidP="00E80E52">
            <w:pPr>
              <w:jc w:val="left"/>
              <w:rPr>
                <w:rFonts w:cs="Times New Roman"/>
                <w:szCs w:val="24"/>
              </w:rPr>
            </w:pPr>
          </w:p>
        </w:tc>
        <w:tc>
          <w:tcPr>
            <w:tcW w:w="3117" w:type="dxa"/>
            <w:shd w:val="clear" w:color="auto" w:fill="FFFF00"/>
          </w:tcPr>
          <w:p w14:paraId="1E363682" w14:textId="77777777" w:rsidR="00E80E52" w:rsidRPr="002509E9" w:rsidRDefault="00E80E52" w:rsidP="00E80E52">
            <w:pPr>
              <w:jc w:val="left"/>
              <w:rPr>
                <w:rFonts w:cs="Times New Roman"/>
                <w:szCs w:val="24"/>
              </w:rPr>
            </w:pPr>
          </w:p>
        </w:tc>
      </w:tr>
    </w:tbl>
    <w:p w14:paraId="7D63C53A" w14:textId="65B1354C"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2509E9" w14:paraId="1A01B178" w14:textId="77777777" w:rsidTr="002509E9">
        <w:tc>
          <w:tcPr>
            <w:tcW w:w="3116" w:type="dxa"/>
          </w:tcPr>
          <w:p w14:paraId="15F4E508" w14:textId="48F44DBF" w:rsidR="002509E9" w:rsidRDefault="002509E9" w:rsidP="002509E9">
            <w:pPr>
              <w:jc w:val="left"/>
              <w:rPr>
                <w:rFonts w:cs="Times New Roman"/>
                <w:b/>
                <w:bCs/>
                <w:szCs w:val="24"/>
              </w:rPr>
            </w:pPr>
            <w:r>
              <w:rPr>
                <w:rFonts w:cs="Times New Roman"/>
                <w:b/>
                <w:bCs/>
                <w:szCs w:val="24"/>
              </w:rPr>
              <w:t>Bordering Jurisdiction</w:t>
            </w:r>
          </w:p>
        </w:tc>
        <w:tc>
          <w:tcPr>
            <w:tcW w:w="3117" w:type="dxa"/>
          </w:tcPr>
          <w:p w14:paraId="6F030EC3" w14:textId="4948DB30" w:rsidR="002509E9" w:rsidRDefault="002509E9" w:rsidP="002509E9">
            <w:pPr>
              <w:jc w:val="left"/>
              <w:rPr>
                <w:rFonts w:cs="Times New Roman"/>
                <w:b/>
                <w:bCs/>
                <w:szCs w:val="24"/>
              </w:rPr>
            </w:pPr>
            <w:r>
              <w:rPr>
                <w:rFonts w:cs="Times New Roman"/>
                <w:b/>
                <w:bCs/>
                <w:szCs w:val="24"/>
              </w:rPr>
              <w:t>Emergency Contact</w:t>
            </w:r>
          </w:p>
        </w:tc>
        <w:tc>
          <w:tcPr>
            <w:tcW w:w="3117" w:type="dxa"/>
          </w:tcPr>
          <w:p w14:paraId="635A4B25" w14:textId="3ECA4FF0" w:rsidR="002509E9" w:rsidRDefault="002509E9" w:rsidP="002509E9">
            <w:pPr>
              <w:jc w:val="left"/>
              <w:rPr>
                <w:rFonts w:cs="Times New Roman"/>
                <w:b/>
                <w:bCs/>
                <w:szCs w:val="24"/>
              </w:rPr>
            </w:pPr>
            <w:r>
              <w:rPr>
                <w:rFonts w:cs="Times New Roman"/>
                <w:b/>
                <w:bCs/>
                <w:szCs w:val="24"/>
              </w:rPr>
              <w:t>Phone Number</w:t>
            </w:r>
          </w:p>
        </w:tc>
      </w:tr>
      <w:tr w:rsidR="002509E9" w14:paraId="0058766D" w14:textId="77777777" w:rsidTr="002509E9">
        <w:tc>
          <w:tcPr>
            <w:tcW w:w="3116" w:type="dxa"/>
            <w:shd w:val="clear" w:color="auto" w:fill="FFFF00"/>
          </w:tcPr>
          <w:p w14:paraId="4E021911" w14:textId="6A163B7F" w:rsidR="002509E9" w:rsidRPr="002509E9" w:rsidRDefault="002509E9" w:rsidP="002509E9">
            <w:pPr>
              <w:jc w:val="left"/>
              <w:rPr>
                <w:rFonts w:cs="Times New Roman"/>
                <w:szCs w:val="24"/>
              </w:rPr>
            </w:pPr>
            <w:r>
              <w:rPr>
                <w:rFonts w:cs="Times New Roman"/>
                <w:szCs w:val="24"/>
              </w:rPr>
              <w:t>North</w:t>
            </w:r>
          </w:p>
        </w:tc>
        <w:tc>
          <w:tcPr>
            <w:tcW w:w="3117" w:type="dxa"/>
            <w:shd w:val="clear" w:color="auto" w:fill="FFFF00"/>
          </w:tcPr>
          <w:p w14:paraId="41887E29" w14:textId="77777777" w:rsidR="002509E9" w:rsidRPr="002509E9" w:rsidRDefault="002509E9" w:rsidP="002509E9">
            <w:pPr>
              <w:jc w:val="left"/>
              <w:rPr>
                <w:rFonts w:cs="Times New Roman"/>
                <w:szCs w:val="24"/>
              </w:rPr>
            </w:pPr>
          </w:p>
        </w:tc>
        <w:tc>
          <w:tcPr>
            <w:tcW w:w="3117" w:type="dxa"/>
            <w:shd w:val="clear" w:color="auto" w:fill="FFFF00"/>
          </w:tcPr>
          <w:p w14:paraId="2C5CD4B2" w14:textId="77777777" w:rsidR="002509E9" w:rsidRPr="002509E9" w:rsidRDefault="002509E9" w:rsidP="002509E9">
            <w:pPr>
              <w:jc w:val="left"/>
              <w:rPr>
                <w:rFonts w:cs="Times New Roman"/>
                <w:szCs w:val="24"/>
              </w:rPr>
            </w:pPr>
          </w:p>
        </w:tc>
      </w:tr>
      <w:tr w:rsidR="002509E9" w14:paraId="42BDB94B" w14:textId="77777777" w:rsidTr="002509E9">
        <w:tc>
          <w:tcPr>
            <w:tcW w:w="3116" w:type="dxa"/>
            <w:shd w:val="clear" w:color="auto" w:fill="FFFF00"/>
          </w:tcPr>
          <w:p w14:paraId="5CC3EB31" w14:textId="24868BA4" w:rsidR="002509E9" w:rsidRPr="002509E9" w:rsidRDefault="002509E9" w:rsidP="002509E9">
            <w:pPr>
              <w:jc w:val="left"/>
              <w:rPr>
                <w:rFonts w:cs="Times New Roman"/>
                <w:szCs w:val="24"/>
              </w:rPr>
            </w:pPr>
            <w:r>
              <w:rPr>
                <w:rFonts w:cs="Times New Roman"/>
                <w:szCs w:val="24"/>
              </w:rPr>
              <w:t>South</w:t>
            </w:r>
          </w:p>
        </w:tc>
        <w:tc>
          <w:tcPr>
            <w:tcW w:w="3117" w:type="dxa"/>
            <w:shd w:val="clear" w:color="auto" w:fill="FFFF00"/>
          </w:tcPr>
          <w:p w14:paraId="6322AE76" w14:textId="77777777" w:rsidR="002509E9" w:rsidRPr="002509E9" w:rsidRDefault="002509E9" w:rsidP="002509E9">
            <w:pPr>
              <w:jc w:val="left"/>
              <w:rPr>
                <w:rFonts w:cs="Times New Roman"/>
                <w:szCs w:val="24"/>
              </w:rPr>
            </w:pPr>
          </w:p>
        </w:tc>
        <w:tc>
          <w:tcPr>
            <w:tcW w:w="3117" w:type="dxa"/>
            <w:shd w:val="clear" w:color="auto" w:fill="FFFF00"/>
          </w:tcPr>
          <w:p w14:paraId="448BD02A" w14:textId="77777777" w:rsidR="002509E9" w:rsidRPr="002509E9" w:rsidRDefault="002509E9" w:rsidP="002509E9">
            <w:pPr>
              <w:jc w:val="left"/>
              <w:rPr>
                <w:rFonts w:cs="Times New Roman"/>
                <w:szCs w:val="24"/>
              </w:rPr>
            </w:pPr>
          </w:p>
        </w:tc>
      </w:tr>
      <w:tr w:rsidR="002509E9" w14:paraId="6BE153C5" w14:textId="77777777" w:rsidTr="002509E9">
        <w:tc>
          <w:tcPr>
            <w:tcW w:w="3116" w:type="dxa"/>
            <w:shd w:val="clear" w:color="auto" w:fill="FFFF00"/>
          </w:tcPr>
          <w:p w14:paraId="037A4A84" w14:textId="6BDEFF62" w:rsidR="002509E9" w:rsidRPr="002509E9" w:rsidRDefault="002509E9" w:rsidP="002509E9">
            <w:pPr>
              <w:jc w:val="left"/>
              <w:rPr>
                <w:rFonts w:cs="Times New Roman"/>
                <w:szCs w:val="24"/>
              </w:rPr>
            </w:pPr>
            <w:r>
              <w:rPr>
                <w:rFonts w:cs="Times New Roman"/>
                <w:szCs w:val="24"/>
              </w:rPr>
              <w:t>West</w:t>
            </w:r>
          </w:p>
        </w:tc>
        <w:tc>
          <w:tcPr>
            <w:tcW w:w="3117" w:type="dxa"/>
            <w:shd w:val="clear" w:color="auto" w:fill="FFFF00"/>
          </w:tcPr>
          <w:p w14:paraId="05895C62" w14:textId="77777777" w:rsidR="002509E9" w:rsidRPr="002509E9" w:rsidRDefault="002509E9" w:rsidP="002509E9">
            <w:pPr>
              <w:jc w:val="left"/>
              <w:rPr>
                <w:rFonts w:cs="Times New Roman"/>
                <w:szCs w:val="24"/>
              </w:rPr>
            </w:pPr>
          </w:p>
        </w:tc>
        <w:tc>
          <w:tcPr>
            <w:tcW w:w="3117" w:type="dxa"/>
            <w:shd w:val="clear" w:color="auto" w:fill="FFFF00"/>
          </w:tcPr>
          <w:p w14:paraId="01A9D873" w14:textId="77777777" w:rsidR="002509E9" w:rsidRPr="002509E9" w:rsidRDefault="002509E9" w:rsidP="002509E9">
            <w:pPr>
              <w:jc w:val="left"/>
              <w:rPr>
                <w:rFonts w:cs="Times New Roman"/>
                <w:szCs w:val="24"/>
              </w:rPr>
            </w:pPr>
          </w:p>
        </w:tc>
      </w:tr>
      <w:tr w:rsidR="002509E9" w14:paraId="1F85B8FD" w14:textId="77777777" w:rsidTr="002509E9">
        <w:tc>
          <w:tcPr>
            <w:tcW w:w="3116" w:type="dxa"/>
            <w:shd w:val="clear" w:color="auto" w:fill="FFFF00"/>
          </w:tcPr>
          <w:p w14:paraId="3E579BE9" w14:textId="6925B554" w:rsidR="002509E9" w:rsidRPr="002509E9" w:rsidRDefault="002509E9" w:rsidP="002509E9">
            <w:pPr>
              <w:jc w:val="left"/>
              <w:rPr>
                <w:rFonts w:cs="Times New Roman"/>
                <w:szCs w:val="24"/>
              </w:rPr>
            </w:pPr>
            <w:r>
              <w:rPr>
                <w:rFonts w:cs="Times New Roman"/>
                <w:szCs w:val="24"/>
              </w:rPr>
              <w:t>East</w:t>
            </w:r>
          </w:p>
        </w:tc>
        <w:tc>
          <w:tcPr>
            <w:tcW w:w="3117" w:type="dxa"/>
            <w:shd w:val="clear" w:color="auto" w:fill="FFFF00"/>
          </w:tcPr>
          <w:p w14:paraId="42051BE0" w14:textId="77777777" w:rsidR="002509E9" w:rsidRPr="002509E9" w:rsidRDefault="002509E9" w:rsidP="002509E9">
            <w:pPr>
              <w:jc w:val="left"/>
              <w:rPr>
                <w:rFonts w:cs="Times New Roman"/>
                <w:szCs w:val="24"/>
              </w:rPr>
            </w:pPr>
          </w:p>
        </w:tc>
        <w:tc>
          <w:tcPr>
            <w:tcW w:w="3117" w:type="dxa"/>
            <w:shd w:val="clear" w:color="auto" w:fill="FFFF00"/>
          </w:tcPr>
          <w:p w14:paraId="590B3F3C" w14:textId="77777777" w:rsidR="002509E9" w:rsidRPr="002509E9" w:rsidRDefault="002509E9" w:rsidP="002509E9">
            <w:pPr>
              <w:jc w:val="left"/>
              <w:rPr>
                <w:rFonts w:cs="Times New Roman"/>
                <w:szCs w:val="24"/>
              </w:rPr>
            </w:pPr>
          </w:p>
        </w:tc>
      </w:tr>
    </w:tbl>
    <w:p w14:paraId="415B854C" w14:textId="77777777" w:rsidR="00E054FA" w:rsidRDefault="00E054FA" w:rsidP="002509E9">
      <w:pPr>
        <w:spacing w:line="240" w:lineRule="auto"/>
        <w:jc w:val="left"/>
        <w:rPr>
          <w:rFonts w:cs="Times New Roman"/>
          <w:b/>
          <w:bCs/>
          <w:szCs w:val="24"/>
        </w:rPr>
      </w:pPr>
    </w:p>
    <w:p w14:paraId="28BBE6D0" w14:textId="77777777"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2509E9" w14:paraId="2A524D90" w14:textId="77777777" w:rsidTr="002509E9">
        <w:tc>
          <w:tcPr>
            <w:tcW w:w="3116" w:type="dxa"/>
          </w:tcPr>
          <w:p w14:paraId="279CCF9E" w14:textId="668CFAF8" w:rsidR="002509E9" w:rsidRDefault="002509E9" w:rsidP="002509E9">
            <w:pPr>
              <w:jc w:val="left"/>
              <w:rPr>
                <w:rFonts w:cs="Times New Roman"/>
                <w:b/>
                <w:bCs/>
                <w:szCs w:val="24"/>
              </w:rPr>
            </w:pPr>
            <w:r>
              <w:rPr>
                <w:rFonts w:cs="Times New Roman"/>
                <w:b/>
                <w:bCs/>
                <w:szCs w:val="24"/>
              </w:rPr>
              <w:t>Mutual Aid Agreement</w:t>
            </w:r>
          </w:p>
        </w:tc>
        <w:tc>
          <w:tcPr>
            <w:tcW w:w="3117" w:type="dxa"/>
          </w:tcPr>
          <w:p w14:paraId="45D5955F" w14:textId="7380B8A3" w:rsidR="002509E9" w:rsidRDefault="00F77639" w:rsidP="002509E9">
            <w:pPr>
              <w:jc w:val="left"/>
              <w:rPr>
                <w:rFonts w:cs="Times New Roman"/>
                <w:b/>
                <w:bCs/>
                <w:szCs w:val="24"/>
              </w:rPr>
            </w:pPr>
            <w:r>
              <w:rPr>
                <w:rFonts w:cs="Times New Roman"/>
                <w:b/>
                <w:bCs/>
                <w:szCs w:val="24"/>
              </w:rPr>
              <w:t>Emergency Contact</w:t>
            </w:r>
          </w:p>
        </w:tc>
        <w:tc>
          <w:tcPr>
            <w:tcW w:w="3117" w:type="dxa"/>
          </w:tcPr>
          <w:p w14:paraId="2DD04776" w14:textId="297827EB" w:rsidR="002509E9" w:rsidRDefault="00F77639" w:rsidP="002509E9">
            <w:pPr>
              <w:jc w:val="left"/>
              <w:rPr>
                <w:rFonts w:cs="Times New Roman"/>
                <w:b/>
                <w:bCs/>
                <w:szCs w:val="24"/>
              </w:rPr>
            </w:pPr>
            <w:r>
              <w:rPr>
                <w:rFonts w:cs="Times New Roman"/>
                <w:b/>
                <w:bCs/>
                <w:szCs w:val="24"/>
              </w:rPr>
              <w:t>Telephone Number</w:t>
            </w:r>
          </w:p>
        </w:tc>
      </w:tr>
      <w:tr w:rsidR="002509E9" w14:paraId="76D37C36" w14:textId="77777777" w:rsidTr="00F77639">
        <w:tc>
          <w:tcPr>
            <w:tcW w:w="3116" w:type="dxa"/>
            <w:shd w:val="clear" w:color="auto" w:fill="FFFF00"/>
          </w:tcPr>
          <w:p w14:paraId="32766308" w14:textId="77777777" w:rsidR="002509E9" w:rsidRPr="00F77639" w:rsidRDefault="002509E9" w:rsidP="002509E9">
            <w:pPr>
              <w:jc w:val="left"/>
              <w:rPr>
                <w:rFonts w:cs="Times New Roman"/>
                <w:szCs w:val="24"/>
              </w:rPr>
            </w:pPr>
          </w:p>
        </w:tc>
        <w:tc>
          <w:tcPr>
            <w:tcW w:w="3117" w:type="dxa"/>
            <w:shd w:val="clear" w:color="auto" w:fill="FFFF00"/>
          </w:tcPr>
          <w:p w14:paraId="02C1FBF5" w14:textId="77777777" w:rsidR="002509E9" w:rsidRPr="00F77639" w:rsidRDefault="002509E9" w:rsidP="002509E9">
            <w:pPr>
              <w:jc w:val="left"/>
              <w:rPr>
                <w:rFonts w:cs="Times New Roman"/>
                <w:szCs w:val="24"/>
              </w:rPr>
            </w:pPr>
          </w:p>
        </w:tc>
        <w:tc>
          <w:tcPr>
            <w:tcW w:w="3117" w:type="dxa"/>
            <w:shd w:val="clear" w:color="auto" w:fill="FFFF00"/>
          </w:tcPr>
          <w:p w14:paraId="66EB9582" w14:textId="77777777" w:rsidR="002509E9" w:rsidRPr="00F77639" w:rsidRDefault="002509E9" w:rsidP="002509E9">
            <w:pPr>
              <w:jc w:val="left"/>
              <w:rPr>
                <w:rFonts w:cs="Times New Roman"/>
                <w:szCs w:val="24"/>
              </w:rPr>
            </w:pPr>
          </w:p>
        </w:tc>
      </w:tr>
      <w:tr w:rsidR="002509E9" w14:paraId="1C681DFB" w14:textId="77777777" w:rsidTr="00F77639">
        <w:tc>
          <w:tcPr>
            <w:tcW w:w="3116" w:type="dxa"/>
            <w:shd w:val="clear" w:color="auto" w:fill="FFFF00"/>
          </w:tcPr>
          <w:p w14:paraId="2A51083F" w14:textId="77777777" w:rsidR="002509E9" w:rsidRPr="00F77639" w:rsidRDefault="002509E9" w:rsidP="002509E9">
            <w:pPr>
              <w:jc w:val="left"/>
              <w:rPr>
                <w:rFonts w:cs="Times New Roman"/>
                <w:szCs w:val="24"/>
              </w:rPr>
            </w:pPr>
          </w:p>
        </w:tc>
        <w:tc>
          <w:tcPr>
            <w:tcW w:w="3117" w:type="dxa"/>
            <w:shd w:val="clear" w:color="auto" w:fill="FFFF00"/>
          </w:tcPr>
          <w:p w14:paraId="01B630A2" w14:textId="77777777" w:rsidR="002509E9" w:rsidRPr="00F77639" w:rsidRDefault="002509E9" w:rsidP="002509E9">
            <w:pPr>
              <w:jc w:val="left"/>
              <w:rPr>
                <w:rFonts w:cs="Times New Roman"/>
                <w:szCs w:val="24"/>
              </w:rPr>
            </w:pPr>
          </w:p>
        </w:tc>
        <w:tc>
          <w:tcPr>
            <w:tcW w:w="3117" w:type="dxa"/>
            <w:shd w:val="clear" w:color="auto" w:fill="FFFF00"/>
          </w:tcPr>
          <w:p w14:paraId="45745EDD" w14:textId="77777777" w:rsidR="002509E9" w:rsidRPr="00F77639" w:rsidRDefault="002509E9" w:rsidP="002509E9">
            <w:pPr>
              <w:jc w:val="left"/>
              <w:rPr>
                <w:rFonts w:cs="Times New Roman"/>
                <w:szCs w:val="24"/>
              </w:rPr>
            </w:pPr>
          </w:p>
        </w:tc>
      </w:tr>
      <w:tr w:rsidR="002509E9" w14:paraId="70B64655" w14:textId="77777777" w:rsidTr="00F77639">
        <w:tc>
          <w:tcPr>
            <w:tcW w:w="3116" w:type="dxa"/>
            <w:shd w:val="clear" w:color="auto" w:fill="FFFF00"/>
          </w:tcPr>
          <w:p w14:paraId="6152DA8F" w14:textId="77777777" w:rsidR="002509E9" w:rsidRPr="00F77639" w:rsidRDefault="002509E9" w:rsidP="002509E9">
            <w:pPr>
              <w:jc w:val="left"/>
              <w:rPr>
                <w:rFonts w:cs="Times New Roman"/>
                <w:szCs w:val="24"/>
              </w:rPr>
            </w:pPr>
          </w:p>
        </w:tc>
        <w:tc>
          <w:tcPr>
            <w:tcW w:w="3117" w:type="dxa"/>
            <w:shd w:val="clear" w:color="auto" w:fill="FFFF00"/>
          </w:tcPr>
          <w:p w14:paraId="42977884" w14:textId="77777777" w:rsidR="002509E9" w:rsidRPr="00F77639" w:rsidRDefault="002509E9" w:rsidP="002509E9">
            <w:pPr>
              <w:jc w:val="left"/>
              <w:rPr>
                <w:rFonts w:cs="Times New Roman"/>
                <w:szCs w:val="24"/>
              </w:rPr>
            </w:pPr>
          </w:p>
        </w:tc>
        <w:tc>
          <w:tcPr>
            <w:tcW w:w="3117" w:type="dxa"/>
            <w:shd w:val="clear" w:color="auto" w:fill="FFFF00"/>
          </w:tcPr>
          <w:p w14:paraId="47F72E41" w14:textId="77777777" w:rsidR="002509E9" w:rsidRPr="00F77639" w:rsidRDefault="002509E9" w:rsidP="002509E9">
            <w:pPr>
              <w:jc w:val="left"/>
              <w:rPr>
                <w:rFonts w:cs="Times New Roman"/>
                <w:szCs w:val="24"/>
              </w:rPr>
            </w:pPr>
          </w:p>
        </w:tc>
      </w:tr>
      <w:tr w:rsidR="002509E9" w14:paraId="3F69B43D" w14:textId="77777777" w:rsidTr="00F77639">
        <w:tc>
          <w:tcPr>
            <w:tcW w:w="3116" w:type="dxa"/>
            <w:shd w:val="clear" w:color="auto" w:fill="FFFF00"/>
          </w:tcPr>
          <w:p w14:paraId="1BB5191A" w14:textId="77777777" w:rsidR="002509E9" w:rsidRPr="00F77639" w:rsidRDefault="002509E9" w:rsidP="002509E9">
            <w:pPr>
              <w:jc w:val="left"/>
              <w:rPr>
                <w:rFonts w:cs="Times New Roman"/>
                <w:szCs w:val="24"/>
              </w:rPr>
            </w:pPr>
          </w:p>
        </w:tc>
        <w:tc>
          <w:tcPr>
            <w:tcW w:w="3117" w:type="dxa"/>
            <w:shd w:val="clear" w:color="auto" w:fill="FFFF00"/>
          </w:tcPr>
          <w:p w14:paraId="0D90B56B" w14:textId="77777777" w:rsidR="002509E9" w:rsidRPr="00F77639" w:rsidRDefault="002509E9" w:rsidP="002509E9">
            <w:pPr>
              <w:jc w:val="left"/>
              <w:rPr>
                <w:rFonts w:cs="Times New Roman"/>
                <w:szCs w:val="24"/>
              </w:rPr>
            </w:pPr>
          </w:p>
        </w:tc>
        <w:tc>
          <w:tcPr>
            <w:tcW w:w="3117" w:type="dxa"/>
            <w:shd w:val="clear" w:color="auto" w:fill="FFFF00"/>
          </w:tcPr>
          <w:p w14:paraId="038C7B7A" w14:textId="77777777" w:rsidR="002509E9" w:rsidRPr="00F77639" w:rsidRDefault="002509E9" w:rsidP="002509E9">
            <w:pPr>
              <w:jc w:val="left"/>
              <w:rPr>
                <w:rFonts w:cs="Times New Roman"/>
                <w:szCs w:val="24"/>
              </w:rPr>
            </w:pPr>
          </w:p>
        </w:tc>
      </w:tr>
      <w:tr w:rsidR="002509E9" w14:paraId="0BFAD3BE" w14:textId="77777777" w:rsidTr="00F77639">
        <w:tc>
          <w:tcPr>
            <w:tcW w:w="3116" w:type="dxa"/>
            <w:shd w:val="clear" w:color="auto" w:fill="FFFF00"/>
          </w:tcPr>
          <w:p w14:paraId="5534557C" w14:textId="77777777" w:rsidR="002509E9" w:rsidRPr="00F77639" w:rsidRDefault="002509E9" w:rsidP="002509E9">
            <w:pPr>
              <w:jc w:val="left"/>
              <w:rPr>
                <w:rFonts w:cs="Times New Roman"/>
                <w:szCs w:val="24"/>
              </w:rPr>
            </w:pPr>
          </w:p>
        </w:tc>
        <w:tc>
          <w:tcPr>
            <w:tcW w:w="3117" w:type="dxa"/>
            <w:shd w:val="clear" w:color="auto" w:fill="FFFF00"/>
          </w:tcPr>
          <w:p w14:paraId="53C06145" w14:textId="77777777" w:rsidR="002509E9" w:rsidRPr="00F77639" w:rsidRDefault="002509E9" w:rsidP="002509E9">
            <w:pPr>
              <w:jc w:val="left"/>
              <w:rPr>
                <w:rFonts w:cs="Times New Roman"/>
                <w:szCs w:val="24"/>
              </w:rPr>
            </w:pPr>
          </w:p>
        </w:tc>
        <w:tc>
          <w:tcPr>
            <w:tcW w:w="3117" w:type="dxa"/>
            <w:shd w:val="clear" w:color="auto" w:fill="FFFF00"/>
          </w:tcPr>
          <w:p w14:paraId="16606B23" w14:textId="77777777" w:rsidR="002509E9" w:rsidRPr="00F77639" w:rsidRDefault="002509E9" w:rsidP="002509E9">
            <w:pPr>
              <w:jc w:val="left"/>
              <w:rPr>
                <w:rFonts w:cs="Times New Roman"/>
                <w:szCs w:val="24"/>
              </w:rPr>
            </w:pPr>
          </w:p>
        </w:tc>
      </w:tr>
      <w:tr w:rsidR="002509E9" w14:paraId="0A406940" w14:textId="77777777" w:rsidTr="00F77639">
        <w:tc>
          <w:tcPr>
            <w:tcW w:w="3116" w:type="dxa"/>
            <w:shd w:val="clear" w:color="auto" w:fill="FFFF00"/>
          </w:tcPr>
          <w:p w14:paraId="3099D214" w14:textId="77777777" w:rsidR="002509E9" w:rsidRPr="00F77639" w:rsidRDefault="002509E9" w:rsidP="002509E9">
            <w:pPr>
              <w:jc w:val="left"/>
              <w:rPr>
                <w:rFonts w:cs="Times New Roman"/>
                <w:szCs w:val="24"/>
              </w:rPr>
            </w:pPr>
          </w:p>
        </w:tc>
        <w:tc>
          <w:tcPr>
            <w:tcW w:w="3117" w:type="dxa"/>
            <w:shd w:val="clear" w:color="auto" w:fill="FFFF00"/>
          </w:tcPr>
          <w:p w14:paraId="181D09A2" w14:textId="77777777" w:rsidR="002509E9" w:rsidRPr="00F77639" w:rsidRDefault="002509E9" w:rsidP="002509E9">
            <w:pPr>
              <w:jc w:val="left"/>
              <w:rPr>
                <w:rFonts w:cs="Times New Roman"/>
                <w:szCs w:val="24"/>
              </w:rPr>
            </w:pPr>
          </w:p>
        </w:tc>
        <w:tc>
          <w:tcPr>
            <w:tcW w:w="3117" w:type="dxa"/>
            <w:shd w:val="clear" w:color="auto" w:fill="FFFF00"/>
          </w:tcPr>
          <w:p w14:paraId="2D074074" w14:textId="77777777" w:rsidR="002509E9" w:rsidRPr="00F77639" w:rsidRDefault="002509E9" w:rsidP="002509E9">
            <w:pPr>
              <w:jc w:val="left"/>
              <w:rPr>
                <w:rFonts w:cs="Times New Roman"/>
                <w:szCs w:val="24"/>
              </w:rPr>
            </w:pPr>
          </w:p>
        </w:tc>
      </w:tr>
      <w:tr w:rsidR="002509E9" w14:paraId="7CA9315D" w14:textId="77777777" w:rsidTr="00F77639">
        <w:tc>
          <w:tcPr>
            <w:tcW w:w="3116" w:type="dxa"/>
            <w:shd w:val="clear" w:color="auto" w:fill="FFFF00"/>
          </w:tcPr>
          <w:p w14:paraId="64127E2F" w14:textId="77777777" w:rsidR="002509E9" w:rsidRPr="00F77639" w:rsidRDefault="002509E9" w:rsidP="002509E9">
            <w:pPr>
              <w:jc w:val="left"/>
              <w:rPr>
                <w:rFonts w:cs="Times New Roman"/>
                <w:szCs w:val="24"/>
              </w:rPr>
            </w:pPr>
          </w:p>
        </w:tc>
        <w:tc>
          <w:tcPr>
            <w:tcW w:w="3117" w:type="dxa"/>
            <w:shd w:val="clear" w:color="auto" w:fill="FFFF00"/>
          </w:tcPr>
          <w:p w14:paraId="347FCB49" w14:textId="77777777" w:rsidR="002509E9" w:rsidRPr="00F77639" w:rsidRDefault="002509E9" w:rsidP="002509E9">
            <w:pPr>
              <w:jc w:val="left"/>
              <w:rPr>
                <w:rFonts w:cs="Times New Roman"/>
                <w:szCs w:val="24"/>
              </w:rPr>
            </w:pPr>
          </w:p>
        </w:tc>
        <w:tc>
          <w:tcPr>
            <w:tcW w:w="3117" w:type="dxa"/>
            <w:shd w:val="clear" w:color="auto" w:fill="FFFF00"/>
          </w:tcPr>
          <w:p w14:paraId="25A66CD0" w14:textId="77777777" w:rsidR="002509E9" w:rsidRPr="00F77639" w:rsidRDefault="002509E9" w:rsidP="002509E9">
            <w:pPr>
              <w:jc w:val="left"/>
              <w:rPr>
                <w:rFonts w:cs="Times New Roman"/>
                <w:szCs w:val="24"/>
              </w:rPr>
            </w:pPr>
          </w:p>
        </w:tc>
      </w:tr>
    </w:tbl>
    <w:p w14:paraId="4FEBB693" w14:textId="77777777" w:rsidR="00E054FA" w:rsidRDefault="00E054FA" w:rsidP="002509E9">
      <w:pPr>
        <w:spacing w:line="240" w:lineRule="auto"/>
        <w:jc w:val="left"/>
        <w:rPr>
          <w:rFonts w:cs="Times New Roman"/>
          <w:b/>
          <w:bCs/>
          <w:szCs w:val="24"/>
        </w:rPr>
      </w:pPr>
    </w:p>
    <w:p w14:paraId="2292C9D7" w14:textId="77777777" w:rsidR="00E054FA" w:rsidRDefault="00E054FA" w:rsidP="00F77639">
      <w:pPr>
        <w:spacing w:line="240" w:lineRule="auto"/>
        <w:jc w:val="both"/>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F77639" w14:paraId="6DEBAE39" w14:textId="77777777" w:rsidTr="00F77639">
        <w:tc>
          <w:tcPr>
            <w:tcW w:w="3116" w:type="dxa"/>
          </w:tcPr>
          <w:p w14:paraId="538DBC4E" w14:textId="373BB2F7" w:rsidR="00F77639" w:rsidRDefault="00F77639" w:rsidP="00F77639">
            <w:pPr>
              <w:jc w:val="left"/>
              <w:rPr>
                <w:rFonts w:cs="Times New Roman"/>
                <w:b/>
                <w:bCs/>
                <w:szCs w:val="24"/>
              </w:rPr>
            </w:pPr>
            <w:r>
              <w:rPr>
                <w:rFonts w:cs="Times New Roman"/>
                <w:b/>
                <w:bCs/>
                <w:szCs w:val="24"/>
              </w:rPr>
              <w:t xml:space="preserve">Hazardous Material Facility </w:t>
            </w:r>
          </w:p>
        </w:tc>
        <w:tc>
          <w:tcPr>
            <w:tcW w:w="3117" w:type="dxa"/>
          </w:tcPr>
          <w:p w14:paraId="7F7DCBFB" w14:textId="10004E54" w:rsidR="00F77639" w:rsidRDefault="00F77639" w:rsidP="00F77639">
            <w:pPr>
              <w:jc w:val="left"/>
              <w:rPr>
                <w:rFonts w:cs="Times New Roman"/>
                <w:b/>
                <w:bCs/>
                <w:szCs w:val="24"/>
              </w:rPr>
            </w:pPr>
            <w:r>
              <w:rPr>
                <w:rFonts w:cs="Times New Roman"/>
                <w:b/>
                <w:bCs/>
                <w:szCs w:val="24"/>
              </w:rPr>
              <w:t>Facility Emergency Coordinator</w:t>
            </w:r>
          </w:p>
        </w:tc>
        <w:tc>
          <w:tcPr>
            <w:tcW w:w="3117" w:type="dxa"/>
          </w:tcPr>
          <w:p w14:paraId="18075F9C" w14:textId="70BB9B90" w:rsidR="00F77639" w:rsidRDefault="00F77639" w:rsidP="00F77639">
            <w:pPr>
              <w:jc w:val="left"/>
              <w:rPr>
                <w:rFonts w:cs="Times New Roman"/>
                <w:b/>
                <w:bCs/>
                <w:szCs w:val="24"/>
              </w:rPr>
            </w:pPr>
            <w:r>
              <w:rPr>
                <w:rFonts w:cs="Times New Roman"/>
                <w:b/>
                <w:bCs/>
                <w:szCs w:val="24"/>
              </w:rPr>
              <w:t>Telephone Number</w:t>
            </w:r>
          </w:p>
        </w:tc>
      </w:tr>
      <w:tr w:rsidR="00F77639" w14:paraId="054AF028" w14:textId="77777777" w:rsidTr="00F77639">
        <w:tc>
          <w:tcPr>
            <w:tcW w:w="3116" w:type="dxa"/>
            <w:shd w:val="clear" w:color="auto" w:fill="FFFF00"/>
          </w:tcPr>
          <w:p w14:paraId="0587B6A6" w14:textId="77777777" w:rsidR="00F77639" w:rsidRPr="00F77639" w:rsidRDefault="00F77639" w:rsidP="00F77639">
            <w:pPr>
              <w:jc w:val="left"/>
              <w:rPr>
                <w:rFonts w:cs="Times New Roman"/>
                <w:szCs w:val="24"/>
              </w:rPr>
            </w:pPr>
          </w:p>
        </w:tc>
        <w:tc>
          <w:tcPr>
            <w:tcW w:w="3117" w:type="dxa"/>
            <w:shd w:val="clear" w:color="auto" w:fill="FFFF00"/>
          </w:tcPr>
          <w:p w14:paraId="4276AE2F" w14:textId="77777777" w:rsidR="00F77639" w:rsidRPr="00F77639" w:rsidRDefault="00F77639" w:rsidP="00F77639">
            <w:pPr>
              <w:jc w:val="left"/>
              <w:rPr>
                <w:rFonts w:cs="Times New Roman"/>
                <w:szCs w:val="24"/>
              </w:rPr>
            </w:pPr>
          </w:p>
        </w:tc>
        <w:tc>
          <w:tcPr>
            <w:tcW w:w="3117" w:type="dxa"/>
            <w:shd w:val="clear" w:color="auto" w:fill="FFFF00"/>
          </w:tcPr>
          <w:p w14:paraId="5E051D89" w14:textId="77777777" w:rsidR="00F77639" w:rsidRPr="00F77639" w:rsidRDefault="00F77639" w:rsidP="00F77639">
            <w:pPr>
              <w:jc w:val="left"/>
              <w:rPr>
                <w:rFonts w:cs="Times New Roman"/>
                <w:szCs w:val="24"/>
              </w:rPr>
            </w:pPr>
          </w:p>
        </w:tc>
      </w:tr>
      <w:tr w:rsidR="00F77639" w14:paraId="42E0DD5D" w14:textId="77777777" w:rsidTr="00F77639">
        <w:tc>
          <w:tcPr>
            <w:tcW w:w="3116" w:type="dxa"/>
            <w:shd w:val="clear" w:color="auto" w:fill="FFFF00"/>
          </w:tcPr>
          <w:p w14:paraId="26EBEAC7" w14:textId="77777777" w:rsidR="00F77639" w:rsidRPr="00F77639" w:rsidRDefault="00F77639" w:rsidP="00F77639">
            <w:pPr>
              <w:jc w:val="left"/>
              <w:rPr>
                <w:rFonts w:cs="Times New Roman"/>
                <w:szCs w:val="24"/>
              </w:rPr>
            </w:pPr>
          </w:p>
        </w:tc>
        <w:tc>
          <w:tcPr>
            <w:tcW w:w="3117" w:type="dxa"/>
            <w:shd w:val="clear" w:color="auto" w:fill="FFFF00"/>
          </w:tcPr>
          <w:p w14:paraId="439A8944" w14:textId="77777777" w:rsidR="00F77639" w:rsidRPr="00F77639" w:rsidRDefault="00F77639" w:rsidP="00F77639">
            <w:pPr>
              <w:jc w:val="left"/>
              <w:rPr>
                <w:rFonts w:cs="Times New Roman"/>
                <w:szCs w:val="24"/>
              </w:rPr>
            </w:pPr>
          </w:p>
        </w:tc>
        <w:tc>
          <w:tcPr>
            <w:tcW w:w="3117" w:type="dxa"/>
            <w:shd w:val="clear" w:color="auto" w:fill="FFFF00"/>
          </w:tcPr>
          <w:p w14:paraId="1A90DFA8" w14:textId="77777777" w:rsidR="00F77639" w:rsidRPr="00F77639" w:rsidRDefault="00F77639" w:rsidP="00F77639">
            <w:pPr>
              <w:jc w:val="left"/>
              <w:rPr>
                <w:rFonts w:cs="Times New Roman"/>
                <w:szCs w:val="24"/>
              </w:rPr>
            </w:pPr>
          </w:p>
        </w:tc>
      </w:tr>
      <w:tr w:rsidR="00F77639" w14:paraId="77325D92" w14:textId="77777777" w:rsidTr="00F77639">
        <w:tc>
          <w:tcPr>
            <w:tcW w:w="3116" w:type="dxa"/>
            <w:shd w:val="clear" w:color="auto" w:fill="FFFF00"/>
          </w:tcPr>
          <w:p w14:paraId="47990E81" w14:textId="77777777" w:rsidR="00F77639" w:rsidRPr="00F77639" w:rsidRDefault="00F77639" w:rsidP="00F77639">
            <w:pPr>
              <w:jc w:val="left"/>
              <w:rPr>
                <w:rFonts w:cs="Times New Roman"/>
                <w:szCs w:val="24"/>
              </w:rPr>
            </w:pPr>
          </w:p>
        </w:tc>
        <w:tc>
          <w:tcPr>
            <w:tcW w:w="3117" w:type="dxa"/>
            <w:shd w:val="clear" w:color="auto" w:fill="FFFF00"/>
          </w:tcPr>
          <w:p w14:paraId="55CE3CE9" w14:textId="77777777" w:rsidR="00F77639" w:rsidRPr="00F77639" w:rsidRDefault="00F77639" w:rsidP="00F77639">
            <w:pPr>
              <w:jc w:val="left"/>
              <w:rPr>
                <w:rFonts w:cs="Times New Roman"/>
                <w:szCs w:val="24"/>
              </w:rPr>
            </w:pPr>
          </w:p>
        </w:tc>
        <w:tc>
          <w:tcPr>
            <w:tcW w:w="3117" w:type="dxa"/>
            <w:shd w:val="clear" w:color="auto" w:fill="FFFF00"/>
          </w:tcPr>
          <w:p w14:paraId="64038C83" w14:textId="77777777" w:rsidR="00F77639" w:rsidRPr="00F77639" w:rsidRDefault="00F77639" w:rsidP="00F77639">
            <w:pPr>
              <w:jc w:val="left"/>
              <w:rPr>
                <w:rFonts w:cs="Times New Roman"/>
                <w:szCs w:val="24"/>
              </w:rPr>
            </w:pPr>
          </w:p>
        </w:tc>
      </w:tr>
      <w:tr w:rsidR="00F77639" w14:paraId="45DFEDC3" w14:textId="77777777" w:rsidTr="00F77639">
        <w:tc>
          <w:tcPr>
            <w:tcW w:w="3116" w:type="dxa"/>
            <w:shd w:val="clear" w:color="auto" w:fill="FFFF00"/>
          </w:tcPr>
          <w:p w14:paraId="623C9E07" w14:textId="77777777" w:rsidR="00F77639" w:rsidRPr="00F77639" w:rsidRDefault="00F77639" w:rsidP="00F77639">
            <w:pPr>
              <w:jc w:val="left"/>
              <w:rPr>
                <w:rFonts w:cs="Times New Roman"/>
                <w:szCs w:val="24"/>
              </w:rPr>
            </w:pPr>
          </w:p>
        </w:tc>
        <w:tc>
          <w:tcPr>
            <w:tcW w:w="3117" w:type="dxa"/>
            <w:shd w:val="clear" w:color="auto" w:fill="FFFF00"/>
          </w:tcPr>
          <w:p w14:paraId="4A875346" w14:textId="77777777" w:rsidR="00F77639" w:rsidRPr="00F77639" w:rsidRDefault="00F77639" w:rsidP="00F77639">
            <w:pPr>
              <w:jc w:val="left"/>
              <w:rPr>
                <w:rFonts w:cs="Times New Roman"/>
                <w:szCs w:val="24"/>
              </w:rPr>
            </w:pPr>
          </w:p>
        </w:tc>
        <w:tc>
          <w:tcPr>
            <w:tcW w:w="3117" w:type="dxa"/>
            <w:shd w:val="clear" w:color="auto" w:fill="FFFF00"/>
          </w:tcPr>
          <w:p w14:paraId="44929160" w14:textId="77777777" w:rsidR="00F77639" w:rsidRPr="00F77639" w:rsidRDefault="00F77639" w:rsidP="00F77639">
            <w:pPr>
              <w:jc w:val="left"/>
              <w:rPr>
                <w:rFonts w:cs="Times New Roman"/>
                <w:szCs w:val="24"/>
              </w:rPr>
            </w:pPr>
          </w:p>
        </w:tc>
      </w:tr>
      <w:tr w:rsidR="00F77639" w14:paraId="63782C06" w14:textId="77777777" w:rsidTr="00F77639">
        <w:tc>
          <w:tcPr>
            <w:tcW w:w="3116" w:type="dxa"/>
            <w:shd w:val="clear" w:color="auto" w:fill="FFFF00"/>
          </w:tcPr>
          <w:p w14:paraId="3AB11C2B" w14:textId="77777777" w:rsidR="00F77639" w:rsidRPr="00F77639" w:rsidRDefault="00F77639" w:rsidP="00F77639">
            <w:pPr>
              <w:jc w:val="left"/>
              <w:rPr>
                <w:rFonts w:cs="Times New Roman"/>
                <w:szCs w:val="24"/>
              </w:rPr>
            </w:pPr>
          </w:p>
        </w:tc>
        <w:tc>
          <w:tcPr>
            <w:tcW w:w="3117" w:type="dxa"/>
            <w:shd w:val="clear" w:color="auto" w:fill="FFFF00"/>
          </w:tcPr>
          <w:p w14:paraId="37927EA7" w14:textId="77777777" w:rsidR="00F77639" w:rsidRPr="00F77639" w:rsidRDefault="00F77639" w:rsidP="00F77639">
            <w:pPr>
              <w:jc w:val="left"/>
              <w:rPr>
                <w:rFonts w:cs="Times New Roman"/>
                <w:szCs w:val="24"/>
              </w:rPr>
            </w:pPr>
          </w:p>
        </w:tc>
        <w:tc>
          <w:tcPr>
            <w:tcW w:w="3117" w:type="dxa"/>
            <w:shd w:val="clear" w:color="auto" w:fill="FFFF00"/>
          </w:tcPr>
          <w:p w14:paraId="0A11AF21" w14:textId="77777777" w:rsidR="00F77639" w:rsidRPr="00F77639" w:rsidRDefault="00F77639" w:rsidP="00F77639">
            <w:pPr>
              <w:jc w:val="left"/>
              <w:rPr>
                <w:rFonts w:cs="Times New Roman"/>
                <w:szCs w:val="24"/>
              </w:rPr>
            </w:pPr>
          </w:p>
        </w:tc>
      </w:tr>
      <w:tr w:rsidR="00F77639" w14:paraId="5A46A198" w14:textId="77777777" w:rsidTr="00F77639">
        <w:tc>
          <w:tcPr>
            <w:tcW w:w="3116" w:type="dxa"/>
            <w:shd w:val="clear" w:color="auto" w:fill="FFFF00"/>
          </w:tcPr>
          <w:p w14:paraId="143DD460" w14:textId="77777777" w:rsidR="00F77639" w:rsidRPr="00F77639" w:rsidRDefault="00F77639" w:rsidP="00F77639">
            <w:pPr>
              <w:jc w:val="left"/>
              <w:rPr>
                <w:rFonts w:cs="Times New Roman"/>
                <w:szCs w:val="24"/>
              </w:rPr>
            </w:pPr>
          </w:p>
        </w:tc>
        <w:tc>
          <w:tcPr>
            <w:tcW w:w="3117" w:type="dxa"/>
            <w:shd w:val="clear" w:color="auto" w:fill="FFFF00"/>
          </w:tcPr>
          <w:p w14:paraId="23091376" w14:textId="77777777" w:rsidR="00F77639" w:rsidRPr="00F77639" w:rsidRDefault="00F77639" w:rsidP="00F77639">
            <w:pPr>
              <w:jc w:val="left"/>
              <w:rPr>
                <w:rFonts w:cs="Times New Roman"/>
                <w:szCs w:val="24"/>
              </w:rPr>
            </w:pPr>
          </w:p>
        </w:tc>
        <w:tc>
          <w:tcPr>
            <w:tcW w:w="3117" w:type="dxa"/>
            <w:shd w:val="clear" w:color="auto" w:fill="FFFF00"/>
          </w:tcPr>
          <w:p w14:paraId="2E3C4C44" w14:textId="77777777" w:rsidR="00F77639" w:rsidRPr="00F77639" w:rsidRDefault="00F77639" w:rsidP="00F77639">
            <w:pPr>
              <w:jc w:val="left"/>
              <w:rPr>
                <w:rFonts w:cs="Times New Roman"/>
                <w:szCs w:val="24"/>
              </w:rPr>
            </w:pPr>
          </w:p>
        </w:tc>
      </w:tr>
      <w:tr w:rsidR="00F77639" w14:paraId="2A6CACFA" w14:textId="77777777" w:rsidTr="00F77639">
        <w:tc>
          <w:tcPr>
            <w:tcW w:w="3116" w:type="dxa"/>
            <w:shd w:val="clear" w:color="auto" w:fill="FFFF00"/>
          </w:tcPr>
          <w:p w14:paraId="62B23CB4" w14:textId="77777777" w:rsidR="00F77639" w:rsidRPr="00F77639" w:rsidRDefault="00F77639" w:rsidP="00F77639">
            <w:pPr>
              <w:jc w:val="left"/>
              <w:rPr>
                <w:rFonts w:cs="Times New Roman"/>
                <w:szCs w:val="24"/>
              </w:rPr>
            </w:pPr>
          </w:p>
        </w:tc>
        <w:tc>
          <w:tcPr>
            <w:tcW w:w="3117" w:type="dxa"/>
            <w:shd w:val="clear" w:color="auto" w:fill="FFFF00"/>
          </w:tcPr>
          <w:p w14:paraId="6ACFA239" w14:textId="77777777" w:rsidR="00F77639" w:rsidRPr="00F77639" w:rsidRDefault="00F77639" w:rsidP="00F77639">
            <w:pPr>
              <w:jc w:val="left"/>
              <w:rPr>
                <w:rFonts w:cs="Times New Roman"/>
                <w:szCs w:val="24"/>
              </w:rPr>
            </w:pPr>
          </w:p>
        </w:tc>
        <w:tc>
          <w:tcPr>
            <w:tcW w:w="3117" w:type="dxa"/>
            <w:shd w:val="clear" w:color="auto" w:fill="FFFF00"/>
          </w:tcPr>
          <w:p w14:paraId="3A8F66EF" w14:textId="77777777" w:rsidR="00F77639" w:rsidRPr="00F77639" w:rsidRDefault="00F77639" w:rsidP="00F77639">
            <w:pPr>
              <w:jc w:val="left"/>
              <w:rPr>
                <w:rFonts w:cs="Times New Roman"/>
                <w:szCs w:val="24"/>
              </w:rPr>
            </w:pPr>
          </w:p>
        </w:tc>
      </w:tr>
    </w:tbl>
    <w:p w14:paraId="24176678" w14:textId="77777777" w:rsidR="00E054FA" w:rsidRDefault="00E054FA" w:rsidP="00F77639">
      <w:pPr>
        <w:spacing w:line="240" w:lineRule="auto"/>
        <w:jc w:val="left"/>
        <w:rPr>
          <w:rFonts w:cs="Times New Roman"/>
          <w:b/>
          <w:bCs/>
          <w:szCs w:val="24"/>
        </w:rPr>
      </w:pPr>
    </w:p>
    <w:p w14:paraId="3DB900B9" w14:textId="77777777" w:rsidR="00E054FA" w:rsidRDefault="00E054FA" w:rsidP="00323E82">
      <w:pPr>
        <w:spacing w:line="240" w:lineRule="auto"/>
        <w:rPr>
          <w:rFonts w:cs="Times New Roman"/>
          <w:b/>
          <w:bCs/>
          <w:szCs w:val="24"/>
        </w:rPr>
      </w:pPr>
    </w:p>
    <w:p w14:paraId="0A12C2B5" w14:textId="77777777" w:rsidR="00E054FA" w:rsidRDefault="00E054FA" w:rsidP="00F77639">
      <w:pPr>
        <w:spacing w:line="240" w:lineRule="auto"/>
        <w:jc w:val="left"/>
        <w:rPr>
          <w:rFonts w:cs="Times New Roman"/>
          <w:b/>
          <w:bCs/>
          <w:szCs w:val="24"/>
        </w:rPr>
      </w:pPr>
    </w:p>
    <w:p w14:paraId="62241E7C" w14:textId="77777777" w:rsidR="00E054FA" w:rsidRDefault="00E054FA" w:rsidP="00323E82">
      <w:pPr>
        <w:spacing w:line="240" w:lineRule="auto"/>
        <w:rPr>
          <w:rFonts w:cs="Times New Roman"/>
          <w:b/>
          <w:bCs/>
          <w:szCs w:val="24"/>
        </w:rPr>
      </w:pPr>
    </w:p>
    <w:p w14:paraId="3A529B6E" w14:textId="77777777" w:rsidR="00E054FA" w:rsidRDefault="00E054FA" w:rsidP="00323E82">
      <w:pPr>
        <w:spacing w:line="240" w:lineRule="auto"/>
        <w:rPr>
          <w:rFonts w:cs="Times New Roman"/>
          <w:b/>
          <w:bCs/>
          <w:szCs w:val="24"/>
        </w:rPr>
      </w:pPr>
    </w:p>
    <w:p w14:paraId="3C181A02" w14:textId="77777777" w:rsidR="00E054FA" w:rsidRDefault="00E054FA" w:rsidP="00323E82">
      <w:pPr>
        <w:spacing w:line="240" w:lineRule="auto"/>
        <w:rPr>
          <w:rFonts w:cs="Times New Roman"/>
          <w:b/>
          <w:bCs/>
          <w:szCs w:val="24"/>
        </w:rPr>
      </w:pPr>
    </w:p>
    <w:p w14:paraId="4016A218" w14:textId="77777777" w:rsidR="00E054FA" w:rsidRDefault="00E054FA" w:rsidP="00323E82">
      <w:pPr>
        <w:spacing w:line="240" w:lineRule="auto"/>
        <w:rPr>
          <w:rFonts w:cs="Times New Roman"/>
          <w:b/>
          <w:bCs/>
          <w:szCs w:val="24"/>
        </w:rPr>
      </w:pPr>
    </w:p>
    <w:p w14:paraId="44A66FCC" w14:textId="77777777" w:rsidR="00E054FA" w:rsidRDefault="00E054FA" w:rsidP="00323E82">
      <w:pPr>
        <w:spacing w:line="240" w:lineRule="auto"/>
        <w:rPr>
          <w:rFonts w:cs="Times New Roman"/>
          <w:b/>
          <w:bCs/>
          <w:szCs w:val="24"/>
        </w:rPr>
      </w:pPr>
    </w:p>
    <w:p w14:paraId="020392C4" w14:textId="77777777" w:rsidR="00E054FA" w:rsidRDefault="00E054FA" w:rsidP="00323E82">
      <w:pPr>
        <w:spacing w:line="240" w:lineRule="auto"/>
        <w:rPr>
          <w:rFonts w:cs="Times New Roman"/>
          <w:b/>
          <w:bCs/>
          <w:szCs w:val="24"/>
        </w:rPr>
      </w:pPr>
    </w:p>
    <w:p w14:paraId="5D6E13FD" w14:textId="77777777" w:rsidR="00E054FA" w:rsidRDefault="00E054FA" w:rsidP="00323E82">
      <w:pPr>
        <w:spacing w:line="240" w:lineRule="auto"/>
        <w:rPr>
          <w:rFonts w:cs="Times New Roman"/>
          <w:b/>
          <w:bCs/>
          <w:szCs w:val="24"/>
        </w:rPr>
      </w:pPr>
    </w:p>
    <w:p w14:paraId="36A3A857" w14:textId="77777777" w:rsidR="00E054FA" w:rsidRDefault="00E054FA" w:rsidP="003D1209">
      <w:pPr>
        <w:spacing w:line="240" w:lineRule="auto"/>
        <w:jc w:val="both"/>
        <w:rPr>
          <w:rFonts w:cs="Times New Roman"/>
          <w:b/>
          <w:bCs/>
          <w:szCs w:val="24"/>
        </w:rPr>
      </w:pPr>
    </w:p>
    <w:p w14:paraId="5B9ED304" w14:textId="77777777" w:rsidR="00E054FA" w:rsidRDefault="00E054FA" w:rsidP="00323E82">
      <w:pPr>
        <w:spacing w:line="240" w:lineRule="auto"/>
        <w:rPr>
          <w:rFonts w:cs="Times New Roman"/>
          <w:b/>
          <w:bCs/>
          <w:szCs w:val="24"/>
        </w:rPr>
      </w:pPr>
    </w:p>
    <w:p w14:paraId="2E6ADD9D" w14:textId="77777777" w:rsidR="00003E8B" w:rsidRPr="00003E8B" w:rsidRDefault="00003E8B" w:rsidP="00003E8B">
      <w:pPr>
        <w:pStyle w:val="Heading4"/>
        <w:rPr>
          <w:szCs w:val="24"/>
        </w:rPr>
      </w:pPr>
      <w:r w:rsidRPr="00003E8B">
        <w:rPr>
          <w:szCs w:val="24"/>
        </w:rPr>
        <w:lastRenderedPageBreak/>
        <w:t>H A Z A R D O U S     M A T E R I A L S      R E L E A S E      F O R M</w:t>
      </w:r>
    </w:p>
    <w:p w14:paraId="54C48CCD" w14:textId="77777777" w:rsidR="00003E8B" w:rsidRPr="00003E8B" w:rsidRDefault="00003E8B" w:rsidP="00003E8B">
      <w:pPr>
        <w:pStyle w:val="Heading1"/>
        <w:rPr>
          <w:rFonts w:ascii="Times New Roman" w:hAnsi="Times New Roman"/>
          <w:b w:val="0"/>
          <w:bCs/>
          <w:sz w:val="22"/>
          <w:szCs w:val="22"/>
        </w:rPr>
      </w:pPr>
      <w:r w:rsidRPr="00003E8B">
        <w:rPr>
          <w:rFonts w:ascii="Times New Roman" w:hAnsi="Times New Roman"/>
          <w:b w:val="0"/>
          <w:bCs/>
          <w:sz w:val="22"/>
          <w:szCs w:val="22"/>
        </w:rPr>
        <w:t>Locally Dial 911</w:t>
      </w:r>
      <w:r w:rsidRPr="00003E8B">
        <w:rPr>
          <w:rFonts w:ascii="Times New Roman" w:hAnsi="Times New Roman"/>
          <w:b w:val="0"/>
          <w:bCs/>
          <w:sz w:val="22"/>
          <w:szCs w:val="22"/>
        </w:rPr>
        <w:tab/>
        <w:t xml:space="preserve"> – </w:t>
      </w:r>
      <w:r w:rsidRPr="00003E8B">
        <w:rPr>
          <w:rFonts w:ascii="Times New Roman" w:hAnsi="Times New Roman"/>
          <w:b w:val="0"/>
          <w:bCs/>
          <w:sz w:val="22"/>
          <w:szCs w:val="22"/>
        </w:rPr>
        <w:tab/>
        <w:t>NRC Dial 1-800-424-8802</w:t>
      </w:r>
    </w:p>
    <w:p w14:paraId="135A7A3A" w14:textId="77777777" w:rsidR="00003E8B" w:rsidRPr="00003E8B" w:rsidRDefault="00003E8B" w:rsidP="00003E8B">
      <w:pPr>
        <w:spacing w:line="240" w:lineRule="auto"/>
        <w:rPr>
          <w:rFonts w:cs="Times New Roman"/>
          <w:bCs/>
          <w:sz w:val="22"/>
        </w:rPr>
      </w:pPr>
      <w:r w:rsidRPr="00003E8B">
        <w:rPr>
          <w:rFonts w:cs="Times New Roman"/>
          <w:bCs/>
          <w:sz w:val="22"/>
        </w:rPr>
        <w:t>Missouri Department of Natural Resources 1-573-634-2436</w:t>
      </w:r>
    </w:p>
    <w:p w14:paraId="110FD02D" w14:textId="77777777" w:rsidR="00003E8B" w:rsidRPr="00003E8B" w:rsidRDefault="00003E8B" w:rsidP="00003E8B">
      <w:pPr>
        <w:spacing w:line="240" w:lineRule="auto"/>
        <w:jc w:val="both"/>
        <w:rPr>
          <w:rFonts w:cs="Times New Roman"/>
          <w:bCs/>
          <w:sz w:val="20"/>
          <w:szCs w:val="20"/>
        </w:rPr>
      </w:pPr>
    </w:p>
    <w:p w14:paraId="26B1FE4E"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  Caller Name: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Call Date: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575B368" w14:textId="77777777" w:rsidR="00003E8B" w:rsidRPr="00003E8B" w:rsidRDefault="00003E8B" w:rsidP="00003E8B">
      <w:pPr>
        <w:spacing w:line="240" w:lineRule="auto"/>
        <w:jc w:val="both"/>
        <w:rPr>
          <w:rFonts w:cs="Times New Roman"/>
          <w:bCs/>
          <w:sz w:val="20"/>
          <w:szCs w:val="20"/>
        </w:rPr>
      </w:pPr>
    </w:p>
    <w:p w14:paraId="5F7051AE"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2.  Affiliation:</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2FA6330" w14:textId="77777777" w:rsidR="00003E8B" w:rsidRPr="00003E8B" w:rsidRDefault="00003E8B" w:rsidP="00003E8B">
      <w:pPr>
        <w:spacing w:line="240" w:lineRule="auto"/>
        <w:jc w:val="both"/>
        <w:rPr>
          <w:rFonts w:cs="Times New Roman"/>
          <w:bCs/>
          <w:sz w:val="20"/>
          <w:szCs w:val="20"/>
        </w:rPr>
      </w:pPr>
    </w:p>
    <w:p w14:paraId="0ABC269F"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3.  Telephone:</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Ref #:</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Yes / No</w:t>
      </w:r>
    </w:p>
    <w:p w14:paraId="6F2250BD" w14:textId="77777777" w:rsidR="00003E8B" w:rsidRPr="00003E8B" w:rsidRDefault="00003E8B" w:rsidP="00003E8B">
      <w:pPr>
        <w:spacing w:line="240" w:lineRule="auto"/>
        <w:jc w:val="both"/>
        <w:rPr>
          <w:rFonts w:cs="Times New Roman"/>
          <w:bCs/>
          <w:sz w:val="20"/>
          <w:szCs w:val="20"/>
        </w:rPr>
      </w:pPr>
    </w:p>
    <w:p w14:paraId="12805E98"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4.  Material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EHS:</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DOT# / CAS #:  </w:t>
      </w:r>
      <w:r w:rsidRPr="00003E8B">
        <w:rPr>
          <w:rFonts w:cs="Times New Roman"/>
          <w:bCs/>
          <w:sz w:val="20"/>
          <w:szCs w:val="20"/>
          <w:u w:val="single"/>
        </w:rPr>
        <w:tab/>
      </w:r>
      <w:r w:rsidRPr="00003E8B">
        <w:rPr>
          <w:rFonts w:cs="Times New Roman"/>
          <w:bCs/>
          <w:sz w:val="20"/>
          <w:szCs w:val="20"/>
          <w:u w:val="single"/>
        </w:rPr>
        <w:tab/>
      </w:r>
    </w:p>
    <w:p w14:paraId="61B9B17A"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5.  Amount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Gals/</w:t>
      </w:r>
      <w:proofErr w:type="spellStart"/>
      <w:r w:rsidRPr="00003E8B">
        <w:rPr>
          <w:rFonts w:cs="Times New Roman"/>
          <w:bCs/>
          <w:sz w:val="20"/>
          <w:szCs w:val="20"/>
        </w:rPr>
        <w:t>Lbs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t xml:space="preserve"> </w:t>
      </w:r>
    </w:p>
    <w:p w14:paraId="2BDA815E"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6.  Date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Duration: </w:t>
      </w:r>
      <w:r w:rsidRPr="00003E8B">
        <w:rPr>
          <w:rFonts w:cs="Times New Roman"/>
          <w:bCs/>
          <w:sz w:val="20"/>
          <w:szCs w:val="20"/>
          <w:u w:val="single"/>
        </w:rPr>
        <w:tab/>
      </w:r>
      <w:r w:rsidRPr="00003E8B">
        <w:rPr>
          <w:rFonts w:cs="Times New Roman"/>
          <w:bCs/>
          <w:sz w:val="20"/>
          <w:szCs w:val="20"/>
          <w:u w:val="single"/>
        </w:rPr>
        <w:tab/>
      </w:r>
      <w:proofErr w:type="spellStart"/>
      <w:r w:rsidRPr="00003E8B">
        <w:rPr>
          <w:rFonts w:cs="Times New Roman"/>
          <w:bCs/>
          <w:sz w:val="20"/>
          <w:szCs w:val="20"/>
        </w:rPr>
        <w:t>Hrs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Min</w:t>
      </w:r>
      <w:r w:rsidRPr="00003E8B">
        <w:rPr>
          <w:rFonts w:cs="Times New Roman"/>
          <w:bCs/>
          <w:sz w:val="20"/>
          <w:szCs w:val="20"/>
        </w:rPr>
        <w:tab/>
      </w:r>
    </w:p>
    <w:p w14:paraId="78A1CA23" w14:textId="77777777" w:rsidR="00003E8B" w:rsidRPr="00003E8B" w:rsidRDefault="00003E8B" w:rsidP="00003E8B">
      <w:pPr>
        <w:spacing w:line="240" w:lineRule="auto"/>
        <w:jc w:val="both"/>
        <w:rPr>
          <w:rFonts w:cs="Times New Roman"/>
          <w:bCs/>
          <w:sz w:val="20"/>
          <w:szCs w:val="20"/>
        </w:rPr>
      </w:pPr>
    </w:p>
    <w:p w14:paraId="71D49C7E" w14:textId="6CCCCF03"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7.  Release Medium:</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Air __________Water__________</w:t>
      </w:r>
      <w:r>
        <w:rPr>
          <w:rFonts w:cs="Times New Roman"/>
          <w:bCs/>
          <w:sz w:val="20"/>
          <w:szCs w:val="20"/>
        </w:rPr>
        <w:t xml:space="preserve"> </w:t>
      </w:r>
      <w:r w:rsidRPr="00003E8B">
        <w:rPr>
          <w:rFonts w:cs="Times New Roman"/>
          <w:bCs/>
          <w:sz w:val="20"/>
          <w:szCs w:val="20"/>
        </w:rPr>
        <w:t>Land</w:t>
      </w:r>
      <w:r w:rsidRPr="00003E8B">
        <w:rPr>
          <w:rFonts w:cs="Times New Roman"/>
          <w:bCs/>
          <w:sz w:val="20"/>
          <w:szCs w:val="20"/>
          <w:u w:val="single"/>
        </w:rPr>
        <w:tab/>
      </w:r>
      <w:r w:rsidRPr="00003E8B">
        <w:rPr>
          <w:rFonts w:cs="Times New Roman"/>
          <w:bCs/>
          <w:sz w:val="20"/>
          <w:szCs w:val="20"/>
          <w:u w:val="single"/>
        </w:rPr>
        <w:tab/>
      </w:r>
    </w:p>
    <w:p w14:paraId="048490AD" w14:textId="60F331DD"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(include height and direction of plume)   (--------------------------describe terrain---------------------------)</w:t>
      </w:r>
    </w:p>
    <w:p w14:paraId="6CAEFCE9" w14:textId="77777777" w:rsidR="00003E8B" w:rsidRPr="00003E8B" w:rsidRDefault="00003E8B" w:rsidP="00003E8B">
      <w:pPr>
        <w:spacing w:line="240" w:lineRule="auto"/>
        <w:jc w:val="both"/>
        <w:rPr>
          <w:rFonts w:cs="Times New Roman"/>
          <w:bCs/>
          <w:sz w:val="20"/>
          <w:szCs w:val="20"/>
        </w:rPr>
      </w:pPr>
    </w:p>
    <w:p w14:paraId="10295C1A" w14:textId="77777777" w:rsidR="00003E8B" w:rsidRPr="00003E8B" w:rsidRDefault="00003E8B" w:rsidP="00CD2B4B">
      <w:pPr>
        <w:numPr>
          <w:ilvl w:val="0"/>
          <w:numId w:val="7"/>
        </w:numPr>
        <w:spacing w:line="240" w:lineRule="auto"/>
        <w:jc w:val="both"/>
        <w:rPr>
          <w:rFonts w:cs="Times New Roman"/>
          <w:bCs/>
          <w:sz w:val="20"/>
          <w:szCs w:val="20"/>
          <w:u w:val="single"/>
        </w:rPr>
      </w:pPr>
      <w:r w:rsidRPr="00003E8B">
        <w:rPr>
          <w:rFonts w:cs="Times New Roman"/>
          <w:bCs/>
          <w:sz w:val="20"/>
          <w:szCs w:val="20"/>
        </w:rPr>
        <w:t>Weather Conditions: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DBF02D3"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(Direction, MPH, Temperature, etc.)</w:t>
      </w:r>
    </w:p>
    <w:p w14:paraId="43DC2707" w14:textId="77777777" w:rsidR="00003E8B" w:rsidRPr="00003E8B" w:rsidRDefault="00003E8B" w:rsidP="00003E8B">
      <w:pPr>
        <w:spacing w:line="240" w:lineRule="auto"/>
        <w:jc w:val="both"/>
        <w:rPr>
          <w:rFonts w:cs="Times New Roman"/>
          <w:bCs/>
          <w:sz w:val="20"/>
          <w:szCs w:val="20"/>
        </w:rPr>
      </w:pPr>
    </w:p>
    <w:p w14:paraId="6FD2113B"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9.  Location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8EBEE88"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(address – street, building #, City, County, </w:t>
      </w:r>
      <w:proofErr w:type="spellStart"/>
      <w:r w:rsidRPr="00003E8B">
        <w:rPr>
          <w:rFonts w:cs="Times New Roman"/>
          <w:bCs/>
          <w:sz w:val="20"/>
          <w:szCs w:val="20"/>
        </w:rPr>
        <w:t>etc</w:t>
      </w:r>
      <w:proofErr w:type="spellEnd"/>
      <w:r w:rsidRPr="00003E8B">
        <w:rPr>
          <w:rFonts w:cs="Times New Roman"/>
          <w:bCs/>
          <w:sz w:val="20"/>
          <w:szCs w:val="20"/>
        </w:rPr>
        <w:t>)</w:t>
      </w:r>
    </w:p>
    <w:p w14:paraId="3E2AB90A" w14:textId="77777777" w:rsidR="00003E8B" w:rsidRPr="00003E8B" w:rsidRDefault="00003E8B" w:rsidP="00003E8B">
      <w:pPr>
        <w:spacing w:line="240" w:lineRule="auto"/>
        <w:jc w:val="both"/>
        <w:rPr>
          <w:rFonts w:cs="Times New Roman"/>
          <w:bCs/>
          <w:sz w:val="20"/>
          <w:szCs w:val="20"/>
        </w:rPr>
      </w:pPr>
    </w:p>
    <w:p w14:paraId="0809821D" w14:textId="77777777" w:rsidR="00003E8B" w:rsidRPr="00003E8B" w:rsidRDefault="00003E8B" w:rsidP="00CD2B4B">
      <w:pPr>
        <w:numPr>
          <w:ilvl w:val="0"/>
          <w:numId w:val="8"/>
        </w:numPr>
        <w:spacing w:line="240" w:lineRule="auto"/>
        <w:jc w:val="both"/>
        <w:rPr>
          <w:rFonts w:cs="Times New Roman"/>
          <w:bCs/>
          <w:sz w:val="20"/>
          <w:szCs w:val="20"/>
          <w:u w:val="single"/>
        </w:rPr>
      </w:pPr>
      <w:r w:rsidRPr="00003E8B">
        <w:rPr>
          <w:rFonts w:cs="Times New Roman"/>
          <w:bCs/>
          <w:sz w:val="20"/>
          <w:szCs w:val="20"/>
        </w:rPr>
        <w:t xml:space="preserve"> Facility Name:   </w:t>
      </w:r>
      <w:r w:rsidRPr="00003E8B">
        <w:rPr>
          <w:rFonts w:cs="Times New Roman"/>
          <w:bCs/>
          <w:sz w:val="20"/>
          <w:szCs w:val="20"/>
          <w:u w:val="single"/>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FD13EF7"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Address: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t xml:space="preserve">                                  </w:t>
      </w:r>
      <w:r w:rsidRPr="00003E8B">
        <w:rPr>
          <w:rFonts w:cs="Times New Roman"/>
          <w:bCs/>
          <w:sz w:val="20"/>
          <w:szCs w:val="20"/>
          <w:u w:val="single"/>
        </w:rPr>
        <w:tab/>
        <w:t xml:space="preserve">                    </w:t>
      </w:r>
    </w:p>
    <w:p w14:paraId="49697EEB" w14:textId="77777777" w:rsidR="00003E8B" w:rsidRPr="00003E8B" w:rsidRDefault="00003E8B" w:rsidP="00003E8B">
      <w:pPr>
        <w:spacing w:line="240" w:lineRule="auto"/>
        <w:jc w:val="both"/>
        <w:rPr>
          <w:rFonts w:cs="Times New Roman"/>
          <w:bCs/>
          <w:sz w:val="20"/>
          <w:szCs w:val="20"/>
        </w:rPr>
      </w:pPr>
    </w:p>
    <w:p w14:paraId="6F36DA81"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11.  Facility Emergency Contact:</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rPr>
        <w:tab/>
        <w:t xml:space="preserve">   (Name)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(Address)</w:t>
      </w:r>
    </w:p>
    <w:p w14:paraId="26697E9A" w14:textId="77777777" w:rsidR="00003E8B" w:rsidRPr="00003E8B" w:rsidRDefault="00003E8B" w:rsidP="00003E8B">
      <w:pPr>
        <w:spacing w:line="240" w:lineRule="auto"/>
        <w:jc w:val="both"/>
        <w:rPr>
          <w:rFonts w:cs="Times New Roman"/>
          <w:bCs/>
          <w:sz w:val="20"/>
          <w:szCs w:val="20"/>
        </w:rPr>
      </w:pPr>
    </w:p>
    <w:p w14:paraId="382A979D"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12.  Incident Description: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5072851"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(Color, odor, solid, liquid, gas)</w:t>
      </w:r>
    </w:p>
    <w:p w14:paraId="0EA293CE" w14:textId="77777777" w:rsidR="00003E8B" w:rsidRPr="00003E8B" w:rsidRDefault="00003E8B" w:rsidP="00003E8B">
      <w:pPr>
        <w:spacing w:line="240" w:lineRule="auto"/>
        <w:jc w:val="both"/>
        <w:rPr>
          <w:rFonts w:cs="Times New Roman"/>
          <w:bCs/>
          <w:sz w:val="20"/>
          <w:szCs w:val="20"/>
        </w:rPr>
      </w:pPr>
    </w:p>
    <w:p w14:paraId="0E0CFA4A" w14:textId="77777777" w:rsidR="00003E8B" w:rsidRPr="00003E8B" w:rsidRDefault="00003E8B" w:rsidP="00CD2B4B">
      <w:pPr>
        <w:numPr>
          <w:ilvl w:val="0"/>
          <w:numId w:val="9"/>
        </w:numPr>
        <w:spacing w:line="240" w:lineRule="auto"/>
        <w:jc w:val="both"/>
        <w:rPr>
          <w:rFonts w:cs="Times New Roman"/>
          <w:bCs/>
          <w:sz w:val="20"/>
          <w:szCs w:val="20"/>
        </w:rPr>
      </w:pPr>
      <w:r w:rsidRPr="00003E8B">
        <w:rPr>
          <w:rFonts w:cs="Times New Roman"/>
          <w:bCs/>
          <w:sz w:val="20"/>
          <w:szCs w:val="20"/>
        </w:rPr>
        <w:t>Nearby Populations: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22EAA20E" w14:textId="77777777" w:rsidR="00003E8B" w:rsidRPr="00003E8B" w:rsidRDefault="00003E8B" w:rsidP="00003E8B">
      <w:pPr>
        <w:spacing w:line="240" w:lineRule="auto"/>
        <w:jc w:val="both"/>
        <w:rPr>
          <w:rFonts w:cs="Times New Roman"/>
          <w:bCs/>
          <w:sz w:val="20"/>
          <w:szCs w:val="20"/>
        </w:rPr>
      </w:pPr>
    </w:p>
    <w:p w14:paraId="1E57BD44" w14:textId="77777777" w:rsidR="00003E8B" w:rsidRPr="00003E8B" w:rsidRDefault="00003E8B" w:rsidP="00CD2B4B">
      <w:pPr>
        <w:numPr>
          <w:ilvl w:val="0"/>
          <w:numId w:val="9"/>
        </w:numPr>
        <w:spacing w:line="240" w:lineRule="auto"/>
        <w:jc w:val="both"/>
        <w:rPr>
          <w:rFonts w:cs="Times New Roman"/>
          <w:bCs/>
          <w:sz w:val="20"/>
          <w:szCs w:val="20"/>
          <w:u w:val="single"/>
        </w:rPr>
      </w:pPr>
      <w:r w:rsidRPr="00003E8B">
        <w:rPr>
          <w:rFonts w:cs="Times New Roman"/>
          <w:bCs/>
          <w:sz w:val="20"/>
          <w:szCs w:val="20"/>
        </w:rPr>
        <w:t>Other Hazardous Materials Nearby:</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2704ACCD" w14:textId="77777777" w:rsidR="00003E8B" w:rsidRPr="00003E8B" w:rsidRDefault="00003E8B" w:rsidP="00003E8B">
      <w:pPr>
        <w:spacing w:line="240" w:lineRule="auto"/>
        <w:jc w:val="both"/>
        <w:rPr>
          <w:rFonts w:cs="Times New Roman"/>
          <w:bCs/>
          <w:sz w:val="20"/>
          <w:szCs w:val="20"/>
          <w:u w:val="single"/>
        </w:rPr>
      </w:pPr>
    </w:p>
    <w:p w14:paraId="7965F8CE" w14:textId="77777777" w:rsidR="00003E8B" w:rsidRPr="00003E8B" w:rsidRDefault="00003E8B" w:rsidP="00CD2B4B">
      <w:pPr>
        <w:numPr>
          <w:ilvl w:val="0"/>
          <w:numId w:val="9"/>
        </w:numPr>
        <w:spacing w:line="240" w:lineRule="auto"/>
        <w:jc w:val="both"/>
        <w:rPr>
          <w:rFonts w:cs="Times New Roman"/>
          <w:bCs/>
          <w:sz w:val="20"/>
          <w:szCs w:val="20"/>
        </w:rPr>
      </w:pPr>
      <w:r w:rsidRPr="00003E8B">
        <w:rPr>
          <w:rFonts w:cs="Times New Roman"/>
          <w:bCs/>
          <w:sz w:val="20"/>
          <w:szCs w:val="20"/>
        </w:rPr>
        <w:t>Additional Notifications Made:</w:t>
      </w:r>
    </w:p>
    <w:p w14:paraId="5806E9DA"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Local Fire Department</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C462325"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Community Emergency Coordinator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9BEF8D7"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MO DEPT OF NATURAL RESOURCES</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3E5D2500"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Federal National Response Center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6614320" w14:textId="77777777" w:rsidR="00003E8B" w:rsidRPr="00003E8B" w:rsidRDefault="00003E8B" w:rsidP="00003E8B">
      <w:pPr>
        <w:spacing w:line="240" w:lineRule="auto"/>
        <w:ind w:left="720"/>
        <w:jc w:val="both"/>
        <w:rPr>
          <w:rFonts w:cs="Times New Roman"/>
          <w:bCs/>
          <w:sz w:val="20"/>
          <w:szCs w:val="20"/>
        </w:rPr>
      </w:pPr>
    </w:p>
    <w:p w14:paraId="2C58D919" w14:textId="5C858168"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16.  Number of Dead / Injured: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17.  Dead / Injured taken to:</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78D6FF1" w14:textId="77777777" w:rsidR="00003E8B" w:rsidRPr="00003E8B" w:rsidRDefault="00003E8B" w:rsidP="00003E8B">
      <w:pPr>
        <w:spacing w:line="240" w:lineRule="auto"/>
        <w:jc w:val="both"/>
        <w:rPr>
          <w:rFonts w:cs="Times New Roman"/>
          <w:bCs/>
          <w:sz w:val="20"/>
          <w:szCs w:val="20"/>
        </w:rPr>
      </w:pPr>
    </w:p>
    <w:p w14:paraId="380C64EA"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18.  Action Taken: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E884238"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D3516F6" w14:textId="77777777" w:rsidR="00003E8B" w:rsidRPr="00003E8B" w:rsidRDefault="00003E8B" w:rsidP="00003E8B">
      <w:pPr>
        <w:spacing w:line="240" w:lineRule="auto"/>
        <w:jc w:val="both"/>
        <w:rPr>
          <w:rFonts w:cs="Times New Roman"/>
          <w:bCs/>
          <w:sz w:val="20"/>
          <w:szCs w:val="20"/>
        </w:rPr>
      </w:pPr>
    </w:p>
    <w:p w14:paraId="58BEC876" w14:textId="5F2B84A0"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19.  Form Completed by:_________________________________         _______________________________</w:t>
      </w:r>
      <w:r>
        <w:rPr>
          <w:rFonts w:cs="Times New Roman"/>
          <w:bCs/>
          <w:sz w:val="20"/>
          <w:szCs w:val="20"/>
          <w:u w:val="single"/>
        </w:rPr>
        <w:t xml:space="preserve">                   </w:t>
      </w:r>
    </w:p>
    <w:p w14:paraId="2A1D42B1" w14:textId="65751DB5" w:rsidR="00003E8B" w:rsidRPr="00003E8B" w:rsidRDefault="00003E8B" w:rsidP="00003E8B">
      <w:pPr>
        <w:spacing w:line="240" w:lineRule="auto"/>
        <w:rPr>
          <w:rFonts w:cs="Times New Roman"/>
          <w:bCs/>
          <w:sz w:val="20"/>
          <w:szCs w:val="20"/>
        </w:rPr>
      </w:pPr>
      <w:r w:rsidRPr="00003E8B">
        <w:rPr>
          <w:rFonts w:cs="Times New Roman"/>
          <w:bCs/>
          <w:sz w:val="20"/>
          <w:szCs w:val="20"/>
        </w:rPr>
        <w:t>(Print Name and Title)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Pr>
          <w:rFonts w:cs="Times New Roman"/>
          <w:bCs/>
          <w:sz w:val="20"/>
          <w:szCs w:val="20"/>
        </w:rPr>
        <w:t xml:space="preserve">  </w:t>
      </w:r>
      <w:r w:rsidRPr="00003E8B">
        <w:rPr>
          <w:rFonts w:cs="Times New Roman"/>
          <w:bCs/>
          <w:sz w:val="20"/>
          <w:szCs w:val="20"/>
        </w:rPr>
        <w:t>(Signature)</w:t>
      </w:r>
    </w:p>
    <w:p w14:paraId="10BA908E" w14:textId="77777777" w:rsidR="00E054FA" w:rsidRDefault="00E054FA" w:rsidP="00003E8B">
      <w:pPr>
        <w:spacing w:line="240" w:lineRule="auto"/>
        <w:jc w:val="left"/>
        <w:rPr>
          <w:rFonts w:cs="Times New Roman"/>
          <w:b/>
          <w:bCs/>
          <w:szCs w:val="24"/>
        </w:rPr>
      </w:pPr>
    </w:p>
    <w:p w14:paraId="10C77522" w14:textId="77777777" w:rsidR="00A52E14" w:rsidRDefault="00A52E14" w:rsidP="00003E8B">
      <w:pPr>
        <w:spacing w:line="240" w:lineRule="auto"/>
        <w:jc w:val="left"/>
        <w:rPr>
          <w:rFonts w:cs="Times New Roman"/>
          <w:b/>
          <w:bCs/>
          <w:szCs w:val="24"/>
        </w:rPr>
      </w:pPr>
    </w:p>
    <w:p w14:paraId="66CD9CA0" w14:textId="77777777" w:rsidR="00A52E14" w:rsidRDefault="00A52E14" w:rsidP="00003E8B">
      <w:pPr>
        <w:spacing w:line="240" w:lineRule="auto"/>
        <w:jc w:val="left"/>
        <w:rPr>
          <w:rFonts w:cs="Times New Roman"/>
          <w:b/>
          <w:bCs/>
          <w:szCs w:val="24"/>
        </w:rPr>
      </w:pPr>
    </w:p>
    <w:p w14:paraId="5159094D" w14:textId="77777777" w:rsidR="00A52E14" w:rsidRDefault="00A52E14" w:rsidP="00003E8B">
      <w:pPr>
        <w:spacing w:line="240" w:lineRule="auto"/>
        <w:jc w:val="left"/>
        <w:rPr>
          <w:rFonts w:cs="Times New Roman"/>
          <w:b/>
          <w:bCs/>
          <w:szCs w:val="24"/>
        </w:rPr>
      </w:pPr>
    </w:p>
    <w:p w14:paraId="4F6082E6" w14:textId="0D52E2B1" w:rsidR="00E054FA" w:rsidRPr="007A4C71" w:rsidRDefault="007A4C71" w:rsidP="00323E82">
      <w:pPr>
        <w:spacing w:line="240" w:lineRule="auto"/>
        <w:rPr>
          <w:rFonts w:cs="Times New Roman"/>
          <w:b/>
          <w:bCs/>
          <w:szCs w:val="24"/>
          <w:highlight w:val="yellow"/>
        </w:rPr>
      </w:pPr>
      <w:r w:rsidRPr="007A4C71">
        <w:rPr>
          <w:rFonts w:cs="Times New Roman"/>
          <w:b/>
          <w:bCs/>
          <w:szCs w:val="24"/>
          <w:highlight w:val="yellow"/>
        </w:rPr>
        <w:lastRenderedPageBreak/>
        <w:t>ANNEX ______</w:t>
      </w:r>
    </w:p>
    <w:p w14:paraId="11409A49" w14:textId="0053833E" w:rsidR="007A4C71" w:rsidRDefault="007A4C71" w:rsidP="00323E82">
      <w:pPr>
        <w:spacing w:line="240" w:lineRule="auto"/>
        <w:rPr>
          <w:rFonts w:cs="Times New Roman"/>
          <w:b/>
          <w:bCs/>
          <w:szCs w:val="24"/>
        </w:rPr>
      </w:pPr>
      <w:r w:rsidRPr="007A4C71">
        <w:rPr>
          <w:rFonts w:cs="Times New Roman"/>
          <w:b/>
          <w:bCs/>
          <w:szCs w:val="24"/>
          <w:highlight w:val="yellow"/>
        </w:rPr>
        <w:t>Direction and Control</w:t>
      </w:r>
    </w:p>
    <w:p w14:paraId="5B439276" w14:textId="77777777" w:rsidR="007A4C71" w:rsidRDefault="007A4C71" w:rsidP="00323E82">
      <w:pPr>
        <w:spacing w:line="240" w:lineRule="auto"/>
        <w:rPr>
          <w:rFonts w:cs="Times New Roman"/>
          <w:b/>
          <w:bCs/>
          <w:szCs w:val="24"/>
        </w:rPr>
      </w:pPr>
    </w:p>
    <w:p w14:paraId="79EA5185" w14:textId="77777777" w:rsidR="007A4C71" w:rsidRDefault="007A4C71" w:rsidP="007A4C71">
      <w:pPr>
        <w:spacing w:line="240" w:lineRule="auto"/>
        <w:jc w:val="left"/>
        <w:rPr>
          <w:rFonts w:cs="Times New Roman"/>
          <w:b/>
          <w:bCs/>
          <w:szCs w:val="24"/>
        </w:rPr>
      </w:pPr>
    </w:p>
    <w:p w14:paraId="13CD1F73" w14:textId="79010468" w:rsidR="00E054FA" w:rsidRDefault="007A4C71" w:rsidP="00E14094">
      <w:pPr>
        <w:spacing w:line="240" w:lineRule="auto"/>
        <w:jc w:val="left"/>
        <w:rPr>
          <w:rFonts w:cs="Times New Roman"/>
          <w:b/>
          <w:bCs/>
          <w:szCs w:val="24"/>
        </w:rPr>
      </w:pPr>
      <w:r>
        <w:rPr>
          <w:rFonts w:cs="Times New Roman"/>
          <w:b/>
          <w:bCs/>
          <w:szCs w:val="24"/>
        </w:rPr>
        <w:t>Purpose</w:t>
      </w:r>
    </w:p>
    <w:p w14:paraId="7097DCAC" w14:textId="4130CDD2" w:rsidR="007A4C71" w:rsidRPr="00A52E14" w:rsidRDefault="00A52E14" w:rsidP="00E14094">
      <w:pPr>
        <w:spacing w:line="240" w:lineRule="auto"/>
        <w:jc w:val="left"/>
        <w:rPr>
          <w:rFonts w:cs="Times New Roman"/>
          <w:szCs w:val="24"/>
        </w:rPr>
      </w:pPr>
      <w:r w:rsidRPr="00A52E14">
        <w:rPr>
          <w:rFonts w:cs="Times New Roman"/>
          <w:szCs w:val="24"/>
        </w:rPr>
        <w:t xml:space="preserve">To provide for effective leadership, coordination, and unified on-scene command of emergency response forces in the event of a hazardous material emergency. </w:t>
      </w:r>
    </w:p>
    <w:p w14:paraId="729AE7FE" w14:textId="77777777" w:rsidR="00FD60B1" w:rsidRDefault="00FD60B1" w:rsidP="00E14094">
      <w:pPr>
        <w:spacing w:line="240" w:lineRule="auto"/>
        <w:jc w:val="left"/>
        <w:rPr>
          <w:rFonts w:cs="Times New Roman"/>
          <w:b/>
          <w:bCs/>
          <w:szCs w:val="24"/>
        </w:rPr>
      </w:pPr>
    </w:p>
    <w:p w14:paraId="61B64234" w14:textId="53888A1E" w:rsidR="007A4C71" w:rsidRDefault="007A4C71" w:rsidP="00E14094">
      <w:pPr>
        <w:spacing w:line="240" w:lineRule="auto"/>
        <w:jc w:val="left"/>
        <w:rPr>
          <w:rFonts w:cs="Times New Roman"/>
          <w:b/>
          <w:bCs/>
          <w:szCs w:val="24"/>
        </w:rPr>
      </w:pPr>
      <w:r>
        <w:rPr>
          <w:rFonts w:cs="Times New Roman"/>
          <w:b/>
          <w:bCs/>
          <w:szCs w:val="24"/>
        </w:rPr>
        <w:t>Situation</w:t>
      </w:r>
    </w:p>
    <w:p w14:paraId="2698394C" w14:textId="77777777" w:rsidR="007947B0" w:rsidRPr="007947B0" w:rsidRDefault="007947B0" w:rsidP="007947B0">
      <w:pPr>
        <w:spacing w:line="240" w:lineRule="auto"/>
        <w:jc w:val="left"/>
        <w:rPr>
          <w:rFonts w:cs="Times New Roman"/>
          <w:szCs w:val="24"/>
        </w:rPr>
      </w:pPr>
      <w:r w:rsidRPr="007947B0">
        <w:rPr>
          <w:rFonts w:cs="Times New Roman"/>
          <w:szCs w:val="24"/>
        </w:rPr>
        <w:t>A hazardous material emergency may require a broad range of on-scene response organizations including emergency service personnel from all levels of government, industry representatives, private contractors, and the media.  The need for specialized equipment and technical knowledge during response may also be extensive, as are the number of critical decisions that must be made in areas of release containment, emergency worker safety, public protective actions, and environmental protection.</w:t>
      </w:r>
    </w:p>
    <w:p w14:paraId="38DACCE9" w14:textId="77777777" w:rsidR="007947B0" w:rsidRPr="007947B0" w:rsidRDefault="007947B0" w:rsidP="007947B0">
      <w:pPr>
        <w:spacing w:line="240" w:lineRule="auto"/>
        <w:jc w:val="left"/>
        <w:rPr>
          <w:rFonts w:cs="Times New Roman"/>
          <w:szCs w:val="24"/>
        </w:rPr>
      </w:pPr>
    </w:p>
    <w:p w14:paraId="3CF3D83E" w14:textId="77777777" w:rsidR="007947B0" w:rsidRPr="007947B0" w:rsidRDefault="007947B0" w:rsidP="007947B0">
      <w:pPr>
        <w:spacing w:line="240" w:lineRule="auto"/>
        <w:jc w:val="left"/>
        <w:rPr>
          <w:rFonts w:cs="Times New Roman"/>
          <w:szCs w:val="24"/>
        </w:rPr>
      </w:pPr>
      <w:r w:rsidRPr="007947B0">
        <w:rPr>
          <w:rFonts w:cs="Times New Roman"/>
          <w:szCs w:val="24"/>
        </w:rPr>
        <w:t>It is recognized that response organizations are typically trained to operate within their agency command structure, but they are rarely called upon to perform their duties as part of a unified and integrated multi-organizational response, such as that required for a major hazardous materials emergency.  Therefore, this plan calls for implementation of a strong system of direction and control.</w:t>
      </w:r>
    </w:p>
    <w:p w14:paraId="71BB94F1" w14:textId="77777777" w:rsidR="007947B0" w:rsidRPr="007947B0" w:rsidRDefault="007947B0" w:rsidP="007947B0">
      <w:pPr>
        <w:spacing w:line="240" w:lineRule="auto"/>
        <w:jc w:val="left"/>
        <w:rPr>
          <w:rFonts w:cs="Times New Roman"/>
          <w:szCs w:val="24"/>
        </w:rPr>
      </w:pPr>
    </w:p>
    <w:p w14:paraId="615057DD" w14:textId="2B68F1C7" w:rsidR="007947B0" w:rsidRPr="007947B0" w:rsidRDefault="007947B0" w:rsidP="007947B0">
      <w:pPr>
        <w:spacing w:line="240" w:lineRule="auto"/>
        <w:jc w:val="left"/>
        <w:rPr>
          <w:rFonts w:cs="Times New Roman"/>
          <w:szCs w:val="24"/>
        </w:rPr>
      </w:pPr>
      <w:r w:rsidRPr="007947B0">
        <w:rPr>
          <w:rFonts w:cs="Times New Roman"/>
          <w:szCs w:val="24"/>
        </w:rPr>
        <w:t>Direction and Control begins with the initial local response but is expanded as the emergency escalates to a larger, multi-jurisdictional response which may possibly need to be coordinated or directed by the State.</w:t>
      </w:r>
    </w:p>
    <w:p w14:paraId="17225275" w14:textId="77777777" w:rsidR="007947B0" w:rsidRPr="007947B0" w:rsidRDefault="007947B0" w:rsidP="00E14094">
      <w:pPr>
        <w:spacing w:line="240" w:lineRule="auto"/>
        <w:jc w:val="left"/>
        <w:rPr>
          <w:rFonts w:cs="Times New Roman"/>
          <w:szCs w:val="24"/>
        </w:rPr>
      </w:pPr>
    </w:p>
    <w:p w14:paraId="5B3A3295" w14:textId="21D66BC9" w:rsidR="007A4C71" w:rsidRDefault="007A4C71" w:rsidP="00E14094">
      <w:pPr>
        <w:spacing w:line="240" w:lineRule="auto"/>
        <w:jc w:val="left"/>
        <w:rPr>
          <w:rFonts w:cs="Times New Roman"/>
          <w:b/>
          <w:bCs/>
          <w:szCs w:val="24"/>
        </w:rPr>
      </w:pPr>
      <w:r>
        <w:rPr>
          <w:rFonts w:cs="Times New Roman"/>
          <w:b/>
          <w:bCs/>
          <w:szCs w:val="24"/>
        </w:rPr>
        <w:t>Incident Command System</w:t>
      </w:r>
    </w:p>
    <w:p w14:paraId="07527D06" w14:textId="40546E92" w:rsidR="00A52E14" w:rsidRPr="00A52E14" w:rsidRDefault="00A52E14" w:rsidP="00A52E14">
      <w:pPr>
        <w:spacing w:line="240" w:lineRule="auto"/>
        <w:jc w:val="left"/>
        <w:rPr>
          <w:rFonts w:cs="Times New Roman"/>
          <w:szCs w:val="24"/>
        </w:rPr>
      </w:pPr>
      <w:r w:rsidRPr="00A52E14">
        <w:rPr>
          <w:rFonts w:cs="Times New Roman"/>
          <w:szCs w:val="24"/>
        </w:rPr>
        <w:t>Incident Command System (ICS) is the combination of facilities, equipment, personnel, procedures</w:t>
      </w:r>
      <w:r>
        <w:rPr>
          <w:rFonts w:cs="Times New Roman"/>
          <w:szCs w:val="24"/>
        </w:rPr>
        <w:t>,</w:t>
      </w:r>
      <w:r w:rsidRPr="00A52E14">
        <w:rPr>
          <w:rFonts w:cs="Times New Roman"/>
          <w:szCs w:val="24"/>
        </w:rPr>
        <w:t xml:space="preserve"> and communications operating within a common organizational structure with responsibility for the management of assigned resources to effectively accomplish stated objectives pertaining to the incident.  </w:t>
      </w:r>
    </w:p>
    <w:p w14:paraId="1826CE21" w14:textId="77777777" w:rsidR="007947B0" w:rsidRDefault="007947B0" w:rsidP="00A52E14">
      <w:pPr>
        <w:spacing w:line="240" w:lineRule="auto"/>
        <w:jc w:val="left"/>
        <w:rPr>
          <w:rFonts w:cs="Times New Roman"/>
          <w:szCs w:val="24"/>
        </w:rPr>
      </w:pPr>
    </w:p>
    <w:p w14:paraId="0292F2ED" w14:textId="76AAF931" w:rsidR="00A52E14" w:rsidRPr="00A52E14" w:rsidRDefault="00A52E14" w:rsidP="00A52E14">
      <w:pPr>
        <w:spacing w:line="240" w:lineRule="auto"/>
        <w:jc w:val="left"/>
        <w:rPr>
          <w:rFonts w:cs="Times New Roman"/>
          <w:szCs w:val="24"/>
        </w:rPr>
      </w:pPr>
      <w:r w:rsidRPr="00A52E14">
        <w:rPr>
          <w:rFonts w:cs="Times New Roman"/>
          <w:szCs w:val="24"/>
        </w:rPr>
        <w:t>In accordance with OSHA regulation 29CFR 1910.120 and EPA regulation 40CFR 311, the Incident Command System must be used when dealing with any Hazardous Materials Incident and must meet NIMS requirements.</w:t>
      </w:r>
    </w:p>
    <w:p w14:paraId="28DD32EE" w14:textId="77777777" w:rsidR="00A52E14" w:rsidRDefault="00A52E14" w:rsidP="00E14094">
      <w:pPr>
        <w:spacing w:line="240" w:lineRule="auto"/>
        <w:jc w:val="left"/>
        <w:rPr>
          <w:rFonts w:cs="Times New Roman"/>
          <w:b/>
          <w:bCs/>
          <w:szCs w:val="24"/>
        </w:rPr>
      </w:pPr>
    </w:p>
    <w:p w14:paraId="31B17762" w14:textId="4B5815AA" w:rsidR="00857BF3" w:rsidRDefault="00857BF3" w:rsidP="00E14094">
      <w:pPr>
        <w:spacing w:line="240" w:lineRule="auto"/>
        <w:jc w:val="left"/>
        <w:rPr>
          <w:rFonts w:cs="Times New Roman"/>
          <w:b/>
          <w:bCs/>
          <w:szCs w:val="24"/>
        </w:rPr>
      </w:pPr>
      <w:r>
        <w:rPr>
          <w:rFonts w:ascii="CG Times" w:eastAsia="Times New Roman" w:hAnsi="CG Times" w:cs="Times New Roman"/>
          <w:sz w:val="22"/>
          <w:szCs w:val="20"/>
        </w:rPr>
        <w:object w:dxaOrig="8520" w:dyaOrig="4995" w14:anchorId="3B8729B7">
          <v:shape id="_x0000_i1026" type="#_x0000_t75" style="width:426pt;height:249.75pt" o:ole="" o:bordertopcolor="this" o:borderleftcolor="this" o:borderbottomcolor="this" o:borderrightcolor="this" fillcolor="window">
            <v:imagedata r:id="rId9" o:title=""/>
            <w10:bordertop type="double" width="6"/>
            <w10:borderleft type="double" width="6"/>
            <w10:borderbottom type="double" width="6"/>
            <w10:borderright type="double" width="6"/>
          </v:shape>
          <o:OLEObject Type="Embed" ProgID="OrgPlusWOPX.4" ShapeID="_x0000_i1026" DrawAspect="Content" ObjectID="_1757468110" r:id="rId10"/>
        </w:object>
      </w:r>
    </w:p>
    <w:p w14:paraId="093B9AEA" w14:textId="77777777" w:rsidR="007A4C71" w:rsidRDefault="007A4C71" w:rsidP="00E14094">
      <w:pPr>
        <w:spacing w:line="240" w:lineRule="auto"/>
        <w:jc w:val="left"/>
        <w:rPr>
          <w:rFonts w:cs="Times New Roman"/>
          <w:b/>
          <w:bCs/>
          <w:szCs w:val="24"/>
        </w:rPr>
      </w:pPr>
    </w:p>
    <w:p w14:paraId="39AABDBC" w14:textId="141992BB" w:rsidR="007A4C71" w:rsidRDefault="007A4C71" w:rsidP="00E14094">
      <w:pPr>
        <w:spacing w:line="240" w:lineRule="auto"/>
        <w:jc w:val="left"/>
        <w:rPr>
          <w:rFonts w:cs="Times New Roman"/>
          <w:b/>
          <w:bCs/>
          <w:szCs w:val="24"/>
        </w:rPr>
      </w:pPr>
      <w:r>
        <w:rPr>
          <w:rFonts w:cs="Times New Roman"/>
          <w:b/>
          <w:bCs/>
          <w:szCs w:val="24"/>
        </w:rPr>
        <w:t>Response Procedures</w:t>
      </w:r>
    </w:p>
    <w:p w14:paraId="25A21C13" w14:textId="77777777" w:rsidR="00DC38D8" w:rsidRDefault="00DC38D8" w:rsidP="00DC38D8">
      <w:pPr>
        <w:pStyle w:val="Heading6"/>
        <w:spacing w:line="240" w:lineRule="auto"/>
        <w:jc w:val="left"/>
        <w:rPr>
          <w:rFonts w:ascii="Times New Roman" w:hAnsi="Times New Roman" w:cs="Times New Roman"/>
          <w:b/>
          <w:bCs/>
          <w:color w:val="auto"/>
          <w:szCs w:val="24"/>
        </w:rPr>
      </w:pPr>
      <w:r w:rsidRPr="00DC38D8">
        <w:rPr>
          <w:rFonts w:ascii="Times New Roman" w:hAnsi="Times New Roman" w:cs="Times New Roman"/>
          <w:b/>
          <w:bCs/>
          <w:color w:val="auto"/>
          <w:szCs w:val="24"/>
        </w:rPr>
        <w:t>Unified Command</w:t>
      </w:r>
    </w:p>
    <w:p w14:paraId="1ABF29B4" w14:textId="51B19B5D" w:rsidR="00DC38D8" w:rsidRPr="00DC38D8" w:rsidRDefault="00DC38D8" w:rsidP="00DC38D8">
      <w:pPr>
        <w:pStyle w:val="Heading6"/>
        <w:spacing w:line="240" w:lineRule="auto"/>
        <w:jc w:val="left"/>
        <w:rPr>
          <w:rFonts w:ascii="Times New Roman" w:hAnsi="Times New Roman" w:cs="Times New Roman"/>
          <w:b/>
          <w:bCs/>
          <w:color w:val="auto"/>
          <w:szCs w:val="24"/>
        </w:rPr>
      </w:pPr>
      <w:r w:rsidRPr="00DC38D8">
        <w:rPr>
          <w:rFonts w:ascii="Times New Roman" w:hAnsi="Times New Roman" w:cs="Times New Roman"/>
          <w:color w:val="auto"/>
          <w:szCs w:val="24"/>
        </w:rPr>
        <w:t>This plan addresses the need to ensure Direction and Control for a multi-jurisdiction/multi-agency response to hazardous materials emergency, which highlights the demand for a unified command structure among responding organizations under the direction of one Incident Commander.  The concept of Unified Command simply means that all agencies that have jurisdictional responsibilities and authority at an incident will contribute to the process of:</w:t>
      </w:r>
    </w:p>
    <w:p w14:paraId="178F5FE3" w14:textId="5E4F0978" w:rsidR="00DC38D8" w:rsidRPr="00DC38D8" w:rsidRDefault="00DC38D8" w:rsidP="00DC38D8">
      <w:pPr>
        <w:spacing w:line="240" w:lineRule="auto"/>
        <w:jc w:val="left"/>
        <w:rPr>
          <w:rFonts w:cs="Times New Roman"/>
          <w:szCs w:val="24"/>
        </w:rPr>
      </w:pPr>
      <w:r w:rsidRPr="00DC38D8">
        <w:rPr>
          <w:rFonts w:cs="Times New Roman"/>
          <w:szCs w:val="24"/>
        </w:rPr>
        <w:t>Determining overall response objectives</w:t>
      </w:r>
    </w:p>
    <w:p w14:paraId="725E5038" w14:textId="77777777" w:rsidR="00DC38D8" w:rsidRPr="00DC38D8" w:rsidRDefault="00DC38D8" w:rsidP="00DC38D8">
      <w:pPr>
        <w:spacing w:line="240" w:lineRule="auto"/>
        <w:jc w:val="left"/>
        <w:rPr>
          <w:rFonts w:cs="Times New Roman"/>
          <w:szCs w:val="24"/>
        </w:rPr>
      </w:pPr>
      <w:r w:rsidRPr="00DC38D8">
        <w:rPr>
          <w:rFonts w:cs="Times New Roman"/>
          <w:szCs w:val="24"/>
        </w:rPr>
        <w:t>Selection of response strategies</w:t>
      </w:r>
    </w:p>
    <w:p w14:paraId="27385C7F" w14:textId="77777777" w:rsidR="00DC38D8" w:rsidRPr="00DC38D8" w:rsidRDefault="00DC38D8" w:rsidP="00DC38D8">
      <w:pPr>
        <w:spacing w:line="240" w:lineRule="auto"/>
        <w:jc w:val="left"/>
        <w:rPr>
          <w:rFonts w:cs="Times New Roman"/>
          <w:szCs w:val="24"/>
        </w:rPr>
      </w:pPr>
      <w:r w:rsidRPr="00DC38D8">
        <w:rPr>
          <w:rFonts w:cs="Times New Roman"/>
          <w:szCs w:val="24"/>
        </w:rPr>
        <w:t>Ensuring joint planning and application of tactical activities</w:t>
      </w:r>
    </w:p>
    <w:p w14:paraId="38413A32" w14:textId="77777777" w:rsidR="00DC38D8" w:rsidRPr="00DC38D8" w:rsidRDefault="00DC38D8" w:rsidP="00DC38D8">
      <w:pPr>
        <w:spacing w:line="240" w:lineRule="auto"/>
        <w:jc w:val="left"/>
        <w:rPr>
          <w:rFonts w:cs="Times New Roman"/>
          <w:szCs w:val="24"/>
        </w:rPr>
      </w:pPr>
      <w:r w:rsidRPr="00DC38D8">
        <w:rPr>
          <w:rFonts w:cs="Times New Roman"/>
          <w:szCs w:val="24"/>
        </w:rPr>
        <w:t>Ensuring integrated planning and application of operational requirements; including emergency</w:t>
      </w:r>
    </w:p>
    <w:p w14:paraId="396263A3" w14:textId="77777777" w:rsidR="00DC38D8" w:rsidRPr="00DC38D8" w:rsidRDefault="00DC38D8" w:rsidP="00A52E14">
      <w:pPr>
        <w:spacing w:line="240" w:lineRule="auto"/>
        <w:jc w:val="left"/>
        <w:rPr>
          <w:rFonts w:cs="Times New Roman"/>
          <w:szCs w:val="24"/>
        </w:rPr>
      </w:pPr>
      <w:r w:rsidRPr="00DC38D8">
        <w:rPr>
          <w:rFonts w:cs="Times New Roman"/>
          <w:szCs w:val="24"/>
        </w:rPr>
        <w:t>protective measures, containment, safety and security</w:t>
      </w:r>
    </w:p>
    <w:p w14:paraId="0E952508" w14:textId="77777777" w:rsidR="00DC38D8" w:rsidRPr="00DC38D8" w:rsidRDefault="00DC38D8" w:rsidP="00A52E14">
      <w:pPr>
        <w:spacing w:line="240" w:lineRule="auto"/>
        <w:jc w:val="left"/>
        <w:rPr>
          <w:rFonts w:cs="Times New Roman"/>
          <w:szCs w:val="24"/>
        </w:rPr>
      </w:pPr>
      <w:r w:rsidRPr="00DC38D8">
        <w:rPr>
          <w:rFonts w:cs="Times New Roman"/>
          <w:szCs w:val="24"/>
        </w:rPr>
        <w:t>Maximizing use of available resources</w:t>
      </w:r>
    </w:p>
    <w:p w14:paraId="0ABA5BF5" w14:textId="77777777" w:rsidR="00DC38D8" w:rsidRPr="00DC38D8" w:rsidRDefault="00DC38D8" w:rsidP="00DC38D8">
      <w:pPr>
        <w:spacing w:line="240" w:lineRule="auto"/>
        <w:jc w:val="left"/>
        <w:rPr>
          <w:rFonts w:cs="Times New Roman"/>
          <w:szCs w:val="24"/>
        </w:rPr>
      </w:pPr>
    </w:p>
    <w:p w14:paraId="2A667463" w14:textId="77777777" w:rsidR="00DC38D8" w:rsidRPr="00DC38D8" w:rsidRDefault="00DC38D8" w:rsidP="00DC38D8">
      <w:pPr>
        <w:spacing w:line="240" w:lineRule="auto"/>
        <w:jc w:val="left"/>
        <w:rPr>
          <w:rFonts w:cs="Times New Roman"/>
          <w:b/>
          <w:szCs w:val="24"/>
        </w:rPr>
      </w:pPr>
      <w:r w:rsidRPr="00DC38D8">
        <w:rPr>
          <w:rFonts w:cs="Times New Roman"/>
          <w:b/>
          <w:iCs/>
          <w:szCs w:val="24"/>
        </w:rPr>
        <w:t>Incident Commander</w:t>
      </w:r>
      <w:r w:rsidRPr="00DC38D8">
        <w:rPr>
          <w:rFonts w:cs="Times New Roman"/>
          <w:b/>
          <w:szCs w:val="24"/>
        </w:rPr>
        <w:t xml:space="preserve"> (Local)</w:t>
      </w:r>
    </w:p>
    <w:p w14:paraId="070A9CE3"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 xml:space="preserve">Upon notification of hazardous material emergency, the ranking fire officer, or his/her designee, with local jurisdiction and authority will act as </w:t>
      </w:r>
      <w:r w:rsidRPr="00DC38D8">
        <w:rPr>
          <w:rFonts w:ascii="Times New Roman" w:hAnsi="Times New Roman"/>
          <w:iCs/>
          <w:szCs w:val="24"/>
        </w:rPr>
        <w:t>Incident Commander.</w:t>
      </w:r>
    </w:p>
    <w:p w14:paraId="77152CA4" w14:textId="77777777" w:rsidR="00857BF3" w:rsidRDefault="00857BF3" w:rsidP="00DC38D8">
      <w:pPr>
        <w:spacing w:line="240" w:lineRule="auto"/>
        <w:jc w:val="left"/>
        <w:rPr>
          <w:rFonts w:cs="Times New Roman"/>
          <w:b/>
          <w:bCs/>
          <w:szCs w:val="24"/>
        </w:rPr>
      </w:pPr>
    </w:p>
    <w:p w14:paraId="7D468570" w14:textId="05141047" w:rsidR="00857BF3" w:rsidRDefault="00857BF3" w:rsidP="00E14094">
      <w:pPr>
        <w:spacing w:line="240" w:lineRule="auto"/>
        <w:jc w:val="left"/>
        <w:rPr>
          <w:rFonts w:cs="Times New Roman"/>
          <w:b/>
          <w:bCs/>
          <w:szCs w:val="24"/>
        </w:rPr>
      </w:pPr>
      <w:r>
        <w:rPr>
          <w:rFonts w:cs="Times New Roman"/>
          <w:b/>
          <w:bCs/>
          <w:szCs w:val="24"/>
        </w:rPr>
        <w:t>Command Post</w:t>
      </w:r>
    </w:p>
    <w:p w14:paraId="4247884B" w14:textId="3CAE1098" w:rsidR="00FD60B1" w:rsidRDefault="00FD60B1" w:rsidP="00E14094">
      <w:pPr>
        <w:spacing w:line="240" w:lineRule="auto"/>
        <w:jc w:val="left"/>
        <w:rPr>
          <w:rFonts w:cs="Times New Roman"/>
          <w:szCs w:val="24"/>
        </w:rPr>
      </w:pPr>
      <w:r>
        <w:rPr>
          <w:rFonts w:cs="Times New Roman"/>
          <w:szCs w:val="24"/>
        </w:rPr>
        <w:t xml:space="preserve">The Incident Commander(IC) will assess the emergency situation, establish a Command Post, and institute the Incident Command System.  The IC should also declare a response level according to the response level criteria listed in this section.  </w:t>
      </w:r>
    </w:p>
    <w:p w14:paraId="443235DF" w14:textId="77777777" w:rsidR="00C70B1F" w:rsidRPr="00FD60B1" w:rsidRDefault="00C70B1F" w:rsidP="00E14094">
      <w:pPr>
        <w:spacing w:line="240" w:lineRule="auto"/>
        <w:jc w:val="left"/>
        <w:rPr>
          <w:rFonts w:cs="Times New Roman"/>
          <w:szCs w:val="24"/>
        </w:rPr>
      </w:pPr>
    </w:p>
    <w:p w14:paraId="6497CF0F" w14:textId="6A147A51" w:rsidR="00857BF3" w:rsidRDefault="00857BF3" w:rsidP="00E14094">
      <w:pPr>
        <w:spacing w:line="240" w:lineRule="auto"/>
        <w:jc w:val="left"/>
        <w:rPr>
          <w:rFonts w:cs="Times New Roman"/>
          <w:b/>
          <w:bCs/>
          <w:szCs w:val="24"/>
        </w:rPr>
      </w:pPr>
      <w:r>
        <w:rPr>
          <w:rFonts w:cs="Times New Roman"/>
          <w:b/>
          <w:bCs/>
          <w:szCs w:val="24"/>
        </w:rPr>
        <w:t>Responding State Agency</w:t>
      </w:r>
    </w:p>
    <w:p w14:paraId="13939230" w14:textId="046C695B" w:rsidR="00C70B1F" w:rsidRPr="00C70B1F" w:rsidRDefault="00C70B1F" w:rsidP="00E14094">
      <w:pPr>
        <w:spacing w:line="240" w:lineRule="auto"/>
        <w:jc w:val="left"/>
        <w:rPr>
          <w:rFonts w:cs="Times New Roman"/>
          <w:szCs w:val="24"/>
        </w:rPr>
      </w:pPr>
      <w:r>
        <w:rPr>
          <w:rFonts w:cs="Times New Roman"/>
          <w:szCs w:val="24"/>
        </w:rPr>
        <w:t xml:space="preserve">Upon notification by DNR of a hazardous material emergency the appropriate responding state agency may contact  the IC to assess the situation.  This contact can be made by the assignment of an official to the scene or by radio or telephone.  </w:t>
      </w:r>
    </w:p>
    <w:p w14:paraId="1C7BF4B7" w14:textId="77777777" w:rsidR="00857BF3" w:rsidRDefault="00857BF3" w:rsidP="00E14094">
      <w:pPr>
        <w:spacing w:line="240" w:lineRule="auto"/>
        <w:jc w:val="left"/>
        <w:rPr>
          <w:rFonts w:cs="Times New Roman"/>
          <w:b/>
          <w:bCs/>
          <w:szCs w:val="24"/>
        </w:rPr>
      </w:pPr>
    </w:p>
    <w:p w14:paraId="5B6D8D4F" w14:textId="3B4BD7F7" w:rsidR="00857BF3" w:rsidRDefault="00857BF3" w:rsidP="00E14094">
      <w:pPr>
        <w:spacing w:line="240" w:lineRule="auto"/>
        <w:jc w:val="left"/>
        <w:rPr>
          <w:rFonts w:cs="Times New Roman"/>
          <w:b/>
          <w:bCs/>
          <w:szCs w:val="24"/>
        </w:rPr>
      </w:pPr>
      <w:r>
        <w:rPr>
          <w:rFonts w:cs="Times New Roman"/>
          <w:b/>
          <w:bCs/>
          <w:szCs w:val="24"/>
        </w:rPr>
        <w:t>Response Level Criteria</w:t>
      </w:r>
    </w:p>
    <w:p w14:paraId="17B4001B" w14:textId="77777777" w:rsidR="00FD60B1" w:rsidRPr="00FD60B1" w:rsidRDefault="00FD60B1" w:rsidP="00FD60B1">
      <w:pPr>
        <w:pStyle w:val="BodyText2"/>
        <w:rPr>
          <w:rFonts w:ascii="Times New Roman" w:hAnsi="Times New Roman"/>
          <w:b/>
          <w:iCs/>
          <w:szCs w:val="24"/>
        </w:rPr>
      </w:pPr>
      <w:r w:rsidRPr="00FD60B1">
        <w:rPr>
          <w:rFonts w:ascii="Times New Roman" w:hAnsi="Times New Roman"/>
          <w:b/>
          <w:iCs/>
          <w:szCs w:val="24"/>
        </w:rPr>
        <w:t>Level 1 – Controlled Emergency Condition</w:t>
      </w:r>
    </w:p>
    <w:p w14:paraId="70CEF7AB"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Incident that can be controlled by the primary first response agencies of a local jurisdiction</w:t>
      </w:r>
    </w:p>
    <w:p w14:paraId="4F003BDA"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 xml:space="preserve">Single jurisdiction and limited agency involvement </w:t>
      </w:r>
    </w:p>
    <w:p w14:paraId="57050737"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Does not require evacuation, except for the structure or affected facility</w:t>
      </w:r>
    </w:p>
    <w:p w14:paraId="76F2ADD5"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Confined geographic area</w:t>
      </w:r>
    </w:p>
    <w:p w14:paraId="5703B0F3"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No immediate threat to life, health or property</w:t>
      </w:r>
    </w:p>
    <w:p w14:paraId="43A83BC2" w14:textId="77777777" w:rsidR="00FD60B1" w:rsidRPr="00FD60B1" w:rsidRDefault="00FD60B1" w:rsidP="00FD60B1">
      <w:pPr>
        <w:pStyle w:val="BodyText2"/>
        <w:rPr>
          <w:rFonts w:ascii="Times New Roman" w:hAnsi="Times New Roman"/>
          <w:iCs/>
          <w:szCs w:val="24"/>
        </w:rPr>
      </w:pPr>
    </w:p>
    <w:p w14:paraId="28096761" w14:textId="77777777" w:rsidR="00FD60B1" w:rsidRPr="00FD60B1" w:rsidRDefault="00FD60B1" w:rsidP="00FD60B1">
      <w:pPr>
        <w:pStyle w:val="BodyText2"/>
        <w:rPr>
          <w:rFonts w:ascii="Times New Roman" w:hAnsi="Times New Roman"/>
          <w:b/>
          <w:iCs/>
          <w:szCs w:val="24"/>
        </w:rPr>
      </w:pPr>
      <w:r w:rsidRPr="00FD60B1">
        <w:rPr>
          <w:rFonts w:ascii="Times New Roman" w:hAnsi="Times New Roman"/>
          <w:b/>
          <w:iCs/>
          <w:szCs w:val="24"/>
        </w:rPr>
        <w:t>Level 2 – Limited Emergency Condition</w:t>
      </w:r>
    </w:p>
    <w:p w14:paraId="3E4FA4DE"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Potential threat to life, health or property</w:t>
      </w:r>
    </w:p>
    <w:p w14:paraId="1074BCD5"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Expanded geographic scope</w:t>
      </w:r>
    </w:p>
    <w:p w14:paraId="697CE53C"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Limited evacuation of nearby residents or facilities</w:t>
      </w:r>
    </w:p>
    <w:p w14:paraId="77730EED"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Involvement of one, two, three, or more jurisdictions</w:t>
      </w:r>
    </w:p>
    <w:p w14:paraId="14109C07"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Limited participation or mutual aid from agencies that do not routinely respond to emergency incidents in the area</w:t>
      </w:r>
    </w:p>
    <w:p w14:paraId="5C3E6AD2"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Specialist or technical team is called to the scene</w:t>
      </w:r>
    </w:p>
    <w:p w14:paraId="6194CF8E"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 xml:space="preserve">Combined emergency operations such as </w:t>
      </w:r>
      <w:proofErr w:type="spellStart"/>
      <w:r w:rsidRPr="00FD60B1">
        <w:rPr>
          <w:rFonts w:ascii="Times New Roman" w:hAnsi="Times New Roman"/>
          <w:iCs/>
          <w:szCs w:val="24"/>
        </w:rPr>
        <w:t>fire fighting</w:t>
      </w:r>
      <w:proofErr w:type="spellEnd"/>
      <w:r w:rsidRPr="00FD60B1">
        <w:rPr>
          <w:rFonts w:ascii="Times New Roman" w:hAnsi="Times New Roman"/>
          <w:iCs/>
          <w:szCs w:val="24"/>
        </w:rPr>
        <w:t xml:space="preserve"> and evacuation, or containment and emergency medical care</w:t>
      </w:r>
    </w:p>
    <w:p w14:paraId="24EB6F8D" w14:textId="77777777" w:rsidR="00FD60B1" w:rsidRPr="00FD60B1" w:rsidRDefault="00FD60B1" w:rsidP="00FD60B1">
      <w:pPr>
        <w:pStyle w:val="BodyText2"/>
        <w:rPr>
          <w:rFonts w:ascii="Times New Roman" w:hAnsi="Times New Roman"/>
          <w:iCs/>
          <w:szCs w:val="24"/>
        </w:rPr>
      </w:pPr>
    </w:p>
    <w:p w14:paraId="77233C73" w14:textId="77777777" w:rsidR="00FD60B1" w:rsidRPr="00FD60B1" w:rsidRDefault="00FD60B1" w:rsidP="00FD60B1">
      <w:pPr>
        <w:pStyle w:val="BodyText2"/>
        <w:rPr>
          <w:rFonts w:ascii="Times New Roman" w:hAnsi="Times New Roman"/>
          <w:b/>
          <w:iCs/>
          <w:szCs w:val="24"/>
        </w:rPr>
      </w:pPr>
      <w:r w:rsidRPr="00FD60B1">
        <w:rPr>
          <w:rFonts w:ascii="Times New Roman" w:hAnsi="Times New Roman"/>
          <w:b/>
          <w:iCs/>
          <w:szCs w:val="24"/>
        </w:rPr>
        <w:t>Level 3 – Full Emergency Condition</w:t>
      </w:r>
    </w:p>
    <w:p w14:paraId="447B7335"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Serious hazard or severe threat to life, health and property</w:t>
      </w:r>
    </w:p>
    <w:p w14:paraId="4EFF8222"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Large geographic impact</w:t>
      </w:r>
    </w:p>
    <w:p w14:paraId="3B302FF0"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Major community evacuation</w:t>
      </w:r>
    </w:p>
    <w:p w14:paraId="42ABDF02"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Multi-jurisdictional involvement</w:t>
      </w:r>
    </w:p>
    <w:p w14:paraId="56971AE1"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State and Federal involvement</w:t>
      </w:r>
    </w:p>
    <w:p w14:paraId="7DEF0AB1"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Specialists and technical teams deployed</w:t>
      </w:r>
    </w:p>
    <w:p w14:paraId="567A2A27"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Extensive resource management and allocation</w:t>
      </w:r>
    </w:p>
    <w:p w14:paraId="27AFEBC4" w14:textId="77777777" w:rsidR="00FD60B1" w:rsidRPr="00FD60B1" w:rsidRDefault="00FD60B1" w:rsidP="00FD60B1">
      <w:pPr>
        <w:pStyle w:val="BodyText2"/>
        <w:rPr>
          <w:rFonts w:ascii="Times New Roman" w:hAnsi="Times New Roman"/>
          <w:iCs/>
          <w:szCs w:val="24"/>
        </w:rPr>
      </w:pPr>
      <w:r w:rsidRPr="00FD60B1">
        <w:rPr>
          <w:rFonts w:ascii="Times New Roman" w:hAnsi="Times New Roman"/>
          <w:iCs/>
          <w:szCs w:val="24"/>
        </w:rPr>
        <w:t>Multiple emergency operations</w:t>
      </w:r>
    </w:p>
    <w:p w14:paraId="07AF8DD4" w14:textId="77777777" w:rsidR="00FD60B1" w:rsidRPr="00FD60B1" w:rsidRDefault="00FD60B1" w:rsidP="00E14094">
      <w:pPr>
        <w:spacing w:line="240" w:lineRule="auto"/>
        <w:jc w:val="left"/>
        <w:rPr>
          <w:rFonts w:cs="Times New Roman"/>
          <w:szCs w:val="24"/>
        </w:rPr>
      </w:pPr>
    </w:p>
    <w:p w14:paraId="5660A136" w14:textId="77777777" w:rsidR="00857BF3" w:rsidRDefault="00857BF3" w:rsidP="00E14094">
      <w:pPr>
        <w:spacing w:line="240" w:lineRule="auto"/>
        <w:jc w:val="left"/>
        <w:rPr>
          <w:rFonts w:cs="Times New Roman"/>
          <w:b/>
          <w:bCs/>
          <w:szCs w:val="24"/>
        </w:rPr>
      </w:pPr>
    </w:p>
    <w:p w14:paraId="5923A32B" w14:textId="32E93EF9" w:rsidR="00857BF3" w:rsidRDefault="00857BF3" w:rsidP="00E14094">
      <w:pPr>
        <w:spacing w:line="240" w:lineRule="auto"/>
        <w:jc w:val="left"/>
        <w:rPr>
          <w:rFonts w:cs="Times New Roman"/>
          <w:b/>
          <w:bCs/>
          <w:szCs w:val="24"/>
        </w:rPr>
      </w:pPr>
      <w:r>
        <w:rPr>
          <w:rFonts w:cs="Times New Roman"/>
          <w:b/>
          <w:bCs/>
          <w:szCs w:val="24"/>
        </w:rPr>
        <w:t>Declaring a Response Level</w:t>
      </w:r>
    </w:p>
    <w:p w14:paraId="3677F7D2" w14:textId="6B0DE9A1" w:rsidR="00C70B1F" w:rsidRDefault="00C70B1F" w:rsidP="00E14094">
      <w:pPr>
        <w:spacing w:line="240" w:lineRule="auto"/>
        <w:jc w:val="left"/>
        <w:rPr>
          <w:rFonts w:cs="Times New Roman"/>
          <w:szCs w:val="24"/>
        </w:rPr>
      </w:pPr>
      <w:r w:rsidRPr="00C70B1F">
        <w:rPr>
          <w:rFonts w:cs="Times New Roman"/>
          <w:szCs w:val="24"/>
        </w:rPr>
        <w:t xml:space="preserve">The IC should declare a response level.  </w:t>
      </w:r>
      <w:r>
        <w:rPr>
          <w:rFonts w:cs="Times New Roman"/>
          <w:szCs w:val="24"/>
        </w:rPr>
        <w:t xml:space="preserve">If a response level has not been declared, the responding state agency should recommend that the IC declare a response level.  </w:t>
      </w:r>
    </w:p>
    <w:p w14:paraId="24C22423" w14:textId="63D9FE9E" w:rsidR="00C70B1F" w:rsidRPr="00C70B1F" w:rsidRDefault="00C70B1F" w:rsidP="00E14094">
      <w:pPr>
        <w:spacing w:line="240" w:lineRule="auto"/>
        <w:jc w:val="left"/>
        <w:rPr>
          <w:rFonts w:cs="Times New Roman"/>
          <w:szCs w:val="24"/>
        </w:rPr>
      </w:pPr>
      <w:r>
        <w:rPr>
          <w:rFonts w:cs="Times New Roman"/>
          <w:szCs w:val="24"/>
        </w:rPr>
        <w:t xml:space="preserve">If necessary, the responding state agency may declare a response level for the purpose of activating and coordinating the state response.  In all cases, the responding state agency should coordinate with the IC in declaring a response level.  </w:t>
      </w:r>
    </w:p>
    <w:p w14:paraId="0846D956" w14:textId="77777777" w:rsidR="00857BF3" w:rsidRDefault="00857BF3" w:rsidP="00E14094">
      <w:pPr>
        <w:spacing w:line="240" w:lineRule="auto"/>
        <w:jc w:val="left"/>
        <w:rPr>
          <w:rFonts w:cs="Times New Roman"/>
          <w:b/>
          <w:bCs/>
          <w:szCs w:val="24"/>
        </w:rPr>
      </w:pPr>
    </w:p>
    <w:p w14:paraId="5D5F6ABD" w14:textId="3D71FC0E" w:rsidR="00857BF3" w:rsidRDefault="00857BF3" w:rsidP="00E14094">
      <w:pPr>
        <w:spacing w:line="240" w:lineRule="auto"/>
        <w:jc w:val="left"/>
        <w:rPr>
          <w:rFonts w:cs="Times New Roman"/>
          <w:b/>
          <w:bCs/>
          <w:szCs w:val="24"/>
        </w:rPr>
      </w:pPr>
      <w:r>
        <w:rPr>
          <w:rFonts w:cs="Times New Roman"/>
          <w:b/>
          <w:bCs/>
          <w:szCs w:val="24"/>
        </w:rPr>
        <w:t>Authority Dynamics and Transfer</w:t>
      </w:r>
    </w:p>
    <w:p w14:paraId="01950572"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Just as the dynamics of on-scene Direction and Control operations expand and change as an incident escalates leadership and authority may also have to be transferred as an emergency expands.  In this regard, the following criteria could be used to determine where Direction and Control authority should be centered:</w:t>
      </w:r>
    </w:p>
    <w:p w14:paraId="74B6F3D4" w14:textId="77777777" w:rsidR="00DC38D8" w:rsidRDefault="00DC38D8" w:rsidP="00DC38D8">
      <w:pPr>
        <w:pStyle w:val="BodyText2"/>
        <w:rPr>
          <w:rFonts w:ascii="Times New Roman" w:hAnsi="Times New Roman"/>
          <w:szCs w:val="24"/>
        </w:rPr>
      </w:pPr>
      <w:r w:rsidRPr="00DC38D8">
        <w:rPr>
          <w:rFonts w:ascii="Times New Roman" w:hAnsi="Times New Roman"/>
          <w:szCs w:val="24"/>
        </w:rPr>
        <w:t>Geographic area involved</w:t>
      </w:r>
    </w:p>
    <w:p w14:paraId="2F7D7BA9" w14:textId="08EFDB26" w:rsidR="00DC38D8" w:rsidRPr="00DC38D8" w:rsidRDefault="00DC38D8" w:rsidP="00DC38D8">
      <w:pPr>
        <w:pStyle w:val="BodyText2"/>
        <w:rPr>
          <w:rFonts w:ascii="Times New Roman" w:hAnsi="Times New Roman"/>
          <w:szCs w:val="24"/>
        </w:rPr>
      </w:pPr>
      <w:r w:rsidRPr="00DC38D8">
        <w:rPr>
          <w:rFonts w:ascii="Times New Roman" w:hAnsi="Times New Roman"/>
          <w:szCs w:val="24"/>
        </w:rPr>
        <w:t>Single or multi-jurisdictions affected</w:t>
      </w:r>
    </w:p>
    <w:p w14:paraId="7BFDBBF0"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Number of response agencies</w:t>
      </w:r>
    </w:p>
    <w:p w14:paraId="501FD335"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lastRenderedPageBreak/>
        <w:t>Resource commitments</w:t>
      </w:r>
    </w:p>
    <w:p w14:paraId="6FF67D2E"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 xml:space="preserve">Response operational requirements (i.e.  </w:t>
      </w:r>
      <w:proofErr w:type="spellStart"/>
      <w:r w:rsidRPr="00DC38D8">
        <w:rPr>
          <w:rFonts w:ascii="Times New Roman" w:hAnsi="Times New Roman"/>
          <w:szCs w:val="24"/>
        </w:rPr>
        <w:t>fire fighting</w:t>
      </w:r>
      <w:proofErr w:type="spellEnd"/>
      <w:r w:rsidRPr="00DC38D8">
        <w:rPr>
          <w:rFonts w:ascii="Times New Roman" w:hAnsi="Times New Roman"/>
          <w:szCs w:val="24"/>
        </w:rPr>
        <w:t xml:space="preserve">, environmental contamination, public health impacts, evacuation, containment, and emergency medical) </w:t>
      </w:r>
    </w:p>
    <w:p w14:paraId="5E2D4140"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State and/or local statutes/ordinances</w:t>
      </w:r>
    </w:p>
    <w:p w14:paraId="210C53D2" w14:textId="77777777" w:rsidR="00DC38D8" w:rsidRPr="00DC38D8" w:rsidRDefault="00DC38D8" w:rsidP="00DC38D8">
      <w:pPr>
        <w:pStyle w:val="BodyText2"/>
        <w:rPr>
          <w:rFonts w:ascii="Times New Roman" w:hAnsi="Times New Roman"/>
          <w:szCs w:val="24"/>
        </w:rPr>
      </w:pPr>
      <w:r w:rsidRPr="00DC38D8">
        <w:rPr>
          <w:rFonts w:ascii="Times New Roman" w:hAnsi="Times New Roman"/>
          <w:szCs w:val="24"/>
        </w:rPr>
        <w:t xml:space="preserve">Based on these criteria, authority, unified command and the designation of an </w:t>
      </w:r>
      <w:r w:rsidRPr="00DC38D8">
        <w:rPr>
          <w:rFonts w:ascii="Times New Roman" w:hAnsi="Times New Roman"/>
          <w:iCs/>
          <w:szCs w:val="24"/>
        </w:rPr>
        <w:t xml:space="preserve">Incident Commander could </w:t>
      </w:r>
      <w:r w:rsidRPr="00DC38D8">
        <w:rPr>
          <w:rFonts w:ascii="Times New Roman" w:hAnsi="Times New Roman"/>
          <w:szCs w:val="24"/>
        </w:rPr>
        <w:t>change as a hazardous material emergency expands.</w:t>
      </w:r>
    </w:p>
    <w:p w14:paraId="555C77AE" w14:textId="77777777" w:rsidR="00DC38D8" w:rsidRPr="00DC38D8" w:rsidRDefault="00DC38D8" w:rsidP="00E14094">
      <w:pPr>
        <w:spacing w:line="240" w:lineRule="auto"/>
        <w:jc w:val="left"/>
        <w:rPr>
          <w:rFonts w:cs="Times New Roman"/>
          <w:szCs w:val="24"/>
        </w:rPr>
      </w:pPr>
    </w:p>
    <w:p w14:paraId="7D559F13" w14:textId="5816C544" w:rsidR="00857BF3" w:rsidRDefault="00857BF3" w:rsidP="00E14094">
      <w:pPr>
        <w:spacing w:line="240" w:lineRule="auto"/>
        <w:jc w:val="left"/>
        <w:rPr>
          <w:rFonts w:cs="Times New Roman"/>
          <w:b/>
          <w:bCs/>
          <w:szCs w:val="24"/>
        </w:rPr>
      </w:pPr>
      <w:r>
        <w:rPr>
          <w:rFonts w:cs="Times New Roman"/>
          <w:b/>
          <w:bCs/>
          <w:szCs w:val="24"/>
        </w:rPr>
        <w:t>Responsibilities</w:t>
      </w:r>
    </w:p>
    <w:p w14:paraId="691DBC94" w14:textId="77777777" w:rsidR="00C70B1F" w:rsidRPr="00C70B1F" w:rsidRDefault="00C70B1F" w:rsidP="00C70B1F">
      <w:pPr>
        <w:pStyle w:val="BodyText2"/>
        <w:rPr>
          <w:rFonts w:ascii="Times New Roman" w:hAnsi="Times New Roman"/>
          <w:iCs/>
          <w:szCs w:val="24"/>
        </w:rPr>
      </w:pPr>
      <w:r w:rsidRPr="00C70B1F">
        <w:rPr>
          <w:rFonts w:ascii="Times New Roman" w:hAnsi="Times New Roman"/>
          <w:b/>
          <w:iCs/>
          <w:szCs w:val="24"/>
        </w:rPr>
        <w:t>Response Level 1 – Controlled Emergency Condition</w:t>
      </w:r>
    </w:p>
    <w:p w14:paraId="6D3C8E40" w14:textId="77777777" w:rsidR="00C70B1F" w:rsidRPr="00C70B1F" w:rsidRDefault="00C70B1F" w:rsidP="00C70B1F">
      <w:pPr>
        <w:pStyle w:val="BodyText2"/>
        <w:rPr>
          <w:rFonts w:ascii="Times New Roman" w:hAnsi="Times New Roman"/>
          <w:iCs/>
          <w:szCs w:val="24"/>
        </w:rPr>
      </w:pPr>
      <w:r w:rsidRPr="00C70B1F">
        <w:rPr>
          <w:rFonts w:ascii="Times New Roman" w:hAnsi="Times New Roman"/>
          <w:iCs/>
          <w:szCs w:val="24"/>
        </w:rPr>
        <w:t>Responding local agency(s) designate Incident Commander</w:t>
      </w:r>
    </w:p>
    <w:p w14:paraId="472A1985" w14:textId="77777777" w:rsidR="00C70B1F" w:rsidRPr="00C70B1F" w:rsidRDefault="00C70B1F" w:rsidP="00C70B1F">
      <w:pPr>
        <w:pStyle w:val="BodyText2"/>
        <w:rPr>
          <w:rFonts w:ascii="Times New Roman" w:hAnsi="Times New Roman"/>
          <w:iCs/>
          <w:szCs w:val="24"/>
        </w:rPr>
      </w:pPr>
      <w:r w:rsidRPr="00C70B1F">
        <w:rPr>
          <w:rFonts w:ascii="Times New Roman" w:hAnsi="Times New Roman"/>
          <w:iCs/>
          <w:szCs w:val="24"/>
        </w:rPr>
        <w:t>Command Post established, incident Command System implemented</w:t>
      </w:r>
    </w:p>
    <w:p w14:paraId="3521EF4A" w14:textId="77777777" w:rsidR="00C70B1F" w:rsidRPr="00C70B1F" w:rsidRDefault="00C70B1F" w:rsidP="00C70B1F">
      <w:pPr>
        <w:pStyle w:val="BodyText2"/>
        <w:rPr>
          <w:rFonts w:ascii="Times New Roman" w:hAnsi="Times New Roman"/>
          <w:iCs/>
          <w:szCs w:val="24"/>
        </w:rPr>
      </w:pPr>
      <w:r w:rsidRPr="00C70B1F">
        <w:rPr>
          <w:rFonts w:ascii="Times New Roman" w:hAnsi="Times New Roman"/>
          <w:iCs/>
          <w:szCs w:val="24"/>
        </w:rPr>
        <w:t>Incident Commander establishes liaison with the Facility Emergency Coordinator</w:t>
      </w:r>
    </w:p>
    <w:p w14:paraId="71E5B9E7" w14:textId="77777777" w:rsidR="00C70B1F" w:rsidRPr="00C70B1F" w:rsidRDefault="00C70B1F" w:rsidP="00C70B1F">
      <w:pPr>
        <w:pStyle w:val="BodyText2"/>
        <w:rPr>
          <w:rFonts w:ascii="Times New Roman" w:hAnsi="Times New Roman"/>
          <w:iCs/>
          <w:szCs w:val="24"/>
        </w:rPr>
      </w:pPr>
      <w:r w:rsidRPr="00C70B1F">
        <w:rPr>
          <w:rFonts w:ascii="Times New Roman" w:hAnsi="Times New Roman"/>
          <w:iCs/>
          <w:szCs w:val="24"/>
        </w:rPr>
        <w:t>Incident Commander ensures the appropriate local emergency organization(s) are notified and briefed</w:t>
      </w:r>
    </w:p>
    <w:p w14:paraId="1519D2D3" w14:textId="77777777" w:rsidR="00C70B1F" w:rsidRPr="00C70B1F" w:rsidRDefault="00C70B1F" w:rsidP="00C70B1F">
      <w:pPr>
        <w:pStyle w:val="BodyText2"/>
        <w:rPr>
          <w:rFonts w:ascii="Times New Roman" w:hAnsi="Times New Roman"/>
          <w:iCs/>
          <w:szCs w:val="24"/>
        </w:rPr>
      </w:pPr>
      <w:r w:rsidRPr="00C70B1F">
        <w:rPr>
          <w:rFonts w:ascii="Times New Roman" w:hAnsi="Times New Roman"/>
          <w:iCs/>
          <w:szCs w:val="24"/>
        </w:rPr>
        <w:t>Notify State DNR (573-634-2436)</w:t>
      </w:r>
    </w:p>
    <w:p w14:paraId="1AB99E87"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Incident Commander evaluations the need to declare a higher response level, if appropriate</w:t>
      </w:r>
    </w:p>
    <w:p w14:paraId="5E036B85" w14:textId="77777777" w:rsidR="00C70B1F" w:rsidRDefault="00C70B1F" w:rsidP="00167266">
      <w:pPr>
        <w:pStyle w:val="BodyText2"/>
        <w:rPr>
          <w:rFonts w:ascii="Times New Roman" w:hAnsi="Times New Roman"/>
          <w:iCs/>
          <w:szCs w:val="24"/>
        </w:rPr>
      </w:pPr>
      <w:r w:rsidRPr="00C70B1F">
        <w:rPr>
          <w:rFonts w:ascii="Times New Roman" w:hAnsi="Times New Roman"/>
          <w:iCs/>
          <w:szCs w:val="24"/>
        </w:rPr>
        <w:t>Continue evaluation of incident</w:t>
      </w:r>
    </w:p>
    <w:p w14:paraId="0F7CBFA9" w14:textId="77777777" w:rsidR="00167266" w:rsidRPr="00C70B1F" w:rsidRDefault="00167266" w:rsidP="00167266">
      <w:pPr>
        <w:pStyle w:val="BodyText2"/>
        <w:rPr>
          <w:rFonts w:ascii="Times New Roman" w:hAnsi="Times New Roman"/>
          <w:b/>
          <w:iCs/>
          <w:szCs w:val="24"/>
        </w:rPr>
      </w:pPr>
    </w:p>
    <w:p w14:paraId="4440BC49" w14:textId="642E51F2" w:rsidR="00C70B1F" w:rsidRPr="00C70B1F" w:rsidRDefault="00C70B1F" w:rsidP="00C70B1F">
      <w:pPr>
        <w:pStyle w:val="BodyText2"/>
        <w:rPr>
          <w:rFonts w:ascii="Times New Roman" w:hAnsi="Times New Roman"/>
          <w:b/>
          <w:iCs/>
          <w:szCs w:val="24"/>
        </w:rPr>
      </w:pPr>
      <w:r w:rsidRPr="00C70B1F">
        <w:rPr>
          <w:rFonts w:ascii="Times New Roman" w:hAnsi="Times New Roman"/>
          <w:b/>
          <w:iCs/>
          <w:szCs w:val="24"/>
        </w:rPr>
        <w:t>Response Level 2 – Limited Emergency Condition</w:t>
      </w:r>
    </w:p>
    <w:p w14:paraId="2068F873"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Identify Incident Commander</w:t>
      </w:r>
    </w:p>
    <w:p w14:paraId="76101890"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Command Post established, Incident Command System implemented</w:t>
      </w:r>
    </w:p>
    <w:p w14:paraId="628B3369"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Incident Commander evaluates the need for a Deputy or other on-scene assistants</w:t>
      </w:r>
    </w:p>
    <w:p w14:paraId="114040F4"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Incident Commander designates a Safety Officer</w:t>
      </w:r>
    </w:p>
    <w:p w14:paraId="69088324"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Unified command established</w:t>
      </w:r>
    </w:p>
    <w:p w14:paraId="069BE641" w14:textId="102ECB2A"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Notify DNR (573-634-2436)</w:t>
      </w:r>
    </w:p>
    <w:p w14:paraId="25DD0DDA"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Incident Commander evaluates the need to declare higher or lower Response Level</w:t>
      </w:r>
    </w:p>
    <w:p w14:paraId="2C692D8D"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Local chief executive notified and briefed</w:t>
      </w:r>
    </w:p>
    <w:p w14:paraId="5A054D64"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Public Information Officer notified or appointed by Incident Commander</w:t>
      </w:r>
    </w:p>
    <w:p w14:paraId="1876E6FF"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Local Chief Executive evaluates the need to declare a Local State of Emergency</w:t>
      </w:r>
    </w:p>
    <w:p w14:paraId="24888D2B"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Local Emergency Manager or Incident Commander determines the need for activation of the local Emergency Operations Center</w:t>
      </w:r>
    </w:p>
    <w:p w14:paraId="259C7DDE" w14:textId="77777777" w:rsidR="00C70B1F" w:rsidRPr="00C70B1F" w:rsidRDefault="00C70B1F" w:rsidP="00167266">
      <w:pPr>
        <w:pStyle w:val="BodyText2"/>
        <w:rPr>
          <w:rFonts w:ascii="Times New Roman" w:hAnsi="Times New Roman"/>
          <w:iCs/>
          <w:szCs w:val="24"/>
        </w:rPr>
      </w:pPr>
      <w:r w:rsidRPr="00C70B1F">
        <w:rPr>
          <w:rFonts w:ascii="Times New Roman" w:hAnsi="Times New Roman"/>
          <w:iCs/>
          <w:szCs w:val="24"/>
        </w:rPr>
        <w:t>Continue evaluation of incident and make adjustments as necessary</w:t>
      </w:r>
    </w:p>
    <w:p w14:paraId="7F957FEB" w14:textId="77777777" w:rsidR="00C70B1F" w:rsidRPr="00C70B1F" w:rsidRDefault="00C70B1F" w:rsidP="00C70B1F">
      <w:pPr>
        <w:pStyle w:val="BodyText2"/>
        <w:rPr>
          <w:rFonts w:ascii="Times New Roman" w:hAnsi="Times New Roman"/>
          <w:iCs/>
          <w:szCs w:val="24"/>
        </w:rPr>
      </w:pPr>
    </w:p>
    <w:p w14:paraId="25594525" w14:textId="77777777" w:rsidR="00C70B1F" w:rsidRPr="00167266" w:rsidRDefault="00C70B1F" w:rsidP="00C70B1F">
      <w:pPr>
        <w:pStyle w:val="Heading7"/>
        <w:spacing w:line="240" w:lineRule="auto"/>
        <w:jc w:val="left"/>
        <w:rPr>
          <w:rFonts w:ascii="Times New Roman" w:hAnsi="Times New Roman" w:cs="Times New Roman"/>
          <w:b/>
          <w:bCs/>
          <w:i w:val="0"/>
          <w:szCs w:val="24"/>
        </w:rPr>
      </w:pPr>
      <w:r w:rsidRPr="00167266">
        <w:rPr>
          <w:rFonts w:ascii="Times New Roman" w:hAnsi="Times New Roman" w:cs="Times New Roman"/>
          <w:b/>
          <w:bCs/>
          <w:i w:val="0"/>
          <w:color w:val="auto"/>
          <w:szCs w:val="24"/>
        </w:rPr>
        <w:t>Response Level 3 – Full Emergency Condition</w:t>
      </w:r>
    </w:p>
    <w:p w14:paraId="60E0C46E" w14:textId="5B589574" w:rsidR="00C70B1F" w:rsidRPr="00C70B1F" w:rsidRDefault="00C70B1F" w:rsidP="00167266">
      <w:pPr>
        <w:pStyle w:val="BodyText3"/>
        <w:spacing w:after="0" w:line="240" w:lineRule="auto"/>
        <w:jc w:val="left"/>
        <w:rPr>
          <w:rFonts w:cs="Times New Roman"/>
          <w:iCs/>
          <w:sz w:val="24"/>
          <w:szCs w:val="24"/>
        </w:rPr>
      </w:pPr>
      <w:r w:rsidRPr="00C70B1F">
        <w:rPr>
          <w:rFonts w:cs="Times New Roman"/>
          <w:iCs/>
          <w:sz w:val="24"/>
          <w:szCs w:val="24"/>
        </w:rPr>
        <w:t>If the incident begins at this level, response activities must include all functions designated at the previous level (Limited Emergency Condition above)</w:t>
      </w:r>
    </w:p>
    <w:p w14:paraId="29DCA85F" w14:textId="21B716E5" w:rsidR="00C70B1F" w:rsidRPr="00C70B1F" w:rsidRDefault="00C70B1F" w:rsidP="00167266">
      <w:pPr>
        <w:spacing w:line="240" w:lineRule="auto"/>
        <w:jc w:val="left"/>
        <w:rPr>
          <w:rFonts w:cs="Times New Roman"/>
          <w:iCs/>
          <w:szCs w:val="24"/>
        </w:rPr>
      </w:pPr>
      <w:r w:rsidRPr="00C70B1F">
        <w:rPr>
          <w:rFonts w:cs="Times New Roman"/>
          <w:iCs/>
          <w:szCs w:val="24"/>
        </w:rPr>
        <w:t xml:space="preserve">Chief Executive declares a Local State of Emergency and notifies SEMA </w:t>
      </w:r>
    </w:p>
    <w:p w14:paraId="11341A62" w14:textId="77777777" w:rsidR="00C70B1F" w:rsidRPr="00C70B1F" w:rsidRDefault="00C70B1F" w:rsidP="00167266">
      <w:pPr>
        <w:spacing w:line="240" w:lineRule="auto"/>
        <w:jc w:val="left"/>
        <w:rPr>
          <w:rFonts w:cs="Times New Roman"/>
          <w:iCs/>
          <w:szCs w:val="24"/>
        </w:rPr>
      </w:pPr>
      <w:r w:rsidRPr="00C70B1F">
        <w:rPr>
          <w:rFonts w:cs="Times New Roman"/>
          <w:iCs/>
          <w:szCs w:val="24"/>
        </w:rPr>
        <w:t>Emergency Manager activates the Emergency Operations Center</w:t>
      </w:r>
    </w:p>
    <w:p w14:paraId="377308D7" w14:textId="77777777" w:rsidR="00A52E14" w:rsidRDefault="00A52E14" w:rsidP="00C70B1F">
      <w:pPr>
        <w:spacing w:line="240" w:lineRule="auto"/>
        <w:jc w:val="left"/>
        <w:rPr>
          <w:rFonts w:cs="Times New Roman"/>
          <w:iCs/>
          <w:szCs w:val="24"/>
        </w:rPr>
      </w:pPr>
    </w:p>
    <w:p w14:paraId="7149889C" w14:textId="4712CDEE" w:rsidR="00C70B1F" w:rsidRPr="00C70B1F" w:rsidRDefault="00C70B1F" w:rsidP="00C70B1F">
      <w:pPr>
        <w:spacing w:line="240" w:lineRule="auto"/>
        <w:jc w:val="left"/>
        <w:rPr>
          <w:rFonts w:cs="Times New Roman"/>
          <w:iCs/>
          <w:szCs w:val="24"/>
        </w:rPr>
      </w:pPr>
      <w:r w:rsidRPr="00C70B1F">
        <w:rPr>
          <w:rFonts w:cs="Times New Roman"/>
          <w:iCs/>
          <w:szCs w:val="24"/>
        </w:rPr>
        <w:t xml:space="preserve">A full Emergency Condition Response level could be of a magnitude that requires resources from State and Federal agencies and other national sources.  The Missouri </w:t>
      </w:r>
      <w:r w:rsidR="00167266">
        <w:rPr>
          <w:rFonts w:cs="Times New Roman"/>
          <w:iCs/>
          <w:szCs w:val="24"/>
        </w:rPr>
        <w:t xml:space="preserve">State </w:t>
      </w:r>
      <w:r w:rsidRPr="00C70B1F">
        <w:rPr>
          <w:rFonts w:cs="Times New Roman"/>
          <w:iCs/>
          <w:szCs w:val="24"/>
        </w:rPr>
        <w:t>Emergency Management Agency (SEMA) coordinates the application of the state’s resources in an emergency, in support of local government.  At this response level, unified command would likely include State and possibly, Federal resources.  Local and State officials should re-examine response requirements and designations of the Incident Commander at this time based upon the scope, technical complexity and State and local statutes and ordinances.</w:t>
      </w:r>
    </w:p>
    <w:p w14:paraId="62B7FA86" w14:textId="77777777" w:rsidR="00A52E14" w:rsidRDefault="00A52E14" w:rsidP="00167266">
      <w:pPr>
        <w:spacing w:line="240" w:lineRule="auto"/>
        <w:jc w:val="left"/>
        <w:rPr>
          <w:rFonts w:cs="Times New Roman"/>
          <w:iCs/>
          <w:szCs w:val="24"/>
        </w:rPr>
      </w:pPr>
    </w:p>
    <w:p w14:paraId="2D0AB59E" w14:textId="57FB6755" w:rsidR="00C70B1F" w:rsidRPr="00C70B1F" w:rsidRDefault="00C70B1F" w:rsidP="00167266">
      <w:pPr>
        <w:spacing w:line="240" w:lineRule="auto"/>
        <w:jc w:val="left"/>
        <w:rPr>
          <w:rFonts w:cs="Times New Roman"/>
          <w:iCs/>
          <w:szCs w:val="24"/>
        </w:rPr>
      </w:pPr>
      <w:r w:rsidRPr="00C70B1F">
        <w:rPr>
          <w:rFonts w:cs="Times New Roman"/>
          <w:iCs/>
          <w:szCs w:val="24"/>
        </w:rPr>
        <w:t>Response Levels may be given designation</w:t>
      </w:r>
      <w:r w:rsidR="00167266">
        <w:rPr>
          <w:rFonts w:cs="Times New Roman"/>
          <w:iCs/>
          <w:szCs w:val="24"/>
        </w:rPr>
        <w:t xml:space="preserve"> titles</w:t>
      </w:r>
      <w:r w:rsidRPr="00C70B1F">
        <w:rPr>
          <w:rFonts w:cs="Times New Roman"/>
          <w:iCs/>
          <w:szCs w:val="24"/>
        </w:rPr>
        <w:t xml:space="preserve"> by agreement between planning authorities.  As plans and procedures are developed (with the district) it is recommended that specific response levels be given standard titles, (i.e. Level One, Two, and Three) or some comparable designations.  Such titles should be consistent within and between adjacent districts.</w:t>
      </w:r>
    </w:p>
    <w:p w14:paraId="56A0A360" w14:textId="77777777" w:rsidR="00857BF3" w:rsidRDefault="00857BF3" w:rsidP="00E14094">
      <w:pPr>
        <w:spacing w:line="240" w:lineRule="auto"/>
        <w:jc w:val="left"/>
        <w:rPr>
          <w:rFonts w:cs="Times New Roman"/>
          <w:b/>
          <w:bCs/>
          <w:szCs w:val="24"/>
        </w:rPr>
      </w:pPr>
    </w:p>
    <w:p w14:paraId="3C0F5B40" w14:textId="15E21546" w:rsidR="00857BF3" w:rsidRDefault="00857BF3" w:rsidP="00E14094">
      <w:pPr>
        <w:spacing w:line="240" w:lineRule="auto"/>
        <w:jc w:val="left"/>
        <w:rPr>
          <w:rFonts w:cs="Times New Roman"/>
          <w:b/>
          <w:bCs/>
          <w:szCs w:val="24"/>
        </w:rPr>
      </w:pPr>
      <w:r>
        <w:rPr>
          <w:rFonts w:cs="Times New Roman"/>
          <w:b/>
          <w:bCs/>
          <w:szCs w:val="24"/>
        </w:rPr>
        <w:t>Community Direction and Control</w:t>
      </w:r>
    </w:p>
    <w:p w14:paraId="58DCCABC" w14:textId="77777777" w:rsidR="00857BF3" w:rsidRDefault="00857BF3" w:rsidP="00E14094">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857BF3" w14:paraId="1BF2E296" w14:textId="77777777" w:rsidTr="00857BF3">
        <w:tc>
          <w:tcPr>
            <w:tcW w:w="3116" w:type="dxa"/>
            <w:shd w:val="clear" w:color="auto" w:fill="FFFFFF" w:themeFill="background1"/>
          </w:tcPr>
          <w:p w14:paraId="3BBC7FD6" w14:textId="6D5A91CC" w:rsidR="00857BF3" w:rsidRDefault="00857BF3" w:rsidP="00E14094">
            <w:pPr>
              <w:jc w:val="left"/>
              <w:rPr>
                <w:rFonts w:cs="Times New Roman"/>
                <w:b/>
                <w:bCs/>
                <w:szCs w:val="24"/>
              </w:rPr>
            </w:pPr>
            <w:r>
              <w:rPr>
                <w:rFonts w:cs="Times New Roman"/>
                <w:b/>
                <w:bCs/>
                <w:szCs w:val="24"/>
              </w:rPr>
              <w:t xml:space="preserve">Position </w:t>
            </w:r>
          </w:p>
        </w:tc>
        <w:tc>
          <w:tcPr>
            <w:tcW w:w="3117" w:type="dxa"/>
            <w:shd w:val="clear" w:color="auto" w:fill="FFFFFF" w:themeFill="background1"/>
          </w:tcPr>
          <w:p w14:paraId="498115A0" w14:textId="5C2D5B8B" w:rsidR="00857BF3" w:rsidRDefault="00857BF3" w:rsidP="00E14094">
            <w:pPr>
              <w:jc w:val="left"/>
              <w:rPr>
                <w:rFonts w:cs="Times New Roman"/>
                <w:b/>
                <w:bCs/>
                <w:szCs w:val="24"/>
              </w:rPr>
            </w:pPr>
            <w:r>
              <w:rPr>
                <w:rFonts w:cs="Times New Roman"/>
                <w:b/>
                <w:bCs/>
                <w:szCs w:val="24"/>
              </w:rPr>
              <w:t>Name/Agency/Department</w:t>
            </w:r>
          </w:p>
        </w:tc>
        <w:tc>
          <w:tcPr>
            <w:tcW w:w="3117" w:type="dxa"/>
            <w:shd w:val="clear" w:color="auto" w:fill="FFFFFF" w:themeFill="background1"/>
          </w:tcPr>
          <w:p w14:paraId="78276FA4" w14:textId="0F18EFAB" w:rsidR="00857BF3" w:rsidRDefault="00857BF3" w:rsidP="00E14094">
            <w:pPr>
              <w:jc w:val="left"/>
              <w:rPr>
                <w:rFonts w:cs="Times New Roman"/>
                <w:b/>
                <w:bCs/>
                <w:szCs w:val="24"/>
              </w:rPr>
            </w:pPr>
            <w:r>
              <w:rPr>
                <w:rFonts w:cs="Times New Roman"/>
                <w:b/>
                <w:bCs/>
                <w:szCs w:val="24"/>
              </w:rPr>
              <w:t>Telephone</w:t>
            </w:r>
          </w:p>
        </w:tc>
      </w:tr>
      <w:tr w:rsidR="00857BF3" w14:paraId="399A6385" w14:textId="77777777" w:rsidTr="00857BF3">
        <w:tc>
          <w:tcPr>
            <w:tcW w:w="3116" w:type="dxa"/>
            <w:shd w:val="clear" w:color="auto" w:fill="FFFF00"/>
          </w:tcPr>
          <w:p w14:paraId="4FEB5FA5" w14:textId="77777777" w:rsidR="00857BF3" w:rsidRPr="00857BF3" w:rsidRDefault="00857BF3" w:rsidP="00E14094">
            <w:pPr>
              <w:jc w:val="left"/>
              <w:rPr>
                <w:rFonts w:cs="Times New Roman"/>
                <w:szCs w:val="24"/>
              </w:rPr>
            </w:pPr>
          </w:p>
        </w:tc>
        <w:tc>
          <w:tcPr>
            <w:tcW w:w="3117" w:type="dxa"/>
            <w:shd w:val="clear" w:color="auto" w:fill="FFFF00"/>
          </w:tcPr>
          <w:p w14:paraId="13C11DE7" w14:textId="77777777" w:rsidR="00857BF3" w:rsidRPr="00857BF3" w:rsidRDefault="00857BF3" w:rsidP="00E14094">
            <w:pPr>
              <w:jc w:val="left"/>
              <w:rPr>
                <w:rFonts w:cs="Times New Roman"/>
                <w:szCs w:val="24"/>
              </w:rPr>
            </w:pPr>
          </w:p>
        </w:tc>
        <w:tc>
          <w:tcPr>
            <w:tcW w:w="3117" w:type="dxa"/>
            <w:shd w:val="clear" w:color="auto" w:fill="FFFF00"/>
          </w:tcPr>
          <w:p w14:paraId="72A4DC0A" w14:textId="77777777" w:rsidR="00857BF3" w:rsidRPr="00857BF3" w:rsidRDefault="00857BF3" w:rsidP="00E14094">
            <w:pPr>
              <w:jc w:val="left"/>
              <w:rPr>
                <w:rFonts w:cs="Times New Roman"/>
                <w:szCs w:val="24"/>
              </w:rPr>
            </w:pPr>
          </w:p>
        </w:tc>
      </w:tr>
      <w:tr w:rsidR="00857BF3" w14:paraId="5ED1D031" w14:textId="77777777" w:rsidTr="00857BF3">
        <w:tc>
          <w:tcPr>
            <w:tcW w:w="3116" w:type="dxa"/>
            <w:shd w:val="clear" w:color="auto" w:fill="FFFF00"/>
          </w:tcPr>
          <w:p w14:paraId="72E8B0C4" w14:textId="77777777" w:rsidR="00857BF3" w:rsidRPr="00857BF3" w:rsidRDefault="00857BF3" w:rsidP="00E14094">
            <w:pPr>
              <w:jc w:val="left"/>
              <w:rPr>
                <w:rFonts w:cs="Times New Roman"/>
                <w:szCs w:val="24"/>
              </w:rPr>
            </w:pPr>
          </w:p>
        </w:tc>
        <w:tc>
          <w:tcPr>
            <w:tcW w:w="3117" w:type="dxa"/>
            <w:shd w:val="clear" w:color="auto" w:fill="FFFF00"/>
          </w:tcPr>
          <w:p w14:paraId="63D24C08" w14:textId="77777777" w:rsidR="00857BF3" w:rsidRPr="00857BF3" w:rsidRDefault="00857BF3" w:rsidP="00E14094">
            <w:pPr>
              <w:jc w:val="left"/>
              <w:rPr>
                <w:rFonts w:cs="Times New Roman"/>
                <w:szCs w:val="24"/>
              </w:rPr>
            </w:pPr>
          </w:p>
        </w:tc>
        <w:tc>
          <w:tcPr>
            <w:tcW w:w="3117" w:type="dxa"/>
            <w:shd w:val="clear" w:color="auto" w:fill="FFFF00"/>
          </w:tcPr>
          <w:p w14:paraId="15BBC06D" w14:textId="77777777" w:rsidR="00857BF3" w:rsidRPr="00857BF3" w:rsidRDefault="00857BF3" w:rsidP="00E14094">
            <w:pPr>
              <w:jc w:val="left"/>
              <w:rPr>
                <w:rFonts w:cs="Times New Roman"/>
                <w:szCs w:val="24"/>
              </w:rPr>
            </w:pPr>
          </w:p>
        </w:tc>
      </w:tr>
      <w:tr w:rsidR="00857BF3" w14:paraId="5B100856" w14:textId="77777777" w:rsidTr="00857BF3">
        <w:tc>
          <w:tcPr>
            <w:tcW w:w="3116" w:type="dxa"/>
            <w:shd w:val="clear" w:color="auto" w:fill="FFFF00"/>
          </w:tcPr>
          <w:p w14:paraId="322CC34A" w14:textId="77777777" w:rsidR="00857BF3" w:rsidRPr="00857BF3" w:rsidRDefault="00857BF3" w:rsidP="00E14094">
            <w:pPr>
              <w:jc w:val="left"/>
              <w:rPr>
                <w:rFonts w:cs="Times New Roman"/>
                <w:szCs w:val="24"/>
              </w:rPr>
            </w:pPr>
          </w:p>
        </w:tc>
        <w:tc>
          <w:tcPr>
            <w:tcW w:w="3117" w:type="dxa"/>
            <w:shd w:val="clear" w:color="auto" w:fill="FFFF00"/>
          </w:tcPr>
          <w:p w14:paraId="7A4CBF67" w14:textId="77777777" w:rsidR="00857BF3" w:rsidRPr="00857BF3" w:rsidRDefault="00857BF3" w:rsidP="00E14094">
            <w:pPr>
              <w:jc w:val="left"/>
              <w:rPr>
                <w:rFonts w:cs="Times New Roman"/>
                <w:szCs w:val="24"/>
              </w:rPr>
            </w:pPr>
          </w:p>
        </w:tc>
        <w:tc>
          <w:tcPr>
            <w:tcW w:w="3117" w:type="dxa"/>
            <w:shd w:val="clear" w:color="auto" w:fill="FFFF00"/>
          </w:tcPr>
          <w:p w14:paraId="6D57C43B" w14:textId="77777777" w:rsidR="00857BF3" w:rsidRPr="00857BF3" w:rsidRDefault="00857BF3" w:rsidP="00E14094">
            <w:pPr>
              <w:jc w:val="left"/>
              <w:rPr>
                <w:rFonts w:cs="Times New Roman"/>
                <w:szCs w:val="24"/>
              </w:rPr>
            </w:pPr>
          </w:p>
        </w:tc>
      </w:tr>
      <w:tr w:rsidR="00857BF3" w14:paraId="5AA3AFBD" w14:textId="77777777" w:rsidTr="00857BF3">
        <w:tc>
          <w:tcPr>
            <w:tcW w:w="3116" w:type="dxa"/>
            <w:shd w:val="clear" w:color="auto" w:fill="FFFF00"/>
          </w:tcPr>
          <w:p w14:paraId="111CC3A8" w14:textId="77777777" w:rsidR="00857BF3" w:rsidRPr="00857BF3" w:rsidRDefault="00857BF3" w:rsidP="00E14094">
            <w:pPr>
              <w:jc w:val="left"/>
              <w:rPr>
                <w:rFonts w:cs="Times New Roman"/>
                <w:szCs w:val="24"/>
              </w:rPr>
            </w:pPr>
          </w:p>
        </w:tc>
        <w:tc>
          <w:tcPr>
            <w:tcW w:w="3117" w:type="dxa"/>
            <w:shd w:val="clear" w:color="auto" w:fill="FFFF00"/>
          </w:tcPr>
          <w:p w14:paraId="178AB38A" w14:textId="77777777" w:rsidR="00857BF3" w:rsidRPr="00857BF3" w:rsidRDefault="00857BF3" w:rsidP="00E14094">
            <w:pPr>
              <w:jc w:val="left"/>
              <w:rPr>
                <w:rFonts w:cs="Times New Roman"/>
                <w:szCs w:val="24"/>
              </w:rPr>
            </w:pPr>
          </w:p>
        </w:tc>
        <w:tc>
          <w:tcPr>
            <w:tcW w:w="3117" w:type="dxa"/>
            <w:shd w:val="clear" w:color="auto" w:fill="FFFF00"/>
          </w:tcPr>
          <w:p w14:paraId="3F166EC1" w14:textId="77777777" w:rsidR="00857BF3" w:rsidRPr="00857BF3" w:rsidRDefault="00857BF3" w:rsidP="00E14094">
            <w:pPr>
              <w:jc w:val="left"/>
              <w:rPr>
                <w:rFonts w:cs="Times New Roman"/>
                <w:szCs w:val="24"/>
              </w:rPr>
            </w:pPr>
          </w:p>
        </w:tc>
      </w:tr>
      <w:tr w:rsidR="00857BF3" w14:paraId="20B6CBC2" w14:textId="77777777" w:rsidTr="00857BF3">
        <w:tc>
          <w:tcPr>
            <w:tcW w:w="3116" w:type="dxa"/>
            <w:shd w:val="clear" w:color="auto" w:fill="FFFF00"/>
          </w:tcPr>
          <w:p w14:paraId="5499C664" w14:textId="77777777" w:rsidR="00857BF3" w:rsidRPr="00857BF3" w:rsidRDefault="00857BF3" w:rsidP="00E14094">
            <w:pPr>
              <w:jc w:val="left"/>
              <w:rPr>
                <w:rFonts w:cs="Times New Roman"/>
                <w:szCs w:val="24"/>
              </w:rPr>
            </w:pPr>
          </w:p>
        </w:tc>
        <w:tc>
          <w:tcPr>
            <w:tcW w:w="3117" w:type="dxa"/>
            <w:shd w:val="clear" w:color="auto" w:fill="FFFF00"/>
          </w:tcPr>
          <w:p w14:paraId="2A5CD747" w14:textId="77777777" w:rsidR="00857BF3" w:rsidRPr="00857BF3" w:rsidRDefault="00857BF3" w:rsidP="00E14094">
            <w:pPr>
              <w:jc w:val="left"/>
              <w:rPr>
                <w:rFonts w:cs="Times New Roman"/>
                <w:szCs w:val="24"/>
              </w:rPr>
            </w:pPr>
          </w:p>
        </w:tc>
        <w:tc>
          <w:tcPr>
            <w:tcW w:w="3117" w:type="dxa"/>
            <w:shd w:val="clear" w:color="auto" w:fill="FFFF00"/>
          </w:tcPr>
          <w:p w14:paraId="46BB7651" w14:textId="77777777" w:rsidR="00857BF3" w:rsidRPr="00857BF3" w:rsidRDefault="00857BF3" w:rsidP="00E14094">
            <w:pPr>
              <w:jc w:val="left"/>
              <w:rPr>
                <w:rFonts w:cs="Times New Roman"/>
                <w:szCs w:val="24"/>
              </w:rPr>
            </w:pPr>
          </w:p>
        </w:tc>
      </w:tr>
      <w:tr w:rsidR="00857BF3" w14:paraId="764787D4" w14:textId="77777777" w:rsidTr="00857BF3">
        <w:tc>
          <w:tcPr>
            <w:tcW w:w="3116" w:type="dxa"/>
            <w:shd w:val="clear" w:color="auto" w:fill="FFFF00"/>
          </w:tcPr>
          <w:p w14:paraId="1FB38C26" w14:textId="77777777" w:rsidR="00857BF3" w:rsidRPr="00857BF3" w:rsidRDefault="00857BF3" w:rsidP="00E14094">
            <w:pPr>
              <w:jc w:val="left"/>
              <w:rPr>
                <w:rFonts w:cs="Times New Roman"/>
                <w:szCs w:val="24"/>
              </w:rPr>
            </w:pPr>
          </w:p>
        </w:tc>
        <w:tc>
          <w:tcPr>
            <w:tcW w:w="3117" w:type="dxa"/>
            <w:shd w:val="clear" w:color="auto" w:fill="FFFF00"/>
          </w:tcPr>
          <w:p w14:paraId="461449E6" w14:textId="77777777" w:rsidR="00857BF3" w:rsidRPr="00857BF3" w:rsidRDefault="00857BF3" w:rsidP="00E14094">
            <w:pPr>
              <w:jc w:val="left"/>
              <w:rPr>
                <w:rFonts w:cs="Times New Roman"/>
                <w:szCs w:val="24"/>
              </w:rPr>
            </w:pPr>
          </w:p>
        </w:tc>
        <w:tc>
          <w:tcPr>
            <w:tcW w:w="3117" w:type="dxa"/>
            <w:shd w:val="clear" w:color="auto" w:fill="FFFF00"/>
          </w:tcPr>
          <w:p w14:paraId="1363C9F5" w14:textId="77777777" w:rsidR="00857BF3" w:rsidRPr="00857BF3" w:rsidRDefault="00857BF3" w:rsidP="00E14094">
            <w:pPr>
              <w:jc w:val="left"/>
              <w:rPr>
                <w:rFonts w:cs="Times New Roman"/>
                <w:szCs w:val="24"/>
              </w:rPr>
            </w:pPr>
          </w:p>
        </w:tc>
      </w:tr>
      <w:tr w:rsidR="00857BF3" w14:paraId="7BD8A3ED" w14:textId="77777777" w:rsidTr="00857BF3">
        <w:tc>
          <w:tcPr>
            <w:tcW w:w="3116" w:type="dxa"/>
            <w:shd w:val="clear" w:color="auto" w:fill="FFFF00"/>
          </w:tcPr>
          <w:p w14:paraId="3132C953" w14:textId="77777777" w:rsidR="00857BF3" w:rsidRPr="00857BF3" w:rsidRDefault="00857BF3" w:rsidP="00E14094">
            <w:pPr>
              <w:jc w:val="left"/>
              <w:rPr>
                <w:rFonts w:cs="Times New Roman"/>
                <w:szCs w:val="24"/>
              </w:rPr>
            </w:pPr>
          </w:p>
        </w:tc>
        <w:tc>
          <w:tcPr>
            <w:tcW w:w="3117" w:type="dxa"/>
            <w:shd w:val="clear" w:color="auto" w:fill="FFFF00"/>
          </w:tcPr>
          <w:p w14:paraId="046251FE" w14:textId="77777777" w:rsidR="00857BF3" w:rsidRPr="00857BF3" w:rsidRDefault="00857BF3" w:rsidP="00E14094">
            <w:pPr>
              <w:jc w:val="left"/>
              <w:rPr>
                <w:rFonts w:cs="Times New Roman"/>
                <w:szCs w:val="24"/>
              </w:rPr>
            </w:pPr>
          </w:p>
        </w:tc>
        <w:tc>
          <w:tcPr>
            <w:tcW w:w="3117" w:type="dxa"/>
            <w:shd w:val="clear" w:color="auto" w:fill="FFFF00"/>
          </w:tcPr>
          <w:p w14:paraId="4AF032C6" w14:textId="77777777" w:rsidR="00857BF3" w:rsidRPr="00857BF3" w:rsidRDefault="00857BF3" w:rsidP="00E14094">
            <w:pPr>
              <w:jc w:val="left"/>
              <w:rPr>
                <w:rFonts w:cs="Times New Roman"/>
                <w:szCs w:val="24"/>
              </w:rPr>
            </w:pPr>
          </w:p>
        </w:tc>
      </w:tr>
    </w:tbl>
    <w:p w14:paraId="2846715E" w14:textId="77777777" w:rsidR="00857BF3" w:rsidRDefault="00857BF3" w:rsidP="00E14094">
      <w:pPr>
        <w:spacing w:line="240" w:lineRule="auto"/>
        <w:jc w:val="left"/>
        <w:rPr>
          <w:rFonts w:cs="Times New Roman"/>
          <w:b/>
          <w:bCs/>
          <w:szCs w:val="24"/>
        </w:rPr>
      </w:pPr>
    </w:p>
    <w:p w14:paraId="00E8A520" w14:textId="77777777" w:rsidR="00E14094" w:rsidRDefault="00E14094" w:rsidP="00E14094">
      <w:pPr>
        <w:spacing w:line="240" w:lineRule="auto"/>
        <w:jc w:val="left"/>
        <w:rPr>
          <w:rFonts w:cs="Times New Roman"/>
          <w:b/>
          <w:bCs/>
          <w:szCs w:val="24"/>
        </w:rPr>
      </w:pPr>
    </w:p>
    <w:p w14:paraId="0D839009" w14:textId="77777777" w:rsidR="00857BF3" w:rsidRDefault="00857BF3" w:rsidP="00E14094">
      <w:pPr>
        <w:spacing w:line="240" w:lineRule="auto"/>
        <w:jc w:val="left"/>
        <w:rPr>
          <w:rFonts w:cs="Times New Roman"/>
          <w:b/>
          <w:bCs/>
          <w:szCs w:val="24"/>
        </w:rPr>
      </w:pPr>
    </w:p>
    <w:p w14:paraId="3625D4D7" w14:textId="77777777" w:rsidR="00857BF3" w:rsidRDefault="00857BF3" w:rsidP="00E14094">
      <w:pPr>
        <w:spacing w:line="240" w:lineRule="auto"/>
        <w:jc w:val="left"/>
        <w:rPr>
          <w:rFonts w:cs="Times New Roman"/>
          <w:b/>
          <w:bCs/>
          <w:szCs w:val="24"/>
        </w:rPr>
      </w:pPr>
    </w:p>
    <w:p w14:paraId="45E3B264" w14:textId="77777777" w:rsidR="00857BF3" w:rsidRDefault="00857BF3" w:rsidP="00E14094">
      <w:pPr>
        <w:spacing w:line="240" w:lineRule="auto"/>
        <w:jc w:val="left"/>
        <w:rPr>
          <w:rFonts w:cs="Times New Roman"/>
          <w:b/>
          <w:bCs/>
          <w:szCs w:val="24"/>
        </w:rPr>
      </w:pPr>
    </w:p>
    <w:p w14:paraId="5EA05DBB" w14:textId="77777777" w:rsidR="00857BF3" w:rsidRDefault="00857BF3" w:rsidP="00E14094">
      <w:pPr>
        <w:spacing w:line="240" w:lineRule="auto"/>
        <w:jc w:val="left"/>
        <w:rPr>
          <w:rFonts w:cs="Times New Roman"/>
          <w:b/>
          <w:bCs/>
          <w:szCs w:val="24"/>
        </w:rPr>
      </w:pPr>
    </w:p>
    <w:p w14:paraId="1FCECD29" w14:textId="77777777" w:rsidR="00857BF3" w:rsidRDefault="00857BF3" w:rsidP="00E14094">
      <w:pPr>
        <w:spacing w:line="240" w:lineRule="auto"/>
        <w:jc w:val="left"/>
        <w:rPr>
          <w:rFonts w:cs="Times New Roman"/>
          <w:b/>
          <w:bCs/>
          <w:szCs w:val="24"/>
        </w:rPr>
      </w:pPr>
    </w:p>
    <w:p w14:paraId="5AAC6DCA" w14:textId="77777777" w:rsidR="00857BF3" w:rsidRDefault="00857BF3" w:rsidP="00E14094">
      <w:pPr>
        <w:spacing w:line="240" w:lineRule="auto"/>
        <w:jc w:val="left"/>
        <w:rPr>
          <w:rFonts w:cs="Times New Roman"/>
          <w:b/>
          <w:bCs/>
          <w:szCs w:val="24"/>
        </w:rPr>
      </w:pPr>
    </w:p>
    <w:p w14:paraId="32D501A1" w14:textId="77777777" w:rsidR="00857BF3" w:rsidRDefault="00857BF3" w:rsidP="00E14094">
      <w:pPr>
        <w:spacing w:line="240" w:lineRule="auto"/>
        <w:jc w:val="left"/>
        <w:rPr>
          <w:rFonts w:cs="Times New Roman"/>
          <w:b/>
          <w:bCs/>
          <w:szCs w:val="24"/>
        </w:rPr>
      </w:pPr>
    </w:p>
    <w:p w14:paraId="5B3DCA1D" w14:textId="77777777" w:rsidR="00857BF3" w:rsidRDefault="00857BF3" w:rsidP="00E14094">
      <w:pPr>
        <w:spacing w:line="240" w:lineRule="auto"/>
        <w:jc w:val="left"/>
        <w:rPr>
          <w:rFonts w:cs="Times New Roman"/>
          <w:b/>
          <w:bCs/>
          <w:szCs w:val="24"/>
        </w:rPr>
      </w:pPr>
    </w:p>
    <w:p w14:paraId="77464334" w14:textId="77777777" w:rsidR="00857BF3" w:rsidRDefault="00857BF3" w:rsidP="00E14094">
      <w:pPr>
        <w:spacing w:line="240" w:lineRule="auto"/>
        <w:jc w:val="left"/>
        <w:rPr>
          <w:rFonts w:cs="Times New Roman"/>
          <w:b/>
          <w:bCs/>
          <w:szCs w:val="24"/>
        </w:rPr>
      </w:pPr>
    </w:p>
    <w:p w14:paraId="0BE8B2E1" w14:textId="77777777" w:rsidR="00857BF3" w:rsidRDefault="00857BF3" w:rsidP="00E14094">
      <w:pPr>
        <w:spacing w:line="240" w:lineRule="auto"/>
        <w:jc w:val="left"/>
        <w:rPr>
          <w:rFonts w:cs="Times New Roman"/>
          <w:b/>
          <w:bCs/>
          <w:szCs w:val="24"/>
        </w:rPr>
      </w:pPr>
    </w:p>
    <w:p w14:paraId="552AAB89" w14:textId="77777777" w:rsidR="00857BF3" w:rsidRDefault="00857BF3" w:rsidP="00E14094">
      <w:pPr>
        <w:spacing w:line="240" w:lineRule="auto"/>
        <w:jc w:val="left"/>
        <w:rPr>
          <w:rFonts w:cs="Times New Roman"/>
          <w:b/>
          <w:bCs/>
          <w:szCs w:val="24"/>
        </w:rPr>
      </w:pPr>
    </w:p>
    <w:p w14:paraId="5F5567BD" w14:textId="77777777" w:rsidR="00857BF3" w:rsidRDefault="00857BF3" w:rsidP="00E14094">
      <w:pPr>
        <w:spacing w:line="240" w:lineRule="auto"/>
        <w:jc w:val="left"/>
        <w:rPr>
          <w:rFonts w:cs="Times New Roman"/>
          <w:b/>
          <w:bCs/>
          <w:szCs w:val="24"/>
        </w:rPr>
      </w:pPr>
    </w:p>
    <w:p w14:paraId="56BE4F46" w14:textId="77777777" w:rsidR="00857BF3" w:rsidRDefault="00857BF3" w:rsidP="00E14094">
      <w:pPr>
        <w:spacing w:line="240" w:lineRule="auto"/>
        <w:jc w:val="left"/>
        <w:rPr>
          <w:rFonts w:cs="Times New Roman"/>
          <w:b/>
          <w:bCs/>
          <w:szCs w:val="24"/>
        </w:rPr>
      </w:pPr>
    </w:p>
    <w:p w14:paraId="76D603C0" w14:textId="77777777" w:rsidR="00857BF3" w:rsidRDefault="00857BF3" w:rsidP="00E14094">
      <w:pPr>
        <w:spacing w:line="240" w:lineRule="auto"/>
        <w:jc w:val="left"/>
        <w:rPr>
          <w:rFonts w:cs="Times New Roman"/>
          <w:b/>
          <w:bCs/>
          <w:szCs w:val="24"/>
        </w:rPr>
      </w:pPr>
    </w:p>
    <w:p w14:paraId="38EF41F9" w14:textId="77777777" w:rsidR="00857BF3" w:rsidRDefault="00857BF3" w:rsidP="00E14094">
      <w:pPr>
        <w:spacing w:line="240" w:lineRule="auto"/>
        <w:jc w:val="left"/>
        <w:rPr>
          <w:rFonts w:cs="Times New Roman"/>
          <w:b/>
          <w:bCs/>
          <w:szCs w:val="24"/>
        </w:rPr>
      </w:pPr>
    </w:p>
    <w:p w14:paraId="4392A9B9" w14:textId="77777777" w:rsidR="00857BF3" w:rsidRDefault="00857BF3" w:rsidP="00E14094">
      <w:pPr>
        <w:spacing w:line="240" w:lineRule="auto"/>
        <w:jc w:val="left"/>
        <w:rPr>
          <w:rFonts w:cs="Times New Roman"/>
          <w:b/>
          <w:bCs/>
          <w:szCs w:val="24"/>
        </w:rPr>
      </w:pPr>
    </w:p>
    <w:p w14:paraId="698FA148" w14:textId="77777777" w:rsidR="00857BF3" w:rsidRDefault="00857BF3" w:rsidP="00E14094">
      <w:pPr>
        <w:spacing w:line="240" w:lineRule="auto"/>
        <w:jc w:val="left"/>
        <w:rPr>
          <w:rFonts w:cs="Times New Roman"/>
          <w:b/>
          <w:bCs/>
          <w:szCs w:val="24"/>
        </w:rPr>
      </w:pPr>
    </w:p>
    <w:p w14:paraId="018C1212" w14:textId="77777777" w:rsidR="00857BF3" w:rsidRDefault="00857BF3" w:rsidP="00E14094">
      <w:pPr>
        <w:spacing w:line="240" w:lineRule="auto"/>
        <w:jc w:val="left"/>
        <w:rPr>
          <w:rFonts w:cs="Times New Roman"/>
          <w:b/>
          <w:bCs/>
          <w:szCs w:val="24"/>
        </w:rPr>
      </w:pPr>
    </w:p>
    <w:p w14:paraId="443EFB75" w14:textId="77777777" w:rsidR="00857BF3" w:rsidRDefault="00857BF3" w:rsidP="00E14094">
      <w:pPr>
        <w:spacing w:line="240" w:lineRule="auto"/>
        <w:jc w:val="left"/>
        <w:rPr>
          <w:rFonts w:cs="Times New Roman"/>
          <w:b/>
          <w:bCs/>
          <w:szCs w:val="24"/>
        </w:rPr>
      </w:pPr>
    </w:p>
    <w:p w14:paraId="52466512" w14:textId="77777777" w:rsidR="00857BF3" w:rsidRDefault="00857BF3" w:rsidP="00E14094">
      <w:pPr>
        <w:spacing w:line="240" w:lineRule="auto"/>
        <w:jc w:val="left"/>
        <w:rPr>
          <w:rFonts w:cs="Times New Roman"/>
          <w:b/>
          <w:bCs/>
          <w:szCs w:val="24"/>
        </w:rPr>
      </w:pPr>
    </w:p>
    <w:p w14:paraId="2B990153" w14:textId="77777777" w:rsidR="00857BF3" w:rsidRDefault="00857BF3" w:rsidP="00E14094">
      <w:pPr>
        <w:spacing w:line="240" w:lineRule="auto"/>
        <w:jc w:val="left"/>
        <w:rPr>
          <w:rFonts w:cs="Times New Roman"/>
          <w:b/>
          <w:bCs/>
          <w:szCs w:val="24"/>
        </w:rPr>
      </w:pPr>
    </w:p>
    <w:p w14:paraId="23313A4B" w14:textId="77777777" w:rsidR="00857BF3" w:rsidRDefault="00857BF3" w:rsidP="00E14094">
      <w:pPr>
        <w:spacing w:line="240" w:lineRule="auto"/>
        <w:jc w:val="left"/>
        <w:rPr>
          <w:rFonts w:cs="Times New Roman"/>
          <w:b/>
          <w:bCs/>
          <w:szCs w:val="24"/>
        </w:rPr>
      </w:pPr>
    </w:p>
    <w:p w14:paraId="434BDE57" w14:textId="77777777" w:rsidR="00857BF3" w:rsidRDefault="00857BF3" w:rsidP="00E14094">
      <w:pPr>
        <w:spacing w:line="240" w:lineRule="auto"/>
        <w:jc w:val="left"/>
        <w:rPr>
          <w:rFonts w:cs="Times New Roman"/>
          <w:b/>
          <w:bCs/>
          <w:szCs w:val="24"/>
        </w:rPr>
      </w:pPr>
    </w:p>
    <w:p w14:paraId="468C2DA3" w14:textId="77777777" w:rsidR="00857BF3" w:rsidRDefault="00857BF3" w:rsidP="00E14094">
      <w:pPr>
        <w:spacing w:line="240" w:lineRule="auto"/>
        <w:jc w:val="left"/>
        <w:rPr>
          <w:rFonts w:cs="Times New Roman"/>
          <w:b/>
          <w:bCs/>
          <w:szCs w:val="24"/>
        </w:rPr>
      </w:pPr>
    </w:p>
    <w:p w14:paraId="76043864" w14:textId="77777777" w:rsidR="00857BF3" w:rsidRDefault="00857BF3" w:rsidP="00E14094">
      <w:pPr>
        <w:spacing w:line="240" w:lineRule="auto"/>
        <w:jc w:val="left"/>
        <w:rPr>
          <w:rFonts w:cs="Times New Roman"/>
          <w:b/>
          <w:bCs/>
          <w:szCs w:val="24"/>
        </w:rPr>
      </w:pPr>
    </w:p>
    <w:p w14:paraId="28D4C8BE" w14:textId="77777777" w:rsidR="00857BF3" w:rsidRDefault="00857BF3" w:rsidP="00E14094">
      <w:pPr>
        <w:spacing w:line="240" w:lineRule="auto"/>
        <w:jc w:val="left"/>
        <w:rPr>
          <w:rFonts w:cs="Times New Roman"/>
          <w:b/>
          <w:bCs/>
          <w:szCs w:val="24"/>
        </w:rPr>
      </w:pPr>
    </w:p>
    <w:p w14:paraId="7F5A2872" w14:textId="77777777" w:rsidR="00E14094" w:rsidRDefault="00E14094" w:rsidP="00E14094">
      <w:pPr>
        <w:spacing w:line="240" w:lineRule="auto"/>
        <w:jc w:val="left"/>
        <w:rPr>
          <w:rFonts w:cs="Times New Roman"/>
          <w:b/>
          <w:bCs/>
          <w:szCs w:val="24"/>
        </w:rPr>
      </w:pPr>
    </w:p>
    <w:p w14:paraId="2978CC8C" w14:textId="77777777" w:rsidR="007947B0" w:rsidRDefault="007947B0" w:rsidP="00E14094">
      <w:pPr>
        <w:spacing w:line="240" w:lineRule="auto"/>
        <w:jc w:val="left"/>
        <w:rPr>
          <w:rFonts w:cs="Times New Roman"/>
          <w:b/>
          <w:bCs/>
          <w:szCs w:val="24"/>
        </w:rPr>
      </w:pPr>
    </w:p>
    <w:p w14:paraId="51D20486" w14:textId="50BC2171" w:rsidR="00E14094" w:rsidRPr="00857BF3" w:rsidRDefault="00857BF3" w:rsidP="00857BF3">
      <w:pPr>
        <w:spacing w:line="240" w:lineRule="auto"/>
        <w:rPr>
          <w:rFonts w:cs="Times New Roman"/>
          <w:b/>
          <w:bCs/>
          <w:szCs w:val="24"/>
          <w:highlight w:val="yellow"/>
        </w:rPr>
      </w:pPr>
      <w:r w:rsidRPr="00857BF3">
        <w:rPr>
          <w:rFonts w:cs="Times New Roman"/>
          <w:b/>
          <w:bCs/>
          <w:szCs w:val="24"/>
          <w:highlight w:val="yellow"/>
        </w:rPr>
        <w:lastRenderedPageBreak/>
        <w:t>ANNEX _______</w:t>
      </w:r>
    </w:p>
    <w:p w14:paraId="4B5B641E" w14:textId="77E8DF21" w:rsidR="00857BF3" w:rsidRDefault="00857BF3" w:rsidP="00857BF3">
      <w:pPr>
        <w:spacing w:line="240" w:lineRule="auto"/>
        <w:rPr>
          <w:rFonts w:cs="Times New Roman"/>
          <w:b/>
          <w:bCs/>
          <w:szCs w:val="24"/>
        </w:rPr>
      </w:pPr>
      <w:r w:rsidRPr="00857BF3">
        <w:rPr>
          <w:rFonts w:cs="Times New Roman"/>
          <w:b/>
          <w:bCs/>
          <w:szCs w:val="24"/>
          <w:highlight w:val="yellow"/>
        </w:rPr>
        <w:t>Containment</w:t>
      </w:r>
      <w:r>
        <w:rPr>
          <w:rFonts w:cs="Times New Roman"/>
          <w:b/>
          <w:bCs/>
          <w:szCs w:val="24"/>
        </w:rPr>
        <w:t xml:space="preserve"> </w:t>
      </w:r>
    </w:p>
    <w:p w14:paraId="2132EF42" w14:textId="77777777" w:rsidR="00E14094" w:rsidRDefault="00E14094" w:rsidP="00E14094">
      <w:pPr>
        <w:spacing w:line="240" w:lineRule="auto"/>
        <w:jc w:val="left"/>
        <w:rPr>
          <w:rFonts w:cs="Times New Roman"/>
          <w:b/>
          <w:bCs/>
          <w:szCs w:val="24"/>
        </w:rPr>
      </w:pPr>
    </w:p>
    <w:p w14:paraId="49981C87" w14:textId="10FF3A7C" w:rsidR="00E14094" w:rsidRDefault="007947B0" w:rsidP="00E14094">
      <w:pPr>
        <w:spacing w:line="240" w:lineRule="auto"/>
        <w:jc w:val="left"/>
        <w:rPr>
          <w:rFonts w:cs="Times New Roman"/>
          <w:b/>
          <w:bCs/>
          <w:szCs w:val="24"/>
        </w:rPr>
      </w:pPr>
      <w:r>
        <w:rPr>
          <w:rFonts w:cs="Times New Roman"/>
          <w:b/>
          <w:bCs/>
          <w:szCs w:val="24"/>
        </w:rPr>
        <w:t>Purpose</w:t>
      </w:r>
    </w:p>
    <w:p w14:paraId="2A3BAC20" w14:textId="17523430" w:rsidR="007947B0" w:rsidRDefault="007947B0" w:rsidP="00E14094">
      <w:pPr>
        <w:spacing w:line="240" w:lineRule="auto"/>
        <w:jc w:val="left"/>
        <w:rPr>
          <w:rFonts w:cs="Times New Roman"/>
          <w:szCs w:val="24"/>
        </w:rPr>
      </w:pPr>
      <w:r>
        <w:rPr>
          <w:rFonts w:cs="Times New Roman"/>
          <w:szCs w:val="24"/>
        </w:rPr>
        <w:t xml:space="preserve">Provide for the control of </w:t>
      </w:r>
      <w:r w:rsidR="00BA6C00">
        <w:rPr>
          <w:rFonts w:cs="Times New Roman"/>
          <w:szCs w:val="24"/>
        </w:rPr>
        <w:t>hazardous</w:t>
      </w:r>
      <w:r>
        <w:rPr>
          <w:rFonts w:cs="Times New Roman"/>
          <w:szCs w:val="24"/>
        </w:rPr>
        <w:t xml:space="preserve"> material release or spill into the environment.  </w:t>
      </w:r>
    </w:p>
    <w:p w14:paraId="5F1788DC" w14:textId="77777777" w:rsidR="007947B0" w:rsidRPr="007947B0" w:rsidRDefault="007947B0" w:rsidP="00E14094">
      <w:pPr>
        <w:spacing w:line="240" w:lineRule="auto"/>
        <w:jc w:val="left"/>
        <w:rPr>
          <w:rFonts w:cs="Times New Roman"/>
          <w:szCs w:val="24"/>
        </w:rPr>
      </w:pPr>
    </w:p>
    <w:p w14:paraId="158BD591" w14:textId="2282C77E" w:rsidR="007947B0" w:rsidRDefault="007947B0" w:rsidP="00E14094">
      <w:pPr>
        <w:spacing w:line="240" w:lineRule="auto"/>
        <w:jc w:val="left"/>
        <w:rPr>
          <w:rFonts w:cs="Times New Roman"/>
          <w:b/>
          <w:bCs/>
          <w:szCs w:val="24"/>
        </w:rPr>
      </w:pPr>
      <w:r>
        <w:rPr>
          <w:rFonts w:cs="Times New Roman"/>
          <w:b/>
          <w:bCs/>
          <w:szCs w:val="24"/>
        </w:rPr>
        <w:t>Situation</w:t>
      </w:r>
    </w:p>
    <w:p w14:paraId="68647800" w14:textId="77777777" w:rsidR="00BA6C00" w:rsidRPr="00BA6C00" w:rsidRDefault="00BA6C00" w:rsidP="00BA6C00">
      <w:pPr>
        <w:pStyle w:val="BodyText2"/>
        <w:rPr>
          <w:rFonts w:ascii="Times New Roman" w:hAnsi="Times New Roman"/>
          <w:szCs w:val="24"/>
        </w:rPr>
      </w:pPr>
      <w:r w:rsidRPr="00BA6C00">
        <w:rPr>
          <w:rFonts w:ascii="Times New Roman" w:hAnsi="Times New Roman"/>
          <w:szCs w:val="24"/>
        </w:rPr>
        <w:t>The fixed-facility or transporter, or other organization, responsible for a spill of a hazardous material is liable for the spill.</w:t>
      </w:r>
    </w:p>
    <w:p w14:paraId="715C7D86" w14:textId="77777777" w:rsidR="00BA6C00" w:rsidRPr="00BA6C00" w:rsidRDefault="00BA6C00" w:rsidP="00BA6C00">
      <w:pPr>
        <w:pStyle w:val="BodyText2"/>
        <w:rPr>
          <w:rFonts w:ascii="Times New Roman" w:hAnsi="Times New Roman"/>
          <w:szCs w:val="24"/>
        </w:rPr>
      </w:pPr>
    </w:p>
    <w:p w14:paraId="0448829B" w14:textId="77777777" w:rsidR="00BA6C00" w:rsidRPr="00BA6C00" w:rsidRDefault="00BA6C00" w:rsidP="00BA6C00">
      <w:pPr>
        <w:pStyle w:val="BodyText2"/>
        <w:rPr>
          <w:rFonts w:ascii="Times New Roman" w:hAnsi="Times New Roman"/>
          <w:szCs w:val="24"/>
        </w:rPr>
      </w:pPr>
      <w:r w:rsidRPr="00BA6C00">
        <w:rPr>
          <w:rFonts w:ascii="Times New Roman" w:hAnsi="Times New Roman"/>
          <w:szCs w:val="24"/>
        </w:rPr>
        <w:t>The EPCRA Section 302( c) facilities in each community have designated a Facility Emergency Coordinator (FEC) to act as liaison to the Community Emergency coordinator (CEC) in a hazardous materials emergency.  The FEC will arrange for the use of containment material provided by the facility in a mutual aid situation.</w:t>
      </w:r>
    </w:p>
    <w:p w14:paraId="6CC730C6" w14:textId="77777777" w:rsidR="00BA6C00" w:rsidRPr="00BA6C00" w:rsidRDefault="00BA6C00" w:rsidP="00BA6C00">
      <w:pPr>
        <w:pStyle w:val="BodyText2"/>
        <w:rPr>
          <w:rFonts w:ascii="Times New Roman" w:hAnsi="Times New Roman"/>
          <w:szCs w:val="24"/>
        </w:rPr>
      </w:pPr>
    </w:p>
    <w:p w14:paraId="30A70C2C" w14:textId="6F41B7B3" w:rsidR="00BA6C00" w:rsidRPr="00BA6C00" w:rsidRDefault="00BA6C00" w:rsidP="00BA6C00">
      <w:pPr>
        <w:pStyle w:val="BodyText2"/>
        <w:rPr>
          <w:rFonts w:ascii="Times New Roman" w:hAnsi="Times New Roman"/>
          <w:szCs w:val="24"/>
        </w:rPr>
      </w:pPr>
      <w:r w:rsidRPr="00BA6C00">
        <w:rPr>
          <w:rFonts w:ascii="Times New Roman" w:hAnsi="Times New Roman"/>
          <w:szCs w:val="24"/>
        </w:rPr>
        <w:t xml:space="preserve">The Incident Commander will make determinations regarding the need for resources and assistance.  </w:t>
      </w:r>
      <w:r w:rsidR="00E30E96">
        <w:rPr>
          <w:rFonts w:ascii="Times New Roman" w:hAnsi="Times New Roman"/>
          <w:szCs w:val="24"/>
        </w:rPr>
        <w:t>DNR</w:t>
      </w:r>
      <w:r w:rsidRPr="00BA6C00">
        <w:rPr>
          <w:rFonts w:ascii="Times New Roman" w:hAnsi="Times New Roman"/>
          <w:szCs w:val="24"/>
        </w:rPr>
        <w:t xml:space="preserve"> and/or SEMA will coordinate the provision of state containment resources.  The responding State agency will determine if </w:t>
      </w:r>
      <w:r>
        <w:rPr>
          <w:rFonts w:ascii="Times New Roman" w:hAnsi="Times New Roman"/>
          <w:szCs w:val="24"/>
        </w:rPr>
        <w:t>f</w:t>
      </w:r>
      <w:r w:rsidRPr="00BA6C00">
        <w:rPr>
          <w:rFonts w:ascii="Times New Roman" w:hAnsi="Times New Roman"/>
          <w:szCs w:val="24"/>
        </w:rPr>
        <w:t>ederal assistance is required and contact the Regional Response Team (RRT).</w:t>
      </w:r>
    </w:p>
    <w:p w14:paraId="460CF47D" w14:textId="77777777" w:rsidR="007947B0" w:rsidRPr="00BA6C00" w:rsidRDefault="007947B0" w:rsidP="00E14094">
      <w:pPr>
        <w:spacing w:line="240" w:lineRule="auto"/>
        <w:jc w:val="left"/>
        <w:rPr>
          <w:rFonts w:cs="Times New Roman"/>
          <w:szCs w:val="24"/>
        </w:rPr>
      </w:pPr>
    </w:p>
    <w:p w14:paraId="42141CE3" w14:textId="236F6653" w:rsidR="007947B0" w:rsidRDefault="007947B0" w:rsidP="00E14094">
      <w:pPr>
        <w:spacing w:line="240" w:lineRule="auto"/>
        <w:jc w:val="left"/>
        <w:rPr>
          <w:rFonts w:cs="Times New Roman"/>
          <w:b/>
          <w:bCs/>
          <w:szCs w:val="24"/>
        </w:rPr>
      </w:pPr>
      <w:r>
        <w:rPr>
          <w:rFonts w:cs="Times New Roman"/>
          <w:b/>
          <w:bCs/>
          <w:szCs w:val="24"/>
        </w:rPr>
        <w:t>Response Procedures</w:t>
      </w:r>
    </w:p>
    <w:p w14:paraId="21962E6C" w14:textId="77777777" w:rsidR="00BA6C00" w:rsidRDefault="00BA6C00" w:rsidP="00E14094">
      <w:pPr>
        <w:spacing w:line="240" w:lineRule="auto"/>
        <w:jc w:val="left"/>
        <w:rPr>
          <w:rFonts w:cs="Times New Roman"/>
          <w:b/>
          <w:bCs/>
          <w:szCs w:val="24"/>
        </w:rPr>
      </w:pPr>
    </w:p>
    <w:p w14:paraId="3AF91CE1" w14:textId="77777777" w:rsidR="00BA6C00" w:rsidRPr="00BA6C00" w:rsidRDefault="00BA6C00" w:rsidP="00BA6C00">
      <w:pPr>
        <w:pStyle w:val="BodyText2"/>
        <w:rPr>
          <w:rFonts w:ascii="Times New Roman" w:hAnsi="Times New Roman"/>
          <w:b/>
          <w:szCs w:val="24"/>
        </w:rPr>
      </w:pPr>
      <w:r w:rsidRPr="00BA6C00">
        <w:rPr>
          <w:rFonts w:ascii="Times New Roman" w:hAnsi="Times New Roman"/>
          <w:b/>
          <w:szCs w:val="24"/>
        </w:rPr>
        <w:t>Response Level Criteria</w:t>
      </w:r>
    </w:p>
    <w:p w14:paraId="7F07B1BF" w14:textId="77777777" w:rsidR="00BA6C00" w:rsidRPr="00BA6C00" w:rsidRDefault="00BA6C00" w:rsidP="00BA6C00">
      <w:pPr>
        <w:pStyle w:val="BodyText2"/>
        <w:rPr>
          <w:rFonts w:ascii="Times New Roman" w:hAnsi="Times New Roman"/>
          <w:b/>
          <w:szCs w:val="24"/>
        </w:rPr>
      </w:pPr>
      <w:r w:rsidRPr="00BA6C00">
        <w:rPr>
          <w:rFonts w:ascii="Times New Roman" w:hAnsi="Times New Roman"/>
          <w:b/>
          <w:szCs w:val="24"/>
        </w:rPr>
        <w:t>Level 1 – Controlled Emergency Condition</w:t>
      </w:r>
    </w:p>
    <w:p w14:paraId="1EFB17E6" w14:textId="31761615" w:rsidR="00BA6C00" w:rsidRPr="00BA6C00" w:rsidRDefault="00BA6C00" w:rsidP="00BA6C00">
      <w:pPr>
        <w:pStyle w:val="BodyText2"/>
        <w:rPr>
          <w:rFonts w:ascii="Times New Roman" w:hAnsi="Times New Roman"/>
          <w:szCs w:val="24"/>
        </w:rPr>
      </w:pPr>
      <w:r w:rsidRPr="00BA6C00">
        <w:rPr>
          <w:rFonts w:ascii="Times New Roman" w:hAnsi="Times New Roman"/>
          <w:szCs w:val="24"/>
        </w:rPr>
        <w:t>Incident Commander will assess the impact of the release, the need for containment operations and clean up.  D</w:t>
      </w:r>
      <w:r w:rsidR="00E30E96">
        <w:rPr>
          <w:rFonts w:ascii="Times New Roman" w:hAnsi="Times New Roman"/>
          <w:szCs w:val="24"/>
        </w:rPr>
        <w:t>NR</w:t>
      </w:r>
      <w:r w:rsidRPr="00BA6C00">
        <w:rPr>
          <w:rFonts w:ascii="Times New Roman" w:hAnsi="Times New Roman"/>
          <w:szCs w:val="24"/>
        </w:rPr>
        <w:t>, facility personnel and the responsible party may assist</w:t>
      </w:r>
      <w:r>
        <w:rPr>
          <w:rFonts w:ascii="Times New Roman" w:hAnsi="Times New Roman"/>
          <w:szCs w:val="24"/>
        </w:rPr>
        <w:t>.</w:t>
      </w:r>
    </w:p>
    <w:p w14:paraId="21D08642" w14:textId="653F020C" w:rsidR="00BA6C00" w:rsidRPr="00BA6C00" w:rsidRDefault="00BA6C00" w:rsidP="00BA6C00">
      <w:pPr>
        <w:pStyle w:val="BodyText2"/>
        <w:rPr>
          <w:rFonts w:ascii="Times New Roman" w:hAnsi="Times New Roman"/>
          <w:szCs w:val="24"/>
        </w:rPr>
      </w:pPr>
      <w:r w:rsidRPr="00BA6C00">
        <w:rPr>
          <w:rFonts w:ascii="Times New Roman" w:hAnsi="Times New Roman"/>
          <w:szCs w:val="24"/>
        </w:rPr>
        <w:t>Fire Chief monitors containment assistance and resource requirements</w:t>
      </w:r>
      <w:r>
        <w:rPr>
          <w:rFonts w:ascii="Times New Roman" w:hAnsi="Times New Roman"/>
          <w:szCs w:val="24"/>
        </w:rPr>
        <w:t>.</w:t>
      </w:r>
    </w:p>
    <w:p w14:paraId="57BB5230" w14:textId="77777777" w:rsidR="00BA6C00" w:rsidRPr="00BA6C00" w:rsidRDefault="00BA6C00" w:rsidP="00BA6C00">
      <w:pPr>
        <w:pStyle w:val="BodyText2"/>
        <w:rPr>
          <w:rFonts w:ascii="Times New Roman" w:hAnsi="Times New Roman"/>
          <w:szCs w:val="24"/>
        </w:rPr>
      </w:pPr>
      <w:r w:rsidRPr="00BA6C00">
        <w:rPr>
          <w:rFonts w:ascii="Times New Roman" w:hAnsi="Times New Roman"/>
          <w:szCs w:val="24"/>
        </w:rPr>
        <w:t>Safety Officer monitors health impact of all containment activities on emergency workers and nearby residents.  Health Officer and EMS may assist.</w:t>
      </w:r>
    </w:p>
    <w:p w14:paraId="484CEED4" w14:textId="77777777" w:rsidR="00BA6C00" w:rsidRPr="00BA6C00" w:rsidRDefault="00BA6C00" w:rsidP="00BA6C00">
      <w:pPr>
        <w:pStyle w:val="BodyText2"/>
        <w:rPr>
          <w:rFonts w:ascii="Times New Roman" w:hAnsi="Times New Roman"/>
          <w:szCs w:val="24"/>
        </w:rPr>
      </w:pPr>
    </w:p>
    <w:p w14:paraId="4A730A5D" w14:textId="77777777" w:rsidR="00BA6C00" w:rsidRPr="00BA6C00" w:rsidRDefault="00BA6C00" w:rsidP="00BA6C00">
      <w:pPr>
        <w:pStyle w:val="BodyText2"/>
        <w:rPr>
          <w:rFonts w:ascii="Times New Roman" w:hAnsi="Times New Roman"/>
          <w:szCs w:val="24"/>
        </w:rPr>
      </w:pPr>
      <w:r w:rsidRPr="00BA6C00">
        <w:rPr>
          <w:rFonts w:ascii="Times New Roman" w:hAnsi="Times New Roman"/>
          <w:b/>
          <w:szCs w:val="24"/>
        </w:rPr>
        <w:t>Level 2 – Limited Emergency Condition</w:t>
      </w:r>
    </w:p>
    <w:p w14:paraId="4878B321" w14:textId="7947970E" w:rsidR="00BA6C00" w:rsidRPr="00BA6C00" w:rsidRDefault="00BA6C00" w:rsidP="00BA6C00">
      <w:pPr>
        <w:pStyle w:val="BodyText2"/>
        <w:rPr>
          <w:rFonts w:ascii="Times New Roman" w:hAnsi="Times New Roman"/>
          <w:szCs w:val="24"/>
        </w:rPr>
      </w:pPr>
      <w:r w:rsidRPr="00BA6C00">
        <w:rPr>
          <w:rFonts w:ascii="Times New Roman" w:hAnsi="Times New Roman"/>
          <w:szCs w:val="24"/>
        </w:rPr>
        <w:t>Incident Commander, in consultation with DEP, facility personnel and responsible party takes appropriate containment action</w:t>
      </w:r>
      <w:r>
        <w:rPr>
          <w:rFonts w:ascii="Times New Roman" w:hAnsi="Times New Roman"/>
          <w:szCs w:val="24"/>
        </w:rPr>
        <w:t>.</w:t>
      </w:r>
    </w:p>
    <w:p w14:paraId="597CDF7D" w14:textId="4A7AE1DB" w:rsidR="00BA6C00" w:rsidRPr="00BA6C00" w:rsidRDefault="00BA6C00" w:rsidP="00BA6C00">
      <w:pPr>
        <w:pStyle w:val="BodyText2"/>
        <w:rPr>
          <w:rFonts w:ascii="Times New Roman" w:hAnsi="Times New Roman"/>
          <w:szCs w:val="24"/>
        </w:rPr>
      </w:pPr>
      <w:r w:rsidRPr="00BA6C00">
        <w:rPr>
          <w:rFonts w:ascii="Times New Roman" w:hAnsi="Times New Roman"/>
          <w:szCs w:val="24"/>
        </w:rPr>
        <w:t>Local Fire Chief activates Facilities Emergency Coordinator (see Attachment 1) and coordinates containment resources and assistance</w:t>
      </w:r>
      <w:r>
        <w:rPr>
          <w:rFonts w:ascii="Times New Roman" w:hAnsi="Times New Roman"/>
          <w:szCs w:val="24"/>
        </w:rPr>
        <w:t>.</w:t>
      </w:r>
    </w:p>
    <w:p w14:paraId="2696AAD5" w14:textId="67376C71" w:rsidR="00BA6C00" w:rsidRPr="00BA6C00" w:rsidRDefault="00BA6C00" w:rsidP="00BA6C00">
      <w:pPr>
        <w:pStyle w:val="BodyText2"/>
        <w:rPr>
          <w:rFonts w:ascii="Times New Roman" w:hAnsi="Times New Roman"/>
          <w:szCs w:val="24"/>
        </w:rPr>
      </w:pPr>
      <w:r w:rsidRPr="00BA6C00">
        <w:rPr>
          <w:rFonts w:ascii="Times New Roman" w:hAnsi="Times New Roman"/>
          <w:szCs w:val="24"/>
        </w:rPr>
        <w:t>Facilities Emergency Coordinator advises Fire Chief of facilities’ containment resources situation</w:t>
      </w:r>
      <w:r>
        <w:rPr>
          <w:rFonts w:ascii="Times New Roman" w:hAnsi="Times New Roman"/>
          <w:szCs w:val="24"/>
        </w:rPr>
        <w:t>.</w:t>
      </w:r>
    </w:p>
    <w:p w14:paraId="7D2480D8" w14:textId="54481BBE" w:rsidR="00BA6C00" w:rsidRPr="00BA6C00" w:rsidRDefault="00BA6C00" w:rsidP="00BA6C00">
      <w:pPr>
        <w:pStyle w:val="BodyText2"/>
        <w:rPr>
          <w:rFonts w:ascii="Times New Roman" w:hAnsi="Times New Roman"/>
          <w:szCs w:val="24"/>
        </w:rPr>
      </w:pPr>
      <w:r w:rsidRPr="00BA6C00">
        <w:rPr>
          <w:rFonts w:ascii="Times New Roman" w:hAnsi="Times New Roman"/>
          <w:szCs w:val="24"/>
        </w:rPr>
        <w:t>Fire Chief assesses need for State resources to assist with containment</w:t>
      </w:r>
      <w:r>
        <w:rPr>
          <w:rFonts w:ascii="Times New Roman" w:hAnsi="Times New Roman"/>
          <w:szCs w:val="24"/>
        </w:rPr>
        <w:t>.</w:t>
      </w:r>
    </w:p>
    <w:p w14:paraId="7C6FEC01" w14:textId="6D5D290E" w:rsidR="00BA6C00" w:rsidRPr="00BA6C00" w:rsidRDefault="00BA6C00" w:rsidP="00BA6C00">
      <w:pPr>
        <w:pStyle w:val="BodyText2"/>
        <w:rPr>
          <w:rFonts w:ascii="Times New Roman" w:hAnsi="Times New Roman"/>
          <w:szCs w:val="24"/>
        </w:rPr>
      </w:pPr>
      <w:r w:rsidRPr="00BA6C00">
        <w:rPr>
          <w:rFonts w:ascii="Times New Roman" w:hAnsi="Times New Roman"/>
          <w:szCs w:val="24"/>
        </w:rPr>
        <w:t>Safety Officer monitors health impact of all containment activities on emergency workers and nearby residents.  Health Officer and EMS may assist</w:t>
      </w:r>
      <w:r>
        <w:rPr>
          <w:rFonts w:ascii="Times New Roman" w:hAnsi="Times New Roman"/>
          <w:szCs w:val="24"/>
        </w:rPr>
        <w:t>.</w:t>
      </w:r>
    </w:p>
    <w:p w14:paraId="6CBDE735" w14:textId="77777777" w:rsidR="00BA6C00" w:rsidRPr="00BA6C00" w:rsidRDefault="00BA6C00" w:rsidP="00BA6C00">
      <w:pPr>
        <w:pStyle w:val="BodyText2"/>
        <w:rPr>
          <w:rFonts w:ascii="Times New Roman" w:hAnsi="Times New Roman"/>
          <w:szCs w:val="24"/>
        </w:rPr>
      </w:pPr>
    </w:p>
    <w:p w14:paraId="4C5BDE67" w14:textId="77777777" w:rsidR="00BA6C00" w:rsidRPr="00BA6C00" w:rsidRDefault="00BA6C00" w:rsidP="00BA6C00">
      <w:pPr>
        <w:pStyle w:val="BodyText2"/>
        <w:rPr>
          <w:rFonts w:ascii="Times New Roman" w:hAnsi="Times New Roman"/>
          <w:b/>
          <w:szCs w:val="24"/>
        </w:rPr>
      </w:pPr>
      <w:r w:rsidRPr="00BA6C00">
        <w:rPr>
          <w:rFonts w:ascii="Times New Roman" w:hAnsi="Times New Roman"/>
          <w:b/>
          <w:szCs w:val="24"/>
        </w:rPr>
        <w:t>Response Level 3 – Full Emergency Condition</w:t>
      </w:r>
    </w:p>
    <w:p w14:paraId="132BA6C5" w14:textId="77777777" w:rsidR="00BA6C00" w:rsidRPr="00BA6C00" w:rsidRDefault="00BA6C00" w:rsidP="00BA6C00">
      <w:pPr>
        <w:pStyle w:val="BodyText2"/>
        <w:rPr>
          <w:rFonts w:ascii="Times New Roman" w:hAnsi="Times New Roman"/>
          <w:szCs w:val="24"/>
        </w:rPr>
      </w:pPr>
      <w:r w:rsidRPr="00BA6C00">
        <w:rPr>
          <w:rFonts w:ascii="Times New Roman" w:hAnsi="Times New Roman"/>
          <w:szCs w:val="24"/>
        </w:rPr>
        <w:t>Incident Commander, in consultation with DEP, HAZMAT Team and other technical specialist, will determine if appropriate containment actions can be implemented without State assistance.  If State assistance is requested, the State responding agency will determine if Federal assistance will be requested through the Federal Regional Response Team</w:t>
      </w:r>
    </w:p>
    <w:p w14:paraId="0CA9810D" w14:textId="08567EB5" w:rsidR="00BA6C00" w:rsidRPr="00BA6C00" w:rsidRDefault="00BA6C00" w:rsidP="00BA6C00">
      <w:pPr>
        <w:pStyle w:val="BodyText2"/>
        <w:rPr>
          <w:rFonts w:ascii="Times New Roman" w:hAnsi="Times New Roman"/>
          <w:szCs w:val="24"/>
        </w:rPr>
      </w:pPr>
      <w:r w:rsidRPr="00BA6C00">
        <w:rPr>
          <w:rFonts w:ascii="Times New Roman" w:hAnsi="Times New Roman"/>
          <w:szCs w:val="24"/>
        </w:rPr>
        <w:lastRenderedPageBreak/>
        <w:t>Incident Commander should coordinate containment resources and assistance providing responding personnel are qualified and have received appropriate containment training and adequate protective equipment is available</w:t>
      </w:r>
      <w:r>
        <w:rPr>
          <w:rFonts w:ascii="Times New Roman" w:hAnsi="Times New Roman"/>
          <w:szCs w:val="24"/>
        </w:rPr>
        <w:t>.</w:t>
      </w:r>
    </w:p>
    <w:p w14:paraId="5DC88D03" w14:textId="06E25D67" w:rsidR="00BA6C00" w:rsidRPr="00BA6C00" w:rsidRDefault="00BA6C00" w:rsidP="00BA6C00">
      <w:pPr>
        <w:pStyle w:val="BodyText2"/>
        <w:rPr>
          <w:rFonts w:ascii="Times New Roman" w:hAnsi="Times New Roman"/>
          <w:szCs w:val="24"/>
        </w:rPr>
      </w:pPr>
      <w:r w:rsidRPr="00BA6C00">
        <w:rPr>
          <w:rFonts w:ascii="Times New Roman" w:hAnsi="Times New Roman"/>
          <w:szCs w:val="24"/>
        </w:rPr>
        <w:t>Facilities emergency Coordinator continues to provide support to Incident Commander</w:t>
      </w:r>
      <w:r>
        <w:rPr>
          <w:rFonts w:ascii="Times New Roman" w:hAnsi="Times New Roman"/>
          <w:szCs w:val="24"/>
        </w:rPr>
        <w:t>.</w:t>
      </w:r>
    </w:p>
    <w:p w14:paraId="5A8C7585" w14:textId="77777777" w:rsidR="00E14094" w:rsidRDefault="00E14094" w:rsidP="00E14094">
      <w:pPr>
        <w:spacing w:line="240" w:lineRule="auto"/>
        <w:jc w:val="left"/>
        <w:rPr>
          <w:rFonts w:cs="Times New Roman"/>
          <w:b/>
          <w:bCs/>
          <w:szCs w:val="24"/>
        </w:rPr>
      </w:pPr>
    </w:p>
    <w:p w14:paraId="6A62890B" w14:textId="77777777" w:rsidR="00E14094" w:rsidRDefault="00E14094" w:rsidP="00E14094">
      <w:pPr>
        <w:spacing w:line="240" w:lineRule="auto"/>
        <w:jc w:val="left"/>
        <w:rPr>
          <w:rFonts w:cs="Times New Roman"/>
          <w:b/>
          <w:bCs/>
          <w:szCs w:val="24"/>
        </w:rPr>
      </w:pPr>
    </w:p>
    <w:p w14:paraId="18EC5C72" w14:textId="77777777" w:rsidR="00E14094" w:rsidRDefault="00E14094" w:rsidP="00E14094">
      <w:pPr>
        <w:spacing w:line="240" w:lineRule="auto"/>
        <w:jc w:val="left"/>
        <w:rPr>
          <w:rFonts w:cs="Times New Roman"/>
          <w:b/>
          <w:bCs/>
          <w:szCs w:val="24"/>
        </w:rPr>
      </w:pPr>
    </w:p>
    <w:p w14:paraId="1636A03F" w14:textId="77777777" w:rsidR="00E14094" w:rsidRDefault="00E14094" w:rsidP="00E14094">
      <w:pPr>
        <w:spacing w:line="240" w:lineRule="auto"/>
        <w:jc w:val="left"/>
        <w:rPr>
          <w:rFonts w:cs="Times New Roman"/>
          <w:b/>
          <w:bCs/>
          <w:szCs w:val="24"/>
        </w:rPr>
      </w:pPr>
    </w:p>
    <w:p w14:paraId="5F340475" w14:textId="77777777" w:rsidR="00E14094" w:rsidRDefault="00E14094" w:rsidP="00E14094">
      <w:pPr>
        <w:spacing w:line="240" w:lineRule="auto"/>
        <w:jc w:val="left"/>
        <w:rPr>
          <w:rFonts w:cs="Times New Roman"/>
          <w:b/>
          <w:bCs/>
          <w:szCs w:val="24"/>
        </w:rPr>
      </w:pPr>
    </w:p>
    <w:p w14:paraId="36CCB460" w14:textId="77777777" w:rsidR="00857BF3" w:rsidRDefault="00857BF3" w:rsidP="00E14094">
      <w:pPr>
        <w:spacing w:line="240" w:lineRule="auto"/>
        <w:jc w:val="left"/>
        <w:rPr>
          <w:rFonts w:cs="Times New Roman"/>
          <w:b/>
          <w:bCs/>
          <w:szCs w:val="24"/>
        </w:rPr>
      </w:pPr>
    </w:p>
    <w:p w14:paraId="73EE2E80" w14:textId="77777777" w:rsidR="00857BF3" w:rsidRDefault="00857BF3" w:rsidP="00E14094">
      <w:pPr>
        <w:spacing w:line="240" w:lineRule="auto"/>
        <w:jc w:val="left"/>
        <w:rPr>
          <w:rFonts w:cs="Times New Roman"/>
          <w:b/>
          <w:bCs/>
          <w:szCs w:val="24"/>
        </w:rPr>
      </w:pPr>
    </w:p>
    <w:p w14:paraId="6C963FDB" w14:textId="77777777" w:rsidR="00857BF3" w:rsidRDefault="00857BF3" w:rsidP="00E14094">
      <w:pPr>
        <w:spacing w:line="240" w:lineRule="auto"/>
        <w:jc w:val="left"/>
        <w:rPr>
          <w:rFonts w:cs="Times New Roman"/>
          <w:b/>
          <w:bCs/>
          <w:szCs w:val="24"/>
        </w:rPr>
      </w:pPr>
    </w:p>
    <w:p w14:paraId="76AB9608" w14:textId="77777777" w:rsidR="00857BF3" w:rsidRDefault="00857BF3" w:rsidP="00E14094">
      <w:pPr>
        <w:spacing w:line="240" w:lineRule="auto"/>
        <w:jc w:val="left"/>
        <w:rPr>
          <w:rFonts w:cs="Times New Roman"/>
          <w:b/>
          <w:bCs/>
          <w:szCs w:val="24"/>
        </w:rPr>
      </w:pPr>
    </w:p>
    <w:p w14:paraId="4C3D13C8" w14:textId="77777777" w:rsidR="00857BF3" w:rsidRDefault="00857BF3" w:rsidP="00E14094">
      <w:pPr>
        <w:spacing w:line="240" w:lineRule="auto"/>
        <w:jc w:val="left"/>
        <w:rPr>
          <w:rFonts w:cs="Times New Roman"/>
          <w:b/>
          <w:bCs/>
          <w:szCs w:val="24"/>
        </w:rPr>
      </w:pPr>
    </w:p>
    <w:p w14:paraId="76421E62" w14:textId="77777777" w:rsidR="00857BF3" w:rsidRDefault="00857BF3" w:rsidP="00E14094">
      <w:pPr>
        <w:spacing w:line="240" w:lineRule="auto"/>
        <w:jc w:val="left"/>
        <w:rPr>
          <w:rFonts w:cs="Times New Roman"/>
          <w:b/>
          <w:bCs/>
          <w:szCs w:val="24"/>
        </w:rPr>
      </w:pPr>
    </w:p>
    <w:p w14:paraId="1880DCD6" w14:textId="77777777" w:rsidR="00857BF3" w:rsidRDefault="00857BF3" w:rsidP="00E14094">
      <w:pPr>
        <w:spacing w:line="240" w:lineRule="auto"/>
        <w:jc w:val="left"/>
        <w:rPr>
          <w:rFonts w:cs="Times New Roman"/>
          <w:b/>
          <w:bCs/>
          <w:szCs w:val="24"/>
        </w:rPr>
      </w:pPr>
    </w:p>
    <w:p w14:paraId="230A24B3" w14:textId="77777777" w:rsidR="00857BF3" w:rsidRDefault="00857BF3" w:rsidP="00E14094">
      <w:pPr>
        <w:spacing w:line="240" w:lineRule="auto"/>
        <w:jc w:val="left"/>
        <w:rPr>
          <w:rFonts w:cs="Times New Roman"/>
          <w:b/>
          <w:bCs/>
          <w:szCs w:val="24"/>
        </w:rPr>
      </w:pPr>
    </w:p>
    <w:p w14:paraId="34205F0F" w14:textId="77777777" w:rsidR="00857BF3" w:rsidRDefault="00857BF3" w:rsidP="00E14094">
      <w:pPr>
        <w:spacing w:line="240" w:lineRule="auto"/>
        <w:jc w:val="left"/>
        <w:rPr>
          <w:rFonts w:cs="Times New Roman"/>
          <w:b/>
          <w:bCs/>
          <w:szCs w:val="24"/>
        </w:rPr>
      </w:pPr>
    </w:p>
    <w:p w14:paraId="60D7C010" w14:textId="77777777" w:rsidR="00857BF3" w:rsidRDefault="00857BF3" w:rsidP="00E14094">
      <w:pPr>
        <w:spacing w:line="240" w:lineRule="auto"/>
        <w:jc w:val="left"/>
        <w:rPr>
          <w:rFonts w:cs="Times New Roman"/>
          <w:b/>
          <w:bCs/>
          <w:szCs w:val="24"/>
        </w:rPr>
      </w:pPr>
    </w:p>
    <w:p w14:paraId="48573700" w14:textId="77777777" w:rsidR="00857BF3" w:rsidRDefault="00857BF3" w:rsidP="00E14094">
      <w:pPr>
        <w:spacing w:line="240" w:lineRule="auto"/>
        <w:jc w:val="left"/>
        <w:rPr>
          <w:rFonts w:cs="Times New Roman"/>
          <w:b/>
          <w:bCs/>
          <w:szCs w:val="24"/>
        </w:rPr>
      </w:pPr>
    </w:p>
    <w:p w14:paraId="0F00BAD8" w14:textId="77777777" w:rsidR="00857BF3" w:rsidRDefault="00857BF3" w:rsidP="00E14094">
      <w:pPr>
        <w:spacing w:line="240" w:lineRule="auto"/>
        <w:jc w:val="left"/>
        <w:rPr>
          <w:rFonts w:cs="Times New Roman"/>
          <w:b/>
          <w:bCs/>
          <w:szCs w:val="24"/>
        </w:rPr>
      </w:pPr>
    </w:p>
    <w:p w14:paraId="410BB752" w14:textId="77777777" w:rsidR="00857BF3" w:rsidRDefault="00857BF3" w:rsidP="00E14094">
      <w:pPr>
        <w:spacing w:line="240" w:lineRule="auto"/>
        <w:jc w:val="left"/>
        <w:rPr>
          <w:rFonts w:cs="Times New Roman"/>
          <w:b/>
          <w:bCs/>
          <w:szCs w:val="24"/>
        </w:rPr>
      </w:pPr>
    </w:p>
    <w:p w14:paraId="6F397E7F" w14:textId="77777777" w:rsidR="00857BF3" w:rsidRDefault="00857BF3" w:rsidP="00E14094">
      <w:pPr>
        <w:spacing w:line="240" w:lineRule="auto"/>
        <w:jc w:val="left"/>
        <w:rPr>
          <w:rFonts w:cs="Times New Roman"/>
          <w:b/>
          <w:bCs/>
          <w:szCs w:val="24"/>
        </w:rPr>
      </w:pPr>
    </w:p>
    <w:p w14:paraId="7ACCA2C0" w14:textId="77777777" w:rsidR="00857BF3" w:rsidRDefault="00857BF3" w:rsidP="00E14094">
      <w:pPr>
        <w:spacing w:line="240" w:lineRule="auto"/>
        <w:jc w:val="left"/>
        <w:rPr>
          <w:rFonts w:cs="Times New Roman"/>
          <w:b/>
          <w:bCs/>
          <w:szCs w:val="24"/>
        </w:rPr>
      </w:pPr>
    </w:p>
    <w:p w14:paraId="0A0EF7BD" w14:textId="77777777" w:rsidR="00857BF3" w:rsidRDefault="00857BF3" w:rsidP="00E14094">
      <w:pPr>
        <w:spacing w:line="240" w:lineRule="auto"/>
        <w:jc w:val="left"/>
        <w:rPr>
          <w:rFonts w:cs="Times New Roman"/>
          <w:b/>
          <w:bCs/>
          <w:szCs w:val="24"/>
        </w:rPr>
      </w:pPr>
    </w:p>
    <w:p w14:paraId="494BE0A8" w14:textId="77777777" w:rsidR="00857BF3" w:rsidRDefault="00857BF3" w:rsidP="00E14094">
      <w:pPr>
        <w:spacing w:line="240" w:lineRule="auto"/>
        <w:jc w:val="left"/>
        <w:rPr>
          <w:rFonts w:cs="Times New Roman"/>
          <w:b/>
          <w:bCs/>
          <w:szCs w:val="24"/>
        </w:rPr>
      </w:pPr>
    </w:p>
    <w:p w14:paraId="4DCF8AF1" w14:textId="77777777" w:rsidR="00857BF3" w:rsidRDefault="00857BF3" w:rsidP="00E14094">
      <w:pPr>
        <w:spacing w:line="240" w:lineRule="auto"/>
        <w:jc w:val="left"/>
        <w:rPr>
          <w:rFonts w:cs="Times New Roman"/>
          <w:b/>
          <w:bCs/>
          <w:szCs w:val="24"/>
        </w:rPr>
      </w:pPr>
    </w:p>
    <w:p w14:paraId="088FD58E" w14:textId="77777777" w:rsidR="00857BF3" w:rsidRDefault="00857BF3" w:rsidP="00E14094">
      <w:pPr>
        <w:spacing w:line="240" w:lineRule="auto"/>
        <w:jc w:val="left"/>
        <w:rPr>
          <w:rFonts w:cs="Times New Roman"/>
          <w:b/>
          <w:bCs/>
          <w:szCs w:val="24"/>
        </w:rPr>
      </w:pPr>
    </w:p>
    <w:p w14:paraId="54CA6FA4" w14:textId="77777777" w:rsidR="00857BF3" w:rsidRDefault="00857BF3" w:rsidP="00E14094">
      <w:pPr>
        <w:spacing w:line="240" w:lineRule="auto"/>
        <w:jc w:val="left"/>
        <w:rPr>
          <w:rFonts w:cs="Times New Roman"/>
          <w:b/>
          <w:bCs/>
          <w:szCs w:val="24"/>
        </w:rPr>
      </w:pPr>
    </w:p>
    <w:p w14:paraId="5E4614DA" w14:textId="77777777" w:rsidR="00857BF3" w:rsidRDefault="00857BF3" w:rsidP="00E14094">
      <w:pPr>
        <w:spacing w:line="240" w:lineRule="auto"/>
        <w:jc w:val="left"/>
        <w:rPr>
          <w:rFonts w:cs="Times New Roman"/>
          <w:b/>
          <w:bCs/>
          <w:szCs w:val="24"/>
        </w:rPr>
      </w:pPr>
    </w:p>
    <w:p w14:paraId="6BA61E5A" w14:textId="77777777" w:rsidR="00857BF3" w:rsidRDefault="00857BF3" w:rsidP="00E14094">
      <w:pPr>
        <w:spacing w:line="240" w:lineRule="auto"/>
        <w:jc w:val="left"/>
        <w:rPr>
          <w:rFonts w:cs="Times New Roman"/>
          <w:b/>
          <w:bCs/>
          <w:szCs w:val="24"/>
        </w:rPr>
      </w:pPr>
    </w:p>
    <w:p w14:paraId="6A37CC6D" w14:textId="77777777" w:rsidR="00857BF3" w:rsidRDefault="00857BF3" w:rsidP="00E14094">
      <w:pPr>
        <w:spacing w:line="240" w:lineRule="auto"/>
        <w:jc w:val="left"/>
        <w:rPr>
          <w:rFonts w:cs="Times New Roman"/>
          <w:b/>
          <w:bCs/>
          <w:szCs w:val="24"/>
        </w:rPr>
      </w:pPr>
    </w:p>
    <w:p w14:paraId="1702A382" w14:textId="77777777" w:rsidR="00857BF3" w:rsidRDefault="00857BF3" w:rsidP="00E14094">
      <w:pPr>
        <w:spacing w:line="240" w:lineRule="auto"/>
        <w:jc w:val="left"/>
        <w:rPr>
          <w:rFonts w:cs="Times New Roman"/>
          <w:b/>
          <w:bCs/>
          <w:szCs w:val="24"/>
        </w:rPr>
      </w:pPr>
    </w:p>
    <w:p w14:paraId="5C2406ED" w14:textId="77777777" w:rsidR="00857BF3" w:rsidRDefault="00857BF3" w:rsidP="00E14094">
      <w:pPr>
        <w:spacing w:line="240" w:lineRule="auto"/>
        <w:jc w:val="left"/>
        <w:rPr>
          <w:rFonts w:cs="Times New Roman"/>
          <w:b/>
          <w:bCs/>
          <w:szCs w:val="24"/>
        </w:rPr>
      </w:pPr>
    </w:p>
    <w:p w14:paraId="14588716" w14:textId="77777777" w:rsidR="00857BF3" w:rsidRDefault="00857BF3" w:rsidP="00E14094">
      <w:pPr>
        <w:spacing w:line="240" w:lineRule="auto"/>
        <w:jc w:val="left"/>
        <w:rPr>
          <w:rFonts w:cs="Times New Roman"/>
          <w:b/>
          <w:bCs/>
          <w:szCs w:val="24"/>
        </w:rPr>
      </w:pPr>
    </w:p>
    <w:p w14:paraId="5FEF5881" w14:textId="77777777" w:rsidR="00857BF3" w:rsidRDefault="00857BF3" w:rsidP="00E14094">
      <w:pPr>
        <w:spacing w:line="240" w:lineRule="auto"/>
        <w:jc w:val="left"/>
        <w:rPr>
          <w:rFonts w:cs="Times New Roman"/>
          <w:b/>
          <w:bCs/>
          <w:szCs w:val="24"/>
        </w:rPr>
      </w:pPr>
    </w:p>
    <w:p w14:paraId="6C0953A1" w14:textId="77777777" w:rsidR="00857BF3" w:rsidRDefault="00857BF3" w:rsidP="00E14094">
      <w:pPr>
        <w:spacing w:line="240" w:lineRule="auto"/>
        <w:jc w:val="left"/>
        <w:rPr>
          <w:rFonts w:cs="Times New Roman"/>
          <w:b/>
          <w:bCs/>
          <w:szCs w:val="24"/>
        </w:rPr>
      </w:pPr>
    </w:p>
    <w:p w14:paraId="19FAC5B6" w14:textId="77777777" w:rsidR="00857BF3" w:rsidRDefault="00857BF3" w:rsidP="00E14094">
      <w:pPr>
        <w:spacing w:line="240" w:lineRule="auto"/>
        <w:jc w:val="left"/>
        <w:rPr>
          <w:rFonts w:cs="Times New Roman"/>
          <w:b/>
          <w:bCs/>
          <w:szCs w:val="24"/>
        </w:rPr>
      </w:pPr>
    </w:p>
    <w:p w14:paraId="66F71C4F" w14:textId="0EAA214F" w:rsidR="00857BF3" w:rsidRDefault="00857BF3" w:rsidP="00E14094">
      <w:pPr>
        <w:spacing w:line="240" w:lineRule="auto"/>
        <w:jc w:val="left"/>
        <w:rPr>
          <w:rFonts w:cs="Times New Roman"/>
          <w:b/>
          <w:bCs/>
          <w:szCs w:val="24"/>
        </w:rPr>
      </w:pPr>
    </w:p>
    <w:p w14:paraId="554ADC6F" w14:textId="77777777" w:rsidR="003D1209" w:rsidRDefault="003D1209" w:rsidP="00E14094">
      <w:pPr>
        <w:spacing w:line="240" w:lineRule="auto"/>
        <w:jc w:val="left"/>
        <w:rPr>
          <w:rFonts w:cs="Times New Roman"/>
          <w:b/>
          <w:bCs/>
          <w:szCs w:val="24"/>
        </w:rPr>
      </w:pPr>
    </w:p>
    <w:p w14:paraId="3556F58D" w14:textId="77777777" w:rsidR="003D1209" w:rsidRDefault="003D1209" w:rsidP="00E14094">
      <w:pPr>
        <w:spacing w:line="240" w:lineRule="auto"/>
        <w:jc w:val="left"/>
        <w:rPr>
          <w:rFonts w:cs="Times New Roman"/>
          <w:b/>
          <w:bCs/>
          <w:szCs w:val="24"/>
        </w:rPr>
      </w:pPr>
    </w:p>
    <w:p w14:paraId="5E4CE074" w14:textId="77777777" w:rsidR="003D1209" w:rsidRDefault="003D1209" w:rsidP="00E14094">
      <w:pPr>
        <w:spacing w:line="240" w:lineRule="auto"/>
        <w:jc w:val="left"/>
        <w:rPr>
          <w:rFonts w:cs="Times New Roman"/>
          <w:b/>
          <w:bCs/>
          <w:szCs w:val="24"/>
        </w:rPr>
      </w:pPr>
    </w:p>
    <w:p w14:paraId="5DF67A7E" w14:textId="77777777" w:rsidR="003D1209" w:rsidRDefault="003D1209" w:rsidP="00E14094">
      <w:pPr>
        <w:spacing w:line="240" w:lineRule="auto"/>
        <w:jc w:val="left"/>
        <w:rPr>
          <w:rFonts w:cs="Times New Roman"/>
          <w:b/>
          <w:bCs/>
          <w:szCs w:val="24"/>
        </w:rPr>
      </w:pPr>
    </w:p>
    <w:p w14:paraId="4C2366B0" w14:textId="77777777" w:rsidR="00857BF3" w:rsidRDefault="00857BF3" w:rsidP="00E14094">
      <w:pPr>
        <w:spacing w:line="240" w:lineRule="auto"/>
        <w:jc w:val="left"/>
        <w:rPr>
          <w:rFonts w:cs="Times New Roman"/>
          <w:b/>
          <w:bCs/>
          <w:szCs w:val="24"/>
        </w:rPr>
      </w:pPr>
    </w:p>
    <w:p w14:paraId="17433B5B" w14:textId="1CFA7655" w:rsidR="00857BF3" w:rsidRDefault="00857BF3" w:rsidP="00E14094">
      <w:pPr>
        <w:spacing w:line="240" w:lineRule="auto"/>
        <w:jc w:val="left"/>
        <w:rPr>
          <w:rFonts w:cs="Times New Roman"/>
          <w:b/>
          <w:bCs/>
          <w:szCs w:val="24"/>
        </w:rPr>
      </w:pPr>
    </w:p>
    <w:p w14:paraId="6E49A464" w14:textId="77777777" w:rsidR="00BA6C00" w:rsidRDefault="00BA6C00" w:rsidP="00E14094">
      <w:pPr>
        <w:spacing w:line="240" w:lineRule="auto"/>
        <w:jc w:val="left"/>
        <w:rPr>
          <w:rFonts w:cs="Times New Roman"/>
          <w:b/>
          <w:bCs/>
          <w:szCs w:val="24"/>
        </w:rPr>
      </w:pPr>
    </w:p>
    <w:p w14:paraId="487882D0" w14:textId="510EA4D3" w:rsidR="00857BF3" w:rsidRPr="00857BF3" w:rsidRDefault="00857BF3" w:rsidP="00857BF3">
      <w:pPr>
        <w:spacing w:line="240" w:lineRule="auto"/>
        <w:rPr>
          <w:rFonts w:cs="Times New Roman"/>
          <w:b/>
          <w:bCs/>
          <w:szCs w:val="24"/>
          <w:highlight w:val="yellow"/>
        </w:rPr>
      </w:pPr>
      <w:r w:rsidRPr="00857BF3">
        <w:rPr>
          <w:rFonts w:cs="Times New Roman"/>
          <w:b/>
          <w:bCs/>
          <w:szCs w:val="24"/>
          <w:highlight w:val="yellow"/>
        </w:rPr>
        <w:lastRenderedPageBreak/>
        <w:t>ANNEX ______</w:t>
      </w:r>
    </w:p>
    <w:p w14:paraId="62346042" w14:textId="0E9596AE" w:rsidR="00857BF3" w:rsidRDefault="00857BF3" w:rsidP="00857BF3">
      <w:pPr>
        <w:spacing w:line="240" w:lineRule="auto"/>
        <w:rPr>
          <w:rFonts w:cs="Times New Roman"/>
          <w:b/>
          <w:bCs/>
          <w:szCs w:val="24"/>
        </w:rPr>
      </w:pPr>
      <w:r w:rsidRPr="00857BF3">
        <w:rPr>
          <w:rFonts w:cs="Times New Roman"/>
          <w:b/>
          <w:bCs/>
          <w:szCs w:val="24"/>
          <w:highlight w:val="yellow"/>
        </w:rPr>
        <w:t>Assessment and Evaluation</w:t>
      </w:r>
      <w:r>
        <w:rPr>
          <w:rFonts w:cs="Times New Roman"/>
          <w:b/>
          <w:bCs/>
          <w:szCs w:val="24"/>
        </w:rPr>
        <w:t xml:space="preserve"> </w:t>
      </w:r>
    </w:p>
    <w:p w14:paraId="1D0FE1E6" w14:textId="77777777" w:rsidR="00E14094" w:rsidRDefault="00E14094" w:rsidP="00E14094">
      <w:pPr>
        <w:spacing w:line="240" w:lineRule="auto"/>
        <w:jc w:val="left"/>
        <w:rPr>
          <w:rFonts w:cs="Times New Roman"/>
          <w:b/>
          <w:bCs/>
          <w:szCs w:val="24"/>
        </w:rPr>
      </w:pPr>
    </w:p>
    <w:p w14:paraId="66C539F4" w14:textId="224C3FBB" w:rsidR="00E14094" w:rsidRDefault="00BA6C00" w:rsidP="00E14094">
      <w:pPr>
        <w:spacing w:line="240" w:lineRule="auto"/>
        <w:jc w:val="left"/>
        <w:rPr>
          <w:rFonts w:cs="Times New Roman"/>
          <w:b/>
          <w:bCs/>
          <w:szCs w:val="24"/>
        </w:rPr>
      </w:pPr>
      <w:r>
        <w:rPr>
          <w:rFonts w:cs="Times New Roman"/>
          <w:b/>
          <w:bCs/>
          <w:szCs w:val="24"/>
        </w:rPr>
        <w:t>Purpose</w:t>
      </w:r>
    </w:p>
    <w:p w14:paraId="4002DFB1" w14:textId="4FA180A9" w:rsidR="00BA6C00" w:rsidRPr="00BA6C00" w:rsidRDefault="00BA6C00" w:rsidP="00E14094">
      <w:pPr>
        <w:spacing w:line="240" w:lineRule="auto"/>
        <w:jc w:val="left"/>
        <w:rPr>
          <w:rFonts w:cs="Times New Roman"/>
          <w:szCs w:val="24"/>
        </w:rPr>
      </w:pPr>
      <w:r>
        <w:rPr>
          <w:rFonts w:cs="Times New Roman"/>
          <w:szCs w:val="24"/>
        </w:rPr>
        <w:t xml:space="preserve">To obtain and analyze hazardous material release information in order to determine the threats and impact of the emergency on people and the </w:t>
      </w:r>
      <w:r w:rsidR="00CA5E51">
        <w:rPr>
          <w:rFonts w:cs="Times New Roman"/>
          <w:szCs w:val="24"/>
        </w:rPr>
        <w:t>environment</w:t>
      </w:r>
      <w:r>
        <w:rPr>
          <w:rFonts w:cs="Times New Roman"/>
          <w:szCs w:val="24"/>
        </w:rPr>
        <w:t xml:space="preserve"> and to recommend</w:t>
      </w:r>
      <w:r w:rsidR="00CA5E51">
        <w:rPr>
          <w:rFonts w:cs="Times New Roman"/>
          <w:szCs w:val="24"/>
        </w:rPr>
        <w:t xml:space="preserve"> protective actions to decision-makers.  </w:t>
      </w:r>
    </w:p>
    <w:p w14:paraId="142D9A9D" w14:textId="77777777" w:rsidR="00BA6C00" w:rsidRDefault="00BA6C00" w:rsidP="00E14094">
      <w:pPr>
        <w:spacing w:line="240" w:lineRule="auto"/>
        <w:jc w:val="left"/>
        <w:rPr>
          <w:rFonts w:cs="Times New Roman"/>
          <w:b/>
          <w:bCs/>
          <w:szCs w:val="24"/>
        </w:rPr>
      </w:pPr>
    </w:p>
    <w:p w14:paraId="40E9A950" w14:textId="5770E3D9" w:rsidR="00BA6C00" w:rsidRDefault="00BA6C00" w:rsidP="00E14094">
      <w:pPr>
        <w:spacing w:line="240" w:lineRule="auto"/>
        <w:jc w:val="left"/>
        <w:rPr>
          <w:rFonts w:cs="Times New Roman"/>
          <w:b/>
          <w:bCs/>
          <w:szCs w:val="24"/>
        </w:rPr>
      </w:pPr>
      <w:r>
        <w:rPr>
          <w:rFonts w:cs="Times New Roman"/>
          <w:b/>
          <w:bCs/>
          <w:szCs w:val="24"/>
        </w:rPr>
        <w:t>Situation</w:t>
      </w:r>
    </w:p>
    <w:p w14:paraId="37B19BEF"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A release or threatened release of hazardous material could result in serious and quickly escalating threats to the public.  The physical or chemical characteristics of hazardous materials may include toxicity, flammability or reactivity.   These factors require technical analysis by qualified and approved specialists in order to determine existing hazards, the anticipated course of the incident and any new hazards if things go wrong.  Because the situation may change rapidly, it is important the analysis be done thoroughly by specialists in order to ensure public safety.</w:t>
      </w:r>
    </w:p>
    <w:p w14:paraId="33B7E0A3" w14:textId="77777777" w:rsidR="00CA5E51" w:rsidRPr="00CA5E51" w:rsidRDefault="00CA5E51" w:rsidP="00CA5E51">
      <w:pPr>
        <w:pStyle w:val="BodyText2"/>
        <w:rPr>
          <w:rFonts w:ascii="Times New Roman" w:hAnsi="Times New Roman"/>
          <w:szCs w:val="24"/>
        </w:rPr>
      </w:pPr>
    </w:p>
    <w:p w14:paraId="3031ABA0"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Responders arriving at the scene without knowledge of the hazardous materials involved will attempt to determine at a distance what material is involved, ensuring utmost regards for personal safety and staying upwind of the incident scene.  Binoculars should be used to read placard identification numbers and responders should then contact their emergency communications dispatcher.  After referring to the North American Emergency Response Guidebook and other sources (i.e.:  CAMEO)  for information on hazards from the material involved, responders will cautiously determine if any victims require rescue and take appropriate action.</w:t>
      </w:r>
    </w:p>
    <w:p w14:paraId="7C91EDDE" w14:textId="77777777" w:rsidR="00CA5E51" w:rsidRPr="00CA5E51" w:rsidRDefault="00CA5E51" w:rsidP="00CA5E51">
      <w:pPr>
        <w:pStyle w:val="BodyText2"/>
        <w:rPr>
          <w:rFonts w:ascii="Times New Roman" w:hAnsi="Times New Roman"/>
          <w:szCs w:val="24"/>
        </w:rPr>
      </w:pPr>
    </w:p>
    <w:p w14:paraId="33618B65" w14:textId="0D74790E" w:rsidR="00CA5E51" w:rsidRDefault="00CA5E51" w:rsidP="00CA5E51">
      <w:pPr>
        <w:pStyle w:val="BodyText2"/>
        <w:rPr>
          <w:rFonts w:ascii="Times New Roman" w:hAnsi="Times New Roman"/>
          <w:b/>
          <w:szCs w:val="24"/>
        </w:rPr>
      </w:pPr>
      <w:r w:rsidRPr="00CA5E51">
        <w:rPr>
          <w:rFonts w:ascii="Times New Roman" w:hAnsi="Times New Roman"/>
          <w:szCs w:val="24"/>
        </w:rPr>
        <w:t>Few communities in Missouri have the extent of expertise to analyze the wide range of hazardous material emergencies that can occur and would need to request technical assistance for many types of emergencies.  A critical element of assessment and evaluation is to recognize when additional expertise is needed and how to obtain it.</w:t>
      </w:r>
      <w:r w:rsidRPr="00CA5E51">
        <w:rPr>
          <w:rFonts w:ascii="Times New Roman" w:hAnsi="Times New Roman"/>
          <w:b/>
          <w:szCs w:val="24"/>
        </w:rPr>
        <w:t xml:space="preserve">  </w:t>
      </w:r>
      <w:r w:rsidRPr="00CA5E51">
        <w:rPr>
          <w:rFonts w:ascii="Times New Roman" w:hAnsi="Times New Roman"/>
          <w:bCs/>
          <w:szCs w:val="24"/>
        </w:rPr>
        <w:t>Local Fire Departments can directly request local (if available) or State Regional Hazardous Materials Response Teams.</w:t>
      </w:r>
    </w:p>
    <w:p w14:paraId="283F87AB" w14:textId="77777777" w:rsidR="00CA5E51" w:rsidRPr="00CA5E51" w:rsidRDefault="00CA5E51" w:rsidP="00CA5E51">
      <w:pPr>
        <w:pStyle w:val="BodyText2"/>
        <w:rPr>
          <w:rFonts w:ascii="Times New Roman" w:hAnsi="Times New Roman"/>
          <w:b/>
          <w:szCs w:val="24"/>
        </w:rPr>
      </w:pPr>
    </w:p>
    <w:p w14:paraId="402D6461"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 xml:space="preserve">The process of assessment and evaluation (A&amp;E) takes place at several levels.  At the emergency site, the Incident Commander must have expertise available that can provide technical guidance.  Local or state Response Teams may provide this technical guidance.  Determination of the type of hazard involves knowing what hazardous material is involved and </w:t>
      </w:r>
      <w:proofErr w:type="spellStart"/>
      <w:r w:rsidRPr="00CA5E51">
        <w:rPr>
          <w:rFonts w:ascii="Times New Roman" w:hAnsi="Times New Roman"/>
          <w:szCs w:val="24"/>
        </w:rPr>
        <w:t>it’s</w:t>
      </w:r>
      <w:proofErr w:type="spellEnd"/>
      <w:r w:rsidRPr="00CA5E51">
        <w:rPr>
          <w:rFonts w:ascii="Times New Roman" w:hAnsi="Times New Roman"/>
          <w:szCs w:val="24"/>
        </w:rPr>
        <w:t xml:space="preserve"> potential impact and containment status.</w:t>
      </w:r>
    </w:p>
    <w:p w14:paraId="2870AA0B" w14:textId="77777777" w:rsidR="00CA5E51" w:rsidRPr="00CA5E51" w:rsidRDefault="00CA5E51" w:rsidP="00CA5E51">
      <w:pPr>
        <w:pStyle w:val="BodyText2"/>
        <w:rPr>
          <w:rFonts w:ascii="Times New Roman" w:hAnsi="Times New Roman"/>
          <w:szCs w:val="24"/>
        </w:rPr>
      </w:pPr>
    </w:p>
    <w:p w14:paraId="05382272" w14:textId="3B303C96" w:rsidR="00CA5E51" w:rsidRPr="00CA5E51" w:rsidRDefault="00CA5E51" w:rsidP="00CA5E51">
      <w:pPr>
        <w:pStyle w:val="BodyText2"/>
        <w:rPr>
          <w:rFonts w:ascii="Times New Roman" w:hAnsi="Times New Roman"/>
          <w:szCs w:val="24"/>
        </w:rPr>
      </w:pPr>
      <w:r w:rsidRPr="00CA5E51">
        <w:rPr>
          <w:rFonts w:ascii="Times New Roman" w:hAnsi="Times New Roman"/>
          <w:szCs w:val="24"/>
        </w:rPr>
        <w:t>State assistance should be requested through the Missouri Department of Natural Resources.  Federal assistance will be requested by the responding State agency</w:t>
      </w:r>
      <w:r w:rsidR="00E30E96">
        <w:rPr>
          <w:rFonts w:ascii="Times New Roman" w:hAnsi="Times New Roman"/>
          <w:szCs w:val="24"/>
        </w:rPr>
        <w:t>.</w:t>
      </w:r>
    </w:p>
    <w:p w14:paraId="558E169A" w14:textId="77777777" w:rsidR="00CA5E51" w:rsidRPr="00CA5E51" w:rsidRDefault="00CA5E51" w:rsidP="00CA5E51">
      <w:pPr>
        <w:pStyle w:val="BodyText2"/>
        <w:rPr>
          <w:rFonts w:ascii="Times New Roman" w:hAnsi="Times New Roman"/>
          <w:szCs w:val="24"/>
        </w:rPr>
      </w:pPr>
    </w:p>
    <w:p w14:paraId="4705EBB6"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br w:type="page"/>
      </w:r>
      <w:r w:rsidRPr="00CA5E51">
        <w:rPr>
          <w:rFonts w:ascii="Times New Roman" w:hAnsi="Times New Roman"/>
          <w:szCs w:val="24"/>
        </w:rPr>
        <w:lastRenderedPageBreak/>
        <w:t>Assessment priorities may include:</w:t>
      </w:r>
    </w:p>
    <w:p w14:paraId="623EA8CC"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Identifying the material involved</w:t>
      </w:r>
    </w:p>
    <w:p w14:paraId="18DE8E53"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Determining its hazard potential</w:t>
      </w:r>
    </w:p>
    <w:p w14:paraId="2D06D56E"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Measuring the magnitude of release of material into the environment</w:t>
      </w:r>
    </w:p>
    <w:p w14:paraId="7A36972D"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Assessing health impact of the release on emergency workers, the public and environmental resources</w:t>
      </w:r>
    </w:p>
    <w:p w14:paraId="1B529EB9" w14:textId="77777777" w:rsidR="00CA5E51" w:rsidRPr="00CA5E51" w:rsidRDefault="00CA5E51" w:rsidP="00CA5E51">
      <w:pPr>
        <w:pStyle w:val="BodyText2"/>
        <w:rPr>
          <w:rFonts w:ascii="Times New Roman" w:hAnsi="Times New Roman"/>
          <w:szCs w:val="24"/>
        </w:rPr>
      </w:pPr>
    </w:p>
    <w:p w14:paraId="4B9FDEF8"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As the incident continues, it may be appropriate for an in-depth analysis to be performed at a location where experts can assemble in the proper analytical environment, such as the on-scene Command Post or the local Emergency Operating Center (EOC).  In this situation, all appropriate information from the scene should be provided to the assessment and evaluation specialists.</w:t>
      </w:r>
    </w:p>
    <w:p w14:paraId="4F39C009" w14:textId="77777777" w:rsidR="00CA5E51" w:rsidRPr="00CA5E51" w:rsidRDefault="00CA5E51" w:rsidP="00CA5E51">
      <w:pPr>
        <w:pStyle w:val="BodyText2"/>
        <w:rPr>
          <w:rFonts w:ascii="Times New Roman" w:hAnsi="Times New Roman"/>
          <w:szCs w:val="24"/>
        </w:rPr>
      </w:pPr>
    </w:p>
    <w:p w14:paraId="75890158"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The A&amp;E specialist must also determine what additional information is needed.  Inquiries will be directed to individuals at  the scene and to the owners of the material, or to other experts involved.</w:t>
      </w:r>
    </w:p>
    <w:p w14:paraId="24057246" w14:textId="77777777" w:rsidR="00CA5E51" w:rsidRPr="00CA5E51" w:rsidRDefault="00CA5E51" w:rsidP="00CA5E51">
      <w:pPr>
        <w:pStyle w:val="BodyText2"/>
        <w:rPr>
          <w:rFonts w:ascii="Times New Roman" w:hAnsi="Times New Roman"/>
          <w:szCs w:val="24"/>
        </w:rPr>
      </w:pPr>
    </w:p>
    <w:p w14:paraId="7FFDB115" w14:textId="5F754EDC" w:rsidR="00CA5E51" w:rsidRPr="00CA5E51" w:rsidRDefault="00CA5E51" w:rsidP="00CA5E51">
      <w:pPr>
        <w:pStyle w:val="BodyText2"/>
        <w:rPr>
          <w:rFonts w:ascii="Times New Roman" w:hAnsi="Times New Roman"/>
          <w:szCs w:val="24"/>
        </w:rPr>
      </w:pPr>
      <w:r w:rsidRPr="00CA5E51">
        <w:rPr>
          <w:rFonts w:ascii="Times New Roman" w:hAnsi="Times New Roman"/>
          <w:szCs w:val="24"/>
        </w:rPr>
        <w:t>A compilation for the information about the incident that may be needed is found in the Hazardous Materials Release Form. A  Hazardous Materials Data Sheet may also be completed at this time.</w:t>
      </w:r>
    </w:p>
    <w:p w14:paraId="0909440E" w14:textId="77777777" w:rsidR="00CA5E51" w:rsidRDefault="00CA5E51" w:rsidP="00CA5E51">
      <w:pPr>
        <w:pStyle w:val="BodyText2"/>
        <w:rPr>
          <w:rFonts w:ascii="Times New Roman" w:hAnsi="Times New Roman"/>
          <w:szCs w:val="24"/>
        </w:rPr>
      </w:pPr>
    </w:p>
    <w:p w14:paraId="54A0FDE4" w14:textId="43849338" w:rsidR="00CA5E51" w:rsidRPr="00CA5E51" w:rsidRDefault="00CA5E51" w:rsidP="00CA5E51">
      <w:pPr>
        <w:pStyle w:val="BodyText2"/>
        <w:rPr>
          <w:rFonts w:ascii="Times New Roman" w:hAnsi="Times New Roman"/>
          <w:szCs w:val="24"/>
        </w:rPr>
      </w:pPr>
      <w:r w:rsidRPr="00CA5E51">
        <w:rPr>
          <w:rFonts w:ascii="Times New Roman" w:hAnsi="Times New Roman"/>
          <w:szCs w:val="24"/>
        </w:rPr>
        <w:t>Other sources of information that may be used include:</w:t>
      </w:r>
    </w:p>
    <w:p w14:paraId="3F38F71C"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u w:val="single"/>
        </w:rPr>
        <w:t>North American Emergency Response Guidebook</w:t>
      </w:r>
      <w:r w:rsidRPr="00CA5E51">
        <w:rPr>
          <w:rFonts w:ascii="Times New Roman" w:hAnsi="Times New Roman"/>
          <w:szCs w:val="24"/>
        </w:rPr>
        <w:t xml:space="preserve"> (Orange Book)</w:t>
      </w:r>
    </w:p>
    <w:p w14:paraId="076CBA80" w14:textId="77777777" w:rsidR="00CA5E51" w:rsidRPr="00CA5E51" w:rsidRDefault="00CA5E51" w:rsidP="00CA5E51">
      <w:pPr>
        <w:pStyle w:val="BodyText2"/>
        <w:rPr>
          <w:rFonts w:ascii="Times New Roman" w:hAnsi="Times New Roman"/>
          <w:szCs w:val="24"/>
          <w:u w:val="single"/>
        </w:rPr>
      </w:pPr>
      <w:r w:rsidRPr="00CA5E51">
        <w:rPr>
          <w:rFonts w:ascii="Times New Roman" w:hAnsi="Times New Roman"/>
          <w:szCs w:val="24"/>
          <w:u w:val="single"/>
        </w:rPr>
        <w:t>NIOSH Pocket Guide to Chemical Hazards</w:t>
      </w:r>
    </w:p>
    <w:p w14:paraId="713B855B"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National Fire Protection Association (NFPA) Handbooks</w:t>
      </w:r>
    </w:p>
    <w:p w14:paraId="1377F17E"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CHRIS Manual</w:t>
      </w:r>
    </w:p>
    <w:p w14:paraId="7B7824F1"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CHEMTREC 800-424-9300</w:t>
      </w:r>
    </w:p>
    <w:p w14:paraId="4B2E3E44" w14:textId="07D1DB01" w:rsidR="00CA5E51" w:rsidRPr="00CA5E51" w:rsidRDefault="00CA5E51" w:rsidP="00CA5E51">
      <w:pPr>
        <w:pStyle w:val="BodyText2"/>
        <w:rPr>
          <w:rFonts w:ascii="Times New Roman" w:hAnsi="Times New Roman"/>
          <w:szCs w:val="24"/>
        </w:rPr>
      </w:pPr>
      <w:r w:rsidRPr="00CA5E51">
        <w:rPr>
          <w:rFonts w:ascii="Times New Roman" w:hAnsi="Times New Roman"/>
          <w:szCs w:val="24"/>
        </w:rPr>
        <w:t>Material Safety Data Sheets (MSDS) which are filed with the local Fire Department, LEPC</w:t>
      </w:r>
      <w:r>
        <w:rPr>
          <w:rFonts w:ascii="Times New Roman" w:hAnsi="Times New Roman"/>
          <w:szCs w:val="24"/>
        </w:rPr>
        <w:t>/D</w:t>
      </w:r>
      <w:r w:rsidRPr="00CA5E51">
        <w:rPr>
          <w:rFonts w:ascii="Times New Roman" w:hAnsi="Times New Roman"/>
          <w:szCs w:val="24"/>
        </w:rPr>
        <w:t>, and MERC</w:t>
      </w:r>
    </w:p>
    <w:p w14:paraId="48179556"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Computer Aided Management of Emergency Operations (CAMEO)</w:t>
      </w:r>
    </w:p>
    <w:p w14:paraId="4BC8EDE4"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EPA Chemical Profiles (for Extremely Hazardous Substances)</w:t>
      </w:r>
    </w:p>
    <w:p w14:paraId="765B2203"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Chemical Industries or Laboratories nearby</w:t>
      </w:r>
    </w:p>
    <w:p w14:paraId="2134B34B"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Farm and Related Industry</w:t>
      </w:r>
    </w:p>
    <w:p w14:paraId="7DCF14CA"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Institutions of Higher Learning</w:t>
      </w:r>
    </w:p>
    <w:p w14:paraId="0C5D93B4"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 xml:space="preserve">Hazard Simulation Models (CAMEO, EIS/C, </w:t>
      </w:r>
      <w:proofErr w:type="spellStart"/>
      <w:r w:rsidRPr="00CA5E51">
        <w:rPr>
          <w:rFonts w:ascii="Times New Roman" w:hAnsi="Times New Roman"/>
          <w:szCs w:val="24"/>
        </w:rPr>
        <w:t>etc</w:t>
      </w:r>
      <w:proofErr w:type="spellEnd"/>
      <w:r w:rsidRPr="00CA5E51">
        <w:rPr>
          <w:rFonts w:ascii="Times New Roman" w:hAnsi="Times New Roman"/>
          <w:szCs w:val="24"/>
        </w:rPr>
        <w:t>)</w:t>
      </w:r>
    </w:p>
    <w:p w14:paraId="7CF81FDA"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Private Consultants</w:t>
      </w:r>
    </w:p>
    <w:p w14:paraId="55EAE8A1"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Local Contractors (State Contractors)</w:t>
      </w:r>
    </w:p>
    <w:p w14:paraId="2FEB3AD6" w14:textId="77777777" w:rsidR="00CA5E51" w:rsidRPr="00CA5E51" w:rsidRDefault="00CA5E51" w:rsidP="00CA5E51">
      <w:pPr>
        <w:pStyle w:val="BodyText2"/>
        <w:spacing w:line="360" w:lineRule="auto"/>
        <w:rPr>
          <w:rFonts w:ascii="Times New Roman" w:hAnsi="Times New Roman"/>
          <w:szCs w:val="24"/>
        </w:rPr>
      </w:pPr>
      <w:r w:rsidRPr="00CA5E51">
        <w:rPr>
          <w:rFonts w:ascii="Times New Roman" w:hAnsi="Times New Roman"/>
          <w:szCs w:val="24"/>
        </w:rPr>
        <w:br w:type="page"/>
      </w:r>
    </w:p>
    <w:p w14:paraId="6E3CEF1E"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lastRenderedPageBreak/>
        <w:t>In certain cases, the physical characteristics of a material may be important.  For example, if a toxic gas is heavier than air, responders should be advised to avoid low areas.  If a material reacts violently with water, fire fighters should not use water.  Attachment 2, Incident Technical Data Form is used to record important information.</w:t>
      </w:r>
    </w:p>
    <w:p w14:paraId="32AE47C3" w14:textId="77777777" w:rsidR="00CA5E51" w:rsidRPr="00CA5E51" w:rsidRDefault="00CA5E51" w:rsidP="00CA5E51">
      <w:pPr>
        <w:pStyle w:val="BodyText2"/>
        <w:rPr>
          <w:rFonts w:ascii="Times New Roman" w:hAnsi="Times New Roman"/>
          <w:szCs w:val="24"/>
        </w:rPr>
      </w:pPr>
    </w:p>
    <w:p w14:paraId="6303D30A"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Meteorology may be of significant importance and should be factored into the assessment.  The wind direction may indicate areas or people at risk.  Wind speed may help to predict the amount of warning time that will be available in the event of a sudden spill or explosion producing toxic by-products.  Atmospheric dispersion will depend on meteorological conditions.  Analysts also need to evaluate the weather forecast to prepare for changing conditions, such as precipitation, which may react with materials.</w:t>
      </w:r>
    </w:p>
    <w:p w14:paraId="24C40040" w14:textId="77777777" w:rsidR="00CA5E51" w:rsidRPr="00CA5E51" w:rsidRDefault="00CA5E51" w:rsidP="00CA5E51">
      <w:pPr>
        <w:pStyle w:val="BodyText2"/>
        <w:rPr>
          <w:rFonts w:ascii="Times New Roman" w:hAnsi="Times New Roman"/>
          <w:szCs w:val="24"/>
        </w:rPr>
      </w:pPr>
    </w:p>
    <w:p w14:paraId="0E4A5405"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A&amp;E analysts must evaluate the potential impact by area and its population.  Special consideration must be given to additional facilities, which would contribute to the problem, those which are subjected to additional risk due to their proximity to the emergency site and the nature of their activities, and those with a special role in emergency response.</w:t>
      </w:r>
    </w:p>
    <w:p w14:paraId="27BA20F5" w14:textId="77777777" w:rsidR="00E14094" w:rsidRDefault="00E14094" w:rsidP="00E14094">
      <w:pPr>
        <w:spacing w:line="240" w:lineRule="auto"/>
        <w:jc w:val="left"/>
        <w:rPr>
          <w:rFonts w:cs="Times New Roman"/>
          <w:b/>
          <w:bCs/>
          <w:szCs w:val="24"/>
        </w:rPr>
      </w:pPr>
    </w:p>
    <w:p w14:paraId="4EF346F0" w14:textId="26275090" w:rsidR="00E14094" w:rsidRDefault="00CA5E51" w:rsidP="00E14094">
      <w:pPr>
        <w:spacing w:line="240" w:lineRule="auto"/>
        <w:jc w:val="left"/>
        <w:rPr>
          <w:rFonts w:cs="Times New Roman"/>
          <w:b/>
          <w:bCs/>
          <w:szCs w:val="24"/>
        </w:rPr>
      </w:pPr>
      <w:r>
        <w:rPr>
          <w:rFonts w:cs="Times New Roman"/>
          <w:b/>
          <w:bCs/>
          <w:szCs w:val="24"/>
        </w:rPr>
        <w:t>Response Procedures</w:t>
      </w:r>
    </w:p>
    <w:p w14:paraId="3886CD03" w14:textId="77777777" w:rsidR="00CA5E51" w:rsidRDefault="00CA5E51" w:rsidP="00E14094">
      <w:pPr>
        <w:spacing w:line="240" w:lineRule="auto"/>
        <w:jc w:val="left"/>
        <w:rPr>
          <w:rFonts w:cs="Times New Roman"/>
          <w:b/>
          <w:bCs/>
          <w:szCs w:val="24"/>
        </w:rPr>
      </w:pPr>
    </w:p>
    <w:p w14:paraId="00E3B3DD" w14:textId="77777777" w:rsidR="00CA5E51" w:rsidRPr="00CA5E51" w:rsidRDefault="00CA5E51" w:rsidP="00CA5E51">
      <w:pPr>
        <w:pStyle w:val="BodyText2"/>
        <w:rPr>
          <w:rFonts w:ascii="Times New Roman" w:hAnsi="Times New Roman"/>
          <w:b/>
          <w:szCs w:val="24"/>
        </w:rPr>
      </w:pPr>
      <w:r w:rsidRPr="00CA5E51">
        <w:rPr>
          <w:rFonts w:ascii="Times New Roman" w:hAnsi="Times New Roman"/>
          <w:b/>
          <w:szCs w:val="24"/>
        </w:rPr>
        <w:t>Response Level Criteria</w:t>
      </w:r>
    </w:p>
    <w:p w14:paraId="3A77DA2F" w14:textId="77777777" w:rsidR="00CA5E51" w:rsidRPr="00CA5E51" w:rsidRDefault="00CA5E51" w:rsidP="00CA5E51">
      <w:pPr>
        <w:pStyle w:val="BodyText2"/>
        <w:rPr>
          <w:rFonts w:ascii="Times New Roman" w:hAnsi="Times New Roman"/>
          <w:szCs w:val="24"/>
        </w:rPr>
      </w:pPr>
    </w:p>
    <w:p w14:paraId="22FA200F" w14:textId="77777777" w:rsidR="00CA5E51" w:rsidRPr="00CA5E51" w:rsidRDefault="00CA5E51" w:rsidP="00CA5E51">
      <w:pPr>
        <w:pStyle w:val="BodyText2"/>
        <w:rPr>
          <w:rFonts w:ascii="Times New Roman" w:hAnsi="Times New Roman"/>
          <w:b/>
          <w:szCs w:val="24"/>
        </w:rPr>
      </w:pPr>
      <w:r w:rsidRPr="00CA5E51">
        <w:rPr>
          <w:rFonts w:ascii="Times New Roman" w:hAnsi="Times New Roman"/>
          <w:b/>
          <w:szCs w:val="24"/>
        </w:rPr>
        <w:t>Response Level 1 – Controlled Emergency Condition</w:t>
      </w:r>
    </w:p>
    <w:p w14:paraId="28F78F7A" w14:textId="5F8DAF10" w:rsidR="00CA5E51" w:rsidRPr="00CA5E51" w:rsidRDefault="00CA5E51" w:rsidP="00CA5E51">
      <w:pPr>
        <w:pStyle w:val="BodyText2"/>
        <w:rPr>
          <w:rFonts w:ascii="Times New Roman" w:hAnsi="Times New Roman"/>
          <w:szCs w:val="24"/>
        </w:rPr>
      </w:pPr>
      <w:r w:rsidRPr="00CA5E51">
        <w:rPr>
          <w:rFonts w:ascii="Times New Roman" w:hAnsi="Times New Roman"/>
          <w:szCs w:val="24"/>
        </w:rPr>
        <w:t>Incident Commander conducts joint assessment with the Facility Emergency Coordinator</w:t>
      </w:r>
    </w:p>
    <w:p w14:paraId="3C48002E" w14:textId="546BCC4A" w:rsidR="00CA5E51" w:rsidRPr="00CA5E51" w:rsidRDefault="00CA5E51" w:rsidP="00CA5E51">
      <w:pPr>
        <w:pStyle w:val="BodyText2"/>
        <w:rPr>
          <w:rFonts w:ascii="Times New Roman" w:hAnsi="Times New Roman"/>
          <w:szCs w:val="24"/>
        </w:rPr>
      </w:pPr>
      <w:r w:rsidRPr="00CA5E51">
        <w:rPr>
          <w:rFonts w:ascii="Times New Roman" w:hAnsi="Times New Roman"/>
          <w:szCs w:val="24"/>
        </w:rPr>
        <w:t>Incident Commander provides facility assessment technical information to the Local Emergency Manager, if appropriate</w:t>
      </w:r>
      <w:r>
        <w:rPr>
          <w:rFonts w:ascii="Times New Roman" w:hAnsi="Times New Roman"/>
          <w:szCs w:val="24"/>
        </w:rPr>
        <w:t>.</w:t>
      </w:r>
    </w:p>
    <w:p w14:paraId="313BBBC7" w14:textId="46890ED2" w:rsidR="00CA5E51" w:rsidRPr="00CA5E51" w:rsidRDefault="00CA5E51" w:rsidP="00CA5E51">
      <w:pPr>
        <w:pStyle w:val="BodyText2"/>
        <w:rPr>
          <w:rFonts w:ascii="Times New Roman" w:hAnsi="Times New Roman"/>
          <w:szCs w:val="24"/>
        </w:rPr>
      </w:pPr>
      <w:r w:rsidRPr="00CA5E51">
        <w:rPr>
          <w:rFonts w:ascii="Times New Roman" w:hAnsi="Times New Roman"/>
          <w:szCs w:val="24"/>
        </w:rPr>
        <w:t>Local Emergency Manager provides facility assessment technical information to the Health Officer or Commissioner of Health, if appropriate</w:t>
      </w:r>
      <w:r>
        <w:rPr>
          <w:rFonts w:ascii="Times New Roman" w:hAnsi="Times New Roman"/>
          <w:szCs w:val="24"/>
        </w:rPr>
        <w:t>.</w:t>
      </w:r>
    </w:p>
    <w:p w14:paraId="4D49D634" w14:textId="77777777" w:rsidR="00CA5E51" w:rsidRDefault="00CA5E51" w:rsidP="00CA5E51">
      <w:pPr>
        <w:pStyle w:val="BodyText2"/>
        <w:rPr>
          <w:rFonts w:ascii="Times New Roman" w:hAnsi="Times New Roman"/>
          <w:szCs w:val="24"/>
        </w:rPr>
      </w:pPr>
    </w:p>
    <w:p w14:paraId="5B9F9DAE" w14:textId="3B9E91BD" w:rsidR="00CA5E51" w:rsidRPr="00CA5E51" w:rsidRDefault="00CA5E51" w:rsidP="00CA5E51">
      <w:pPr>
        <w:pStyle w:val="BodyText2"/>
        <w:rPr>
          <w:rFonts w:ascii="Times New Roman" w:hAnsi="Times New Roman"/>
          <w:b/>
          <w:szCs w:val="24"/>
        </w:rPr>
      </w:pPr>
      <w:r w:rsidRPr="00CA5E51">
        <w:rPr>
          <w:rFonts w:ascii="Times New Roman" w:hAnsi="Times New Roman"/>
          <w:b/>
          <w:szCs w:val="24"/>
        </w:rPr>
        <w:t>Response Level 2 – Limited Emergency Condition</w:t>
      </w:r>
    </w:p>
    <w:p w14:paraId="296584DA" w14:textId="09E0D0A0" w:rsidR="00CA5E51" w:rsidRPr="00CA5E51" w:rsidRDefault="00CA5E51" w:rsidP="00CA5E51">
      <w:pPr>
        <w:pStyle w:val="BodyText2"/>
        <w:rPr>
          <w:rFonts w:ascii="Times New Roman" w:hAnsi="Times New Roman"/>
          <w:szCs w:val="24"/>
        </w:rPr>
      </w:pPr>
      <w:r w:rsidRPr="00CA5E51">
        <w:rPr>
          <w:rFonts w:ascii="Times New Roman" w:hAnsi="Times New Roman"/>
          <w:szCs w:val="24"/>
        </w:rPr>
        <w:t>Incident Commander and Facility Emergency Coordinator continue joint assessment</w:t>
      </w:r>
      <w:r>
        <w:rPr>
          <w:rFonts w:ascii="Times New Roman" w:hAnsi="Times New Roman"/>
          <w:szCs w:val="24"/>
        </w:rPr>
        <w:t>.</w:t>
      </w:r>
    </w:p>
    <w:p w14:paraId="36A67A29" w14:textId="10B03EF4" w:rsidR="00CA5E51" w:rsidRPr="00CA5E51" w:rsidRDefault="00CA5E51" w:rsidP="00CA5E51">
      <w:pPr>
        <w:pStyle w:val="BodyText2"/>
        <w:rPr>
          <w:rFonts w:ascii="Times New Roman" w:hAnsi="Times New Roman"/>
          <w:szCs w:val="24"/>
        </w:rPr>
      </w:pPr>
      <w:r w:rsidRPr="00CA5E51">
        <w:rPr>
          <w:rFonts w:ascii="Times New Roman" w:hAnsi="Times New Roman"/>
          <w:szCs w:val="24"/>
        </w:rPr>
        <w:t>The Incident Commander will determine if additional assessment resources are required</w:t>
      </w:r>
      <w:r>
        <w:rPr>
          <w:rFonts w:ascii="Times New Roman" w:hAnsi="Times New Roman"/>
          <w:szCs w:val="24"/>
        </w:rPr>
        <w:t>.</w:t>
      </w:r>
    </w:p>
    <w:p w14:paraId="2BA93E01"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The State/Local HAZMAT Team and/or Missouri DNR will:</w:t>
      </w:r>
    </w:p>
    <w:p w14:paraId="16BC6E4E" w14:textId="3DECB22E" w:rsidR="00CA5E51" w:rsidRPr="00CA5E51" w:rsidRDefault="00CA5E51" w:rsidP="00CA5E51">
      <w:pPr>
        <w:pStyle w:val="BodyText2"/>
        <w:rPr>
          <w:rFonts w:ascii="Times New Roman" w:hAnsi="Times New Roman"/>
          <w:szCs w:val="24"/>
        </w:rPr>
      </w:pPr>
      <w:r w:rsidRPr="00CA5E51">
        <w:rPr>
          <w:rFonts w:ascii="Times New Roman" w:hAnsi="Times New Roman"/>
          <w:szCs w:val="24"/>
        </w:rPr>
        <w:t>Deploy assessment monitoring resources</w:t>
      </w:r>
      <w:r>
        <w:rPr>
          <w:rFonts w:ascii="Times New Roman" w:hAnsi="Times New Roman"/>
          <w:szCs w:val="24"/>
        </w:rPr>
        <w:t>.</w:t>
      </w:r>
    </w:p>
    <w:p w14:paraId="55E053D1" w14:textId="3C7C5BF6" w:rsidR="00CA5E51" w:rsidRPr="00CA5E51" w:rsidRDefault="00CA5E51" w:rsidP="00CA5E51">
      <w:pPr>
        <w:pStyle w:val="BodyText2"/>
        <w:rPr>
          <w:rFonts w:ascii="Times New Roman" w:hAnsi="Times New Roman"/>
          <w:szCs w:val="24"/>
        </w:rPr>
      </w:pPr>
      <w:r w:rsidRPr="00CA5E51">
        <w:rPr>
          <w:rFonts w:ascii="Times New Roman" w:hAnsi="Times New Roman"/>
          <w:szCs w:val="24"/>
        </w:rPr>
        <w:t>Determine the magnitude of the release</w:t>
      </w:r>
      <w:r>
        <w:rPr>
          <w:rFonts w:ascii="Times New Roman" w:hAnsi="Times New Roman"/>
          <w:szCs w:val="24"/>
        </w:rPr>
        <w:t>.</w:t>
      </w:r>
    </w:p>
    <w:p w14:paraId="19FC5C95" w14:textId="5CC99F2F" w:rsidR="00CA5E51" w:rsidRPr="00CA5E51" w:rsidRDefault="00CA5E51" w:rsidP="00CA5E51">
      <w:pPr>
        <w:pStyle w:val="BodyText2"/>
        <w:rPr>
          <w:rFonts w:ascii="Times New Roman" w:hAnsi="Times New Roman"/>
          <w:szCs w:val="24"/>
        </w:rPr>
      </w:pPr>
      <w:r w:rsidRPr="00CA5E51">
        <w:rPr>
          <w:rFonts w:ascii="Times New Roman" w:hAnsi="Times New Roman"/>
          <w:szCs w:val="24"/>
        </w:rPr>
        <w:t>Estimate health impact of release on the community</w:t>
      </w:r>
      <w:r>
        <w:rPr>
          <w:rFonts w:ascii="Times New Roman" w:hAnsi="Times New Roman"/>
          <w:szCs w:val="24"/>
        </w:rPr>
        <w:t>.</w:t>
      </w:r>
    </w:p>
    <w:p w14:paraId="017889F0"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Based upon available protective action guides recommends protective actions to the Incident Commander</w:t>
      </w:r>
    </w:p>
    <w:p w14:paraId="08506C72"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The Incident Commander will make protective action decisions and execute the decision through an emergency order, if appropriate</w:t>
      </w:r>
    </w:p>
    <w:p w14:paraId="105D03FF" w14:textId="24AB5ADD" w:rsidR="00CA5E51" w:rsidRPr="00CA5E51" w:rsidRDefault="00CA5E51" w:rsidP="00CA5E51">
      <w:pPr>
        <w:pStyle w:val="BodyText2"/>
        <w:rPr>
          <w:rFonts w:ascii="Times New Roman" w:hAnsi="Times New Roman"/>
          <w:szCs w:val="24"/>
        </w:rPr>
      </w:pPr>
      <w:r w:rsidRPr="00CA5E51">
        <w:rPr>
          <w:rFonts w:ascii="Times New Roman" w:hAnsi="Times New Roman"/>
          <w:szCs w:val="24"/>
        </w:rPr>
        <w:t>If appropriate, the Local Emergency Manager or Incident Commander will advise State officials of the local A&amp;E findings and potential A&amp;E support requirements</w:t>
      </w:r>
      <w:r>
        <w:rPr>
          <w:rFonts w:ascii="Times New Roman" w:hAnsi="Times New Roman"/>
          <w:szCs w:val="24"/>
        </w:rPr>
        <w:t>.</w:t>
      </w:r>
    </w:p>
    <w:p w14:paraId="5B6EFD8D" w14:textId="77777777" w:rsidR="00CA5E51" w:rsidRPr="00CA5E51" w:rsidRDefault="00CA5E51" w:rsidP="00CA5E51">
      <w:pPr>
        <w:pStyle w:val="BodyText2"/>
        <w:rPr>
          <w:rFonts w:ascii="Times New Roman" w:hAnsi="Times New Roman"/>
          <w:szCs w:val="24"/>
        </w:rPr>
      </w:pPr>
    </w:p>
    <w:p w14:paraId="4C01FD59" w14:textId="77777777" w:rsidR="00CA5E51" w:rsidRPr="00CA5E51" w:rsidRDefault="00CA5E51" w:rsidP="00CA5E51">
      <w:pPr>
        <w:pStyle w:val="BodyText2"/>
        <w:rPr>
          <w:rFonts w:ascii="Times New Roman" w:hAnsi="Times New Roman"/>
          <w:szCs w:val="24"/>
        </w:rPr>
      </w:pPr>
      <w:r w:rsidRPr="00CA5E51">
        <w:rPr>
          <w:rFonts w:ascii="Times New Roman" w:hAnsi="Times New Roman"/>
          <w:b/>
          <w:szCs w:val="24"/>
        </w:rPr>
        <w:t>Response Level 3 – Full Emergency Condition</w:t>
      </w:r>
    </w:p>
    <w:p w14:paraId="42767778" w14:textId="77777777" w:rsidR="00CA5E51" w:rsidRPr="00CA5E51" w:rsidRDefault="00CA5E51" w:rsidP="00CA5E51">
      <w:pPr>
        <w:pStyle w:val="BodyText2"/>
        <w:rPr>
          <w:rFonts w:ascii="Times New Roman" w:hAnsi="Times New Roman"/>
          <w:szCs w:val="24"/>
        </w:rPr>
      </w:pPr>
      <w:r w:rsidRPr="00CA5E51">
        <w:rPr>
          <w:rFonts w:ascii="Times New Roman" w:hAnsi="Times New Roman"/>
          <w:szCs w:val="24"/>
        </w:rPr>
        <w:t>The Incident Commander will designate an A&amp;E Officer</w:t>
      </w:r>
    </w:p>
    <w:p w14:paraId="55D2214A"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The State/Local HAZMAT Team and/or Missouri DNR will:</w:t>
      </w:r>
    </w:p>
    <w:p w14:paraId="795406E5"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Deploy assessment monitoring resources</w:t>
      </w:r>
    </w:p>
    <w:p w14:paraId="2799786D" w14:textId="57E45D7F" w:rsidR="00CA5E51" w:rsidRPr="00CA5E51" w:rsidRDefault="00CA5E51" w:rsidP="00547861">
      <w:pPr>
        <w:pStyle w:val="BodyText2"/>
        <w:rPr>
          <w:rFonts w:ascii="Times New Roman" w:hAnsi="Times New Roman"/>
          <w:szCs w:val="24"/>
        </w:rPr>
      </w:pPr>
      <w:r w:rsidRPr="00CA5E51">
        <w:rPr>
          <w:rFonts w:ascii="Times New Roman" w:hAnsi="Times New Roman"/>
          <w:szCs w:val="24"/>
        </w:rPr>
        <w:lastRenderedPageBreak/>
        <w:t>Determine the magnitude of the release</w:t>
      </w:r>
      <w:r w:rsidR="00547861">
        <w:rPr>
          <w:rFonts w:ascii="Times New Roman" w:hAnsi="Times New Roman"/>
          <w:szCs w:val="24"/>
        </w:rPr>
        <w:t>.</w:t>
      </w:r>
    </w:p>
    <w:p w14:paraId="45ADC38A" w14:textId="034DB9FA" w:rsidR="00CA5E51" w:rsidRPr="00CA5E51" w:rsidRDefault="00CA5E51" w:rsidP="00547861">
      <w:pPr>
        <w:pStyle w:val="BodyText2"/>
        <w:rPr>
          <w:rFonts w:ascii="Times New Roman" w:hAnsi="Times New Roman"/>
          <w:szCs w:val="24"/>
        </w:rPr>
      </w:pPr>
      <w:r w:rsidRPr="00CA5E51">
        <w:rPr>
          <w:rFonts w:ascii="Times New Roman" w:hAnsi="Times New Roman"/>
          <w:szCs w:val="24"/>
        </w:rPr>
        <w:t>Estimate health impact of release on the community</w:t>
      </w:r>
      <w:r w:rsidR="00547861">
        <w:rPr>
          <w:rFonts w:ascii="Times New Roman" w:hAnsi="Times New Roman"/>
          <w:szCs w:val="24"/>
        </w:rPr>
        <w:t>.</w:t>
      </w:r>
    </w:p>
    <w:p w14:paraId="36336C16"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Recommend protective actions based upon available protective action guides, to the On-Scene Commander</w:t>
      </w:r>
    </w:p>
    <w:p w14:paraId="6DC6517F"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Request assistance from the State in further assessment and evaluation, if required</w:t>
      </w:r>
    </w:p>
    <w:p w14:paraId="6C31563E"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The local Chief Executive will make protective action decisions and execute the decision through emergency orders, if appropriate</w:t>
      </w:r>
    </w:p>
    <w:p w14:paraId="3BC671F3" w14:textId="77777777" w:rsidR="00CA5E51" w:rsidRPr="00CA5E51" w:rsidRDefault="00CA5E51" w:rsidP="00547861">
      <w:pPr>
        <w:pStyle w:val="BodyText2"/>
        <w:rPr>
          <w:rFonts w:ascii="Times New Roman" w:hAnsi="Times New Roman"/>
          <w:szCs w:val="24"/>
        </w:rPr>
      </w:pPr>
      <w:r w:rsidRPr="00CA5E51">
        <w:rPr>
          <w:rFonts w:ascii="Times New Roman" w:hAnsi="Times New Roman"/>
          <w:szCs w:val="24"/>
        </w:rPr>
        <w:t>The Local Emergency Manager and the Incident Commander will request additional State A&amp;E support, if required</w:t>
      </w:r>
    </w:p>
    <w:p w14:paraId="470E40A2" w14:textId="524EE7CA" w:rsidR="00CA5E51" w:rsidRPr="00CA5E51" w:rsidRDefault="00CA5E51" w:rsidP="00547861">
      <w:pPr>
        <w:pStyle w:val="BodyText2"/>
        <w:rPr>
          <w:rFonts w:ascii="Times New Roman" w:hAnsi="Times New Roman"/>
          <w:szCs w:val="24"/>
        </w:rPr>
      </w:pPr>
      <w:r w:rsidRPr="00CA5E51">
        <w:rPr>
          <w:rFonts w:ascii="Times New Roman" w:hAnsi="Times New Roman"/>
          <w:szCs w:val="24"/>
        </w:rPr>
        <w:t>The responding State agency (if required) will determine if the situation requires Federal assistance.  If required they will contact the Federal Regional Response Team (RRT).  The Chemical Incident Technical Data Form (Attachment 2) will be prepared for the RRT by local/state agencies</w:t>
      </w:r>
      <w:r w:rsidR="00547861">
        <w:rPr>
          <w:rFonts w:ascii="Times New Roman" w:hAnsi="Times New Roman"/>
          <w:szCs w:val="24"/>
        </w:rPr>
        <w:t>.</w:t>
      </w:r>
    </w:p>
    <w:p w14:paraId="08D25A07" w14:textId="77777777" w:rsidR="00CA5E51" w:rsidRDefault="00CA5E51" w:rsidP="00CA5E51">
      <w:pPr>
        <w:pStyle w:val="BodyText2"/>
        <w:jc w:val="both"/>
        <w:rPr>
          <w:sz w:val="22"/>
        </w:rPr>
      </w:pPr>
    </w:p>
    <w:p w14:paraId="4154FA74" w14:textId="77777777" w:rsidR="00CA5E51" w:rsidRDefault="00CA5E51" w:rsidP="00E14094">
      <w:pPr>
        <w:spacing w:line="240" w:lineRule="auto"/>
        <w:jc w:val="left"/>
        <w:rPr>
          <w:rFonts w:cs="Times New Roman"/>
          <w:b/>
          <w:bCs/>
          <w:szCs w:val="24"/>
        </w:rPr>
      </w:pPr>
    </w:p>
    <w:p w14:paraId="0DBBF2FE" w14:textId="77777777" w:rsidR="00E14094" w:rsidRDefault="00E14094" w:rsidP="00E14094">
      <w:pPr>
        <w:spacing w:line="240" w:lineRule="auto"/>
        <w:jc w:val="left"/>
        <w:rPr>
          <w:rFonts w:cs="Times New Roman"/>
          <w:b/>
          <w:bCs/>
          <w:szCs w:val="24"/>
        </w:rPr>
      </w:pPr>
    </w:p>
    <w:p w14:paraId="1EC4650B" w14:textId="77777777" w:rsidR="00E14094" w:rsidRDefault="00E14094" w:rsidP="00E14094">
      <w:pPr>
        <w:spacing w:line="240" w:lineRule="auto"/>
        <w:jc w:val="left"/>
        <w:rPr>
          <w:rFonts w:cs="Times New Roman"/>
          <w:b/>
          <w:bCs/>
          <w:szCs w:val="24"/>
        </w:rPr>
      </w:pPr>
    </w:p>
    <w:p w14:paraId="055F164C" w14:textId="77777777" w:rsidR="00857BF3" w:rsidRDefault="00857BF3" w:rsidP="00E14094">
      <w:pPr>
        <w:spacing w:line="240" w:lineRule="auto"/>
        <w:jc w:val="left"/>
        <w:rPr>
          <w:rFonts w:cs="Times New Roman"/>
          <w:b/>
          <w:bCs/>
          <w:szCs w:val="24"/>
        </w:rPr>
      </w:pPr>
    </w:p>
    <w:p w14:paraId="5A3DA8E1" w14:textId="77777777" w:rsidR="00857BF3" w:rsidRDefault="00857BF3" w:rsidP="00E14094">
      <w:pPr>
        <w:spacing w:line="240" w:lineRule="auto"/>
        <w:jc w:val="left"/>
        <w:rPr>
          <w:rFonts w:cs="Times New Roman"/>
          <w:b/>
          <w:bCs/>
          <w:szCs w:val="24"/>
        </w:rPr>
      </w:pPr>
    </w:p>
    <w:p w14:paraId="1EBF1503" w14:textId="77777777" w:rsidR="00857BF3" w:rsidRDefault="00857BF3" w:rsidP="00E14094">
      <w:pPr>
        <w:spacing w:line="240" w:lineRule="auto"/>
        <w:jc w:val="left"/>
        <w:rPr>
          <w:rFonts w:cs="Times New Roman"/>
          <w:b/>
          <w:bCs/>
          <w:szCs w:val="24"/>
        </w:rPr>
      </w:pPr>
    </w:p>
    <w:p w14:paraId="492BFCC3" w14:textId="77777777" w:rsidR="00857BF3" w:rsidRDefault="00857BF3" w:rsidP="00E14094">
      <w:pPr>
        <w:spacing w:line="240" w:lineRule="auto"/>
        <w:jc w:val="left"/>
        <w:rPr>
          <w:rFonts w:cs="Times New Roman"/>
          <w:b/>
          <w:bCs/>
          <w:szCs w:val="24"/>
        </w:rPr>
      </w:pPr>
    </w:p>
    <w:p w14:paraId="2A905549" w14:textId="77777777" w:rsidR="00857BF3" w:rsidRDefault="00857BF3" w:rsidP="00E14094">
      <w:pPr>
        <w:spacing w:line="240" w:lineRule="auto"/>
        <w:jc w:val="left"/>
        <w:rPr>
          <w:rFonts w:cs="Times New Roman"/>
          <w:b/>
          <w:bCs/>
          <w:szCs w:val="24"/>
        </w:rPr>
      </w:pPr>
    </w:p>
    <w:p w14:paraId="601696DC" w14:textId="77777777" w:rsidR="00857BF3" w:rsidRDefault="00857BF3" w:rsidP="00E14094">
      <w:pPr>
        <w:spacing w:line="240" w:lineRule="auto"/>
        <w:jc w:val="left"/>
        <w:rPr>
          <w:rFonts w:cs="Times New Roman"/>
          <w:b/>
          <w:bCs/>
          <w:szCs w:val="24"/>
        </w:rPr>
      </w:pPr>
    </w:p>
    <w:p w14:paraId="520F2956" w14:textId="77777777" w:rsidR="00857BF3" w:rsidRDefault="00857BF3" w:rsidP="00E14094">
      <w:pPr>
        <w:spacing w:line="240" w:lineRule="auto"/>
        <w:jc w:val="left"/>
        <w:rPr>
          <w:rFonts w:cs="Times New Roman"/>
          <w:b/>
          <w:bCs/>
          <w:szCs w:val="24"/>
        </w:rPr>
      </w:pPr>
    </w:p>
    <w:p w14:paraId="7CF70209" w14:textId="77777777" w:rsidR="00857BF3" w:rsidRDefault="00857BF3" w:rsidP="00E14094">
      <w:pPr>
        <w:spacing w:line="240" w:lineRule="auto"/>
        <w:jc w:val="left"/>
        <w:rPr>
          <w:rFonts w:cs="Times New Roman"/>
          <w:b/>
          <w:bCs/>
          <w:szCs w:val="24"/>
        </w:rPr>
      </w:pPr>
    </w:p>
    <w:p w14:paraId="0AC1C604" w14:textId="77777777" w:rsidR="00857BF3" w:rsidRDefault="00857BF3" w:rsidP="00E14094">
      <w:pPr>
        <w:spacing w:line="240" w:lineRule="auto"/>
        <w:jc w:val="left"/>
        <w:rPr>
          <w:rFonts w:cs="Times New Roman"/>
          <w:b/>
          <w:bCs/>
          <w:szCs w:val="24"/>
        </w:rPr>
      </w:pPr>
    </w:p>
    <w:p w14:paraId="2385AF4C" w14:textId="77777777" w:rsidR="00857BF3" w:rsidRDefault="00857BF3" w:rsidP="00E14094">
      <w:pPr>
        <w:spacing w:line="240" w:lineRule="auto"/>
        <w:jc w:val="left"/>
        <w:rPr>
          <w:rFonts w:cs="Times New Roman"/>
          <w:b/>
          <w:bCs/>
          <w:szCs w:val="24"/>
        </w:rPr>
      </w:pPr>
    </w:p>
    <w:p w14:paraId="32E1806D" w14:textId="77777777" w:rsidR="00857BF3" w:rsidRDefault="00857BF3" w:rsidP="00E14094">
      <w:pPr>
        <w:spacing w:line="240" w:lineRule="auto"/>
        <w:jc w:val="left"/>
        <w:rPr>
          <w:rFonts w:cs="Times New Roman"/>
          <w:b/>
          <w:bCs/>
          <w:szCs w:val="24"/>
        </w:rPr>
      </w:pPr>
    </w:p>
    <w:p w14:paraId="3522F12F" w14:textId="77777777" w:rsidR="00857BF3" w:rsidRDefault="00857BF3" w:rsidP="00E14094">
      <w:pPr>
        <w:spacing w:line="240" w:lineRule="auto"/>
        <w:jc w:val="left"/>
        <w:rPr>
          <w:rFonts w:cs="Times New Roman"/>
          <w:b/>
          <w:bCs/>
          <w:szCs w:val="24"/>
        </w:rPr>
      </w:pPr>
    </w:p>
    <w:p w14:paraId="3725609F" w14:textId="77777777" w:rsidR="00857BF3" w:rsidRDefault="00857BF3" w:rsidP="00E14094">
      <w:pPr>
        <w:spacing w:line="240" w:lineRule="auto"/>
        <w:jc w:val="left"/>
        <w:rPr>
          <w:rFonts w:cs="Times New Roman"/>
          <w:b/>
          <w:bCs/>
          <w:szCs w:val="24"/>
        </w:rPr>
      </w:pPr>
    </w:p>
    <w:p w14:paraId="6DB63A9B" w14:textId="77777777" w:rsidR="00857BF3" w:rsidRDefault="00857BF3" w:rsidP="00E14094">
      <w:pPr>
        <w:spacing w:line="240" w:lineRule="auto"/>
        <w:jc w:val="left"/>
        <w:rPr>
          <w:rFonts w:cs="Times New Roman"/>
          <w:b/>
          <w:bCs/>
          <w:szCs w:val="24"/>
        </w:rPr>
      </w:pPr>
    </w:p>
    <w:p w14:paraId="48D405E5" w14:textId="77777777" w:rsidR="00857BF3" w:rsidRDefault="00857BF3" w:rsidP="00E14094">
      <w:pPr>
        <w:spacing w:line="240" w:lineRule="auto"/>
        <w:jc w:val="left"/>
        <w:rPr>
          <w:rFonts w:cs="Times New Roman"/>
          <w:b/>
          <w:bCs/>
          <w:szCs w:val="24"/>
        </w:rPr>
      </w:pPr>
    </w:p>
    <w:p w14:paraId="6B8255AD" w14:textId="77777777" w:rsidR="00857BF3" w:rsidRDefault="00857BF3" w:rsidP="00E14094">
      <w:pPr>
        <w:spacing w:line="240" w:lineRule="auto"/>
        <w:jc w:val="left"/>
        <w:rPr>
          <w:rFonts w:cs="Times New Roman"/>
          <w:b/>
          <w:bCs/>
          <w:szCs w:val="24"/>
        </w:rPr>
      </w:pPr>
    </w:p>
    <w:p w14:paraId="495D3E2A" w14:textId="77777777" w:rsidR="00857BF3" w:rsidRDefault="00857BF3" w:rsidP="00E14094">
      <w:pPr>
        <w:spacing w:line="240" w:lineRule="auto"/>
        <w:jc w:val="left"/>
        <w:rPr>
          <w:rFonts w:cs="Times New Roman"/>
          <w:b/>
          <w:bCs/>
          <w:szCs w:val="24"/>
        </w:rPr>
      </w:pPr>
    </w:p>
    <w:p w14:paraId="7A7372C8" w14:textId="77777777" w:rsidR="00857BF3" w:rsidRDefault="00857BF3" w:rsidP="00E14094">
      <w:pPr>
        <w:spacing w:line="240" w:lineRule="auto"/>
        <w:jc w:val="left"/>
        <w:rPr>
          <w:rFonts w:cs="Times New Roman"/>
          <w:b/>
          <w:bCs/>
          <w:szCs w:val="24"/>
        </w:rPr>
      </w:pPr>
    </w:p>
    <w:p w14:paraId="46ECF4BD" w14:textId="77777777" w:rsidR="00857BF3" w:rsidRDefault="00857BF3" w:rsidP="00E14094">
      <w:pPr>
        <w:spacing w:line="240" w:lineRule="auto"/>
        <w:jc w:val="left"/>
        <w:rPr>
          <w:rFonts w:cs="Times New Roman"/>
          <w:b/>
          <w:bCs/>
          <w:szCs w:val="24"/>
        </w:rPr>
      </w:pPr>
    </w:p>
    <w:p w14:paraId="43CF1906" w14:textId="77777777" w:rsidR="00857BF3" w:rsidRDefault="00857BF3" w:rsidP="00E14094">
      <w:pPr>
        <w:spacing w:line="240" w:lineRule="auto"/>
        <w:jc w:val="left"/>
        <w:rPr>
          <w:rFonts w:cs="Times New Roman"/>
          <w:b/>
          <w:bCs/>
          <w:szCs w:val="24"/>
        </w:rPr>
      </w:pPr>
    </w:p>
    <w:p w14:paraId="423A6265" w14:textId="77777777" w:rsidR="00857BF3" w:rsidRDefault="00857BF3" w:rsidP="00E14094">
      <w:pPr>
        <w:spacing w:line="240" w:lineRule="auto"/>
        <w:jc w:val="left"/>
        <w:rPr>
          <w:rFonts w:cs="Times New Roman"/>
          <w:b/>
          <w:bCs/>
          <w:szCs w:val="24"/>
        </w:rPr>
      </w:pPr>
    </w:p>
    <w:p w14:paraId="550FA3A1" w14:textId="77777777" w:rsidR="00857BF3" w:rsidRDefault="00857BF3" w:rsidP="00E14094">
      <w:pPr>
        <w:spacing w:line="240" w:lineRule="auto"/>
        <w:jc w:val="left"/>
        <w:rPr>
          <w:rFonts w:cs="Times New Roman"/>
          <w:b/>
          <w:bCs/>
          <w:szCs w:val="24"/>
        </w:rPr>
      </w:pPr>
    </w:p>
    <w:p w14:paraId="65340158" w14:textId="77777777" w:rsidR="00857BF3" w:rsidRDefault="00857BF3" w:rsidP="00E14094">
      <w:pPr>
        <w:spacing w:line="240" w:lineRule="auto"/>
        <w:jc w:val="left"/>
        <w:rPr>
          <w:rFonts w:cs="Times New Roman"/>
          <w:b/>
          <w:bCs/>
          <w:szCs w:val="24"/>
        </w:rPr>
      </w:pPr>
    </w:p>
    <w:p w14:paraId="6185E166" w14:textId="77777777" w:rsidR="00857BF3" w:rsidRDefault="00857BF3" w:rsidP="00E14094">
      <w:pPr>
        <w:spacing w:line="240" w:lineRule="auto"/>
        <w:jc w:val="left"/>
        <w:rPr>
          <w:rFonts w:cs="Times New Roman"/>
          <w:b/>
          <w:bCs/>
          <w:szCs w:val="24"/>
        </w:rPr>
      </w:pPr>
    </w:p>
    <w:p w14:paraId="6A82DC4A" w14:textId="77777777" w:rsidR="00857BF3" w:rsidRDefault="00857BF3" w:rsidP="00E14094">
      <w:pPr>
        <w:spacing w:line="240" w:lineRule="auto"/>
        <w:jc w:val="left"/>
        <w:rPr>
          <w:rFonts w:cs="Times New Roman"/>
          <w:b/>
          <w:bCs/>
          <w:szCs w:val="24"/>
        </w:rPr>
      </w:pPr>
    </w:p>
    <w:p w14:paraId="189BCC9C" w14:textId="77777777" w:rsidR="00547861" w:rsidRDefault="00547861" w:rsidP="00E14094">
      <w:pPr>
        <w:spacing w:line="240" w:lineRule="auto"/>
        <w:jc w:val="left"/>
        <w:rPr>
          <w:rFonts w:cs="Times New Roman"/>
          <w:b/>
          <w:bCs/>
          <w:szCs w:val="24"/>
        </w:rPr>
      </w:pPr>
    </w:p>
    <w:p w14:paraId="5CF58068" w14:textId="77777777" w:rsidR="00547861" w:rsidRDefault="00547861" w:rsidP="00E14094">
      <w:pPr>
        <w:spacing w:line="240" w:lineRule="auto"/>
        <w:jc w:val="left"/>
        <w:rPr>
          <w:rFonts w:cs="Times New Roman"/>
          <w:b/>
          <w:bCs/>
          <w:szCs w:val="24"/>
        </w:rPr>
      </w:pPr>
    </w:p>
    <w:p w14:paraId="6D678810" w14:textId="77777777" w:rsidR="00547861" w:rsidRDefault="00547861" w:rsidP="00E14094">
      <w:pPr>
        <w:spacing w:line="240" w:lineRule="auto"/>
        <w:jc w:val="left"/>
        <w:rPr>
          <w:rFonts w:cs="Times New Roman"/>
          <w:b/>
          <w:bCs/>
          <w:szCs w:val="24"/>
        </w:rPr>
      </w:pPr>
    </w:p>
    <w:p w14:paraId="615071F6" w14:textId="77777777" w:rsidR="00547861" w:rsidRDefault="00547861" w:rsidP="00E14094">
      <w:pPr>
        <w:spacing w:line="240" w:lineRule="auto"/>
        <w:jc w:val="left"/>
        <w:rPr>
          <w:rFonts w:cs="Times New Roman"/>
          <w:b/>
          <w:bCs/>
          <w:szCs w:val="24"/>
        </w:rPr>
      </w:pPr>
    </w:p>
    <w:p w14:paraId="79CF80CF" w14:textId="77777777" w:rsidR="00547861" w:rsidRDefault="00547861" w:rsidP="00E14094">
      <w:pPr>
        <w:spacing w:line="240" w:lineRule="auto"/>
        <w:jc w:val="left"/>
        <w:rPr>
          <w:rFonts w:cs="Times New Roman"/>
          <w:b/>
          <w:bCs/>
          <w:szCs w:val="24"/>
        </w:rPr>
      </w:pPr>
    </w:p>
    <w:p w14:paraId="33A5AD11" w14:textId="77777777" w:rsidR="00547861" w:rsidRPr="00003E8B" w:rsidRDefault="00547861" w:rsidP="00547861">
      <w:pPr>
        <w:pStyle w:val="Heading4"/>
        <w:rPr>
          <w:szCs w:val="24"/>
        </w:rPr>
      </w:pPr>
      <w:r w:rsidRPr="00003E8B">
        <w:rPr>
          <w:szCs w:val="24"/>
        </w:rPr>
        <w:lastRenderedPageBreak/>
        <w:t>H A Z A R D O U S     M A T E R I A L S      R E L E A S E      F O R M</w:t>
      </w:r>
    </w:p>
    <w:p w14:paraId="75ED3712" w14:textId="77777777" w:rsidR="00547861" w:rsidRPr="00003E8B" w:rsidRDefault="00547861" w:rsidP="00547861">
      <w:pPr>
        <w:pStyle w:val="Heading1"/>
        <w:rPr>
          <w:rFonts w:ascii="Times New Roman" w:hAnsi="Times New Roman"/>
          <w:b w:val="0"/>
          <w:bCs/>
          <w:sz w:val="22"/>
          <w:szCs w:val="22"/>
        </w:rPr>
      </w:pPr>
      <w:r w:rsidRPr="00003E8B">
        <w:rPr>
          <w:rFonts w:ascii="Times New Roman" w:hAnsi="Times New Roman"/>
          <w:b w:val="0"/>
          <w:bCs/>
          <w:sz w:val="22"/>
          <w:szCs w:val="22"/>
        </w:rPr>
        <w:t>Locally Dial 911</w:t>
      </w:r>
      <w:r w:rsidRPr="00003E8B">
        <w:rPr>
          <w:rFonts w:ascii="Times New Roman" w:hAnsi="Times New Roman"/>
          <w:b w:val="0"/>
          <w:bCs/>
          <w:sz w:val="22"/>
          <w:szCs w:val="22"/>
        </w:rPr>
        <w:tab/>
        <w:t xml:space="preserve"> – </w:t>
      </w:r>
      <w:r w:rsidRPr="00003E8B">
        <w:rPr>
          <w:rFonts w:ascii="Times New Roman" w:hAnsi="Times New Roman"/>
          <w:b w:val="0"/>
          <w:bCs/>
          <w:sz w:val="22"/>
          <w:szCs w:val="22"/>
        </w:rPr>
        <w:tab/>
        <w:t>NRC Dial 1-800-424-8802</w:t>
      </w:r>
    </w:p>
    <w:p w14:paraId="28669BD6" w14:textId="77777777" w:rsidR="00547861" w:rsidRPr="00003E8B" w:rsidRDefault="00547861" w:rsidP="00547861">
      <w:pPr>
        <w:spacing w:line="240" w:lineRule="auto"/>
        <w:rPr>
          <w:rFonts w:cs="Times New Roman"/>
          <w:bCs/>
          <w:sz w:val="22"/>
        </w:rPr>
      </w:pPr>
      <w:r w:rsidRPr="00003E8B">
        <w:rPr>
          <w:rFonts w:cs="Times New Roman"/>
          <w:bCs/>
          <w:sz w:val="22"/>
        </w:rPr>
        <w:t>Missouri Department of Natural Resources 1-573-634-2436</w:t>
      </w:r>
    </w:p>
    <w:p w14:paraId="0375229C" w14:textId="77777777" w:rsidR="00547861" w:rsidRPr="00003E8B" w:rsidRDefault="00547861" w:rsidP="00547861">
      <w:pPr>
        <w:spacing w:line="240" w:lineRule="auto"/>
        <w:jc w:val="both"/>
        <w:rPr>
          <w:rFonts w:cs="Times New Roman"/>
          <w:bCs/>
          <w:sz w:val="20"/>
          <w:szCs w:val="20"/>
        </w:rPr>
      </w:pPr>
    </w:p>
    <w:p w14:paraId="3FBD612F"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  Caller Name: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Call Date: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F462FD9" w14:textId="77777777" w:rsidR="00547861" w:rsidRPr="00003E8B" w:rsidRDefault="00547861" w:rsidP="00547861">
      <w:pPr>
        <w:spacing w:line="240" w:lineRule="auto"/>
        <w:jc w:val="both"/>
        <w:rPr>
          <w:rFonts w:cs="Times New Roman"/>
          <w:bCs/>
          <w:sz w:val="20"/>
          <w:szCs w:val="20"/>
        </w:rPr>
      </w:pPr>
    </w:p>
    <w:p w14:paraId="22A687A1"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2.  Affiliation:</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9ADDF43" w14:textId="77777777" w:rsidR="00547861" w:rsidRPr="00003E8B" w:rsidRDefault="00547861" w:rsidP="00547861">
      <w:pPr>
        <w:spacing w:line="240" w:lineRule="auto"/>
        <w:jc w:val="both"/>
        <w:rPr>
          <w:rFonts w:cs="Times New Roman"/>
          <w:bCs/>
          <w:sz w:val="20"/>
          <w:szCs w:val="20"/>
        </w:rPr>
      </w:pPr>
    </w:p>
    <w:p w14:paraId="4E5AFAE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3.  Telephone:</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Ref #:</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Yes / No</w:t>
      </w:r>
    </w:p>
    <w:p w14:paraId="13579F60" w14:textId="77777777" w:rsidR="00547861" w:rsidRPr="00003E8B" w:rsidRDefault="00547861" w:rsidP="00547861">
      <w:pPr>
        <w:spacing w:line="240" w:lineRule="auto"/>
        <w:jc w:val="both"/>
        <w:rPr>
          <w:rFonts w:cs="Times New Roman"/>
          <w:bCs/>
          <w:sz w:val="20"/>
          <w:szCs w:val="20"/>
        </w:rPr>
      </w:pPr>
    </w:p>
    <w:p w14:paraId="2389CF3D"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4.  Material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EHS:</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DOT# / CAS #:  </w:t>
      </w:r>
      <w:r w:rsidRPr="00003E8B">
        <w:rPr>
          <w:rFonts w:cs="Times New Roman"/>
          <w:bCs/>
          <w:sz w:val="20"/>
          <w:szCs w:val="20"/>
          <w:u w:val="single"/>
        </w:rPr>
        <w:tab/>
      </w:r>
      <w:r w:rsidRPr="00003E8B">
        <w:rPr>
          <w:rFonts w:cs="Times New Roman"/>
          <w:bCs/>
          <w:sz w:val="20"/>
          <w:szCs w:val="20"/>
          <w:u w:val="single"/>
        </w:rPr>
        <w:tab/>
      </w:r>
    </w:p>
    <w:p w14:paraId="78E014D3"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5.  Amount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Gals/</w:t>
      </w:r>
      <w:proofErr w:type="spellStart"/>
      <w:r w:rsidRPr="00003E8B">
        <w:rPr>
          <w:rFonts w:cs="Times New Roman"/>
          <w:bCs/>
          <w:sz w:val="20"/>
          <w:szCs w:val="20"/>
        </w:rPr>
        <w:t>Lbs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t xml:space="preserve"> </w:t>
      </w:r>
    </w:p>
    <w:p w14:paraId="478BCF4C"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6.  Date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Duration: </w:t>
      </w:r>
      <w:r w:rsidRPr="00003E8B">
        <w:rPr>
          <w:rFonts w:cs="Times New Roman"/>
          <w:bCs/>
          <w:sz w:val="20"/>
          <w:szCs w:val="20"/>
          <w:u w:val="single"/>
        </w:rPr>
        <w:tab/>
      </w:r>
      <w:r w:rsidRPr="00003E8B">
        <w:rPr>
          <w:rFonts w:cs="Times New Roman"/>
          <w:bCs/>
          <w:sz w:val="20"/>
          <w:szCs w:val="20"/>
          <w:u w:val="single"/>
        </w:rPr>
        <w:tab/>
      </w:r>
      <w:proofErr w:type="spellStart"/>
      <w:r w:rsidRPr="00003E8B">
        <w:rPr>
          <w:rFonts w:cs="Times New Roman"/>
          <w:bCs/>
          <w:sz w:val="20"/>
          <w:szCs w:val="20"/>
        </w:rPr>
        <w:t>Hrs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Min</w:t>
      </w:r>
      <w:r w:rsidRPr="00003E8B">
        <w:rPr>
          <w:rFonts w:cs="Times New Roman"/>
          <w:bCs/>
          <w:sz w:val="20"/>
          <w:szCs w:val="20"/>
        </w:rPr>
        <w:tab/>
      </w:r>
    </w:p>
    <w:p w14:paraId="599C7F22" w14:textId="77777777" w:rsidR="00547861" w:rsidRPr="00003E8B" w:rsidRDefault="00547861" w:rsidP="00547861">
      <w:pPr>
        <w:spacing w:line="240" w:lineRule="auto"/>
        <w:jc w:val="both"/>
        <w:rPr>
          <w:rFonts w:cs="Times New Roman"/>
          <w:bCs/>
          <w:sz w:val="20"/>
          <w:szCs w:val="20"/>
        </w:rPr>
      </w:pPr>
    </w:p>
    <w:p w14:paraId="63C62419"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7.  Release Medium:</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Air __________Water__________</w:t>
      </w:r>
      <w:r>
        <w:rPr>
          <w:rFonts w:cs="Times New Roman"/>
          <w:bCs/>
          <w:sz w:val="20"/>
          <w:szCs w:val="20"/>
        </w:rPr>
        <w:t xml:space="preserve"> </w:t>
      </w:r>
      <w:r w:rsidRPr="00003E8B">
        <w:rPr>
          <w:rFonts w:cs="Times New Roman"/>
          <w:bCs/>
          <w:sz w:val="20"/>
          <w:szCs w:val="20"/>
        </w:rPr>
        <w:t>Land</w:t>
      </w:r>
      <w:r w:rsidRPr="00003E8B">
        <w:rPr>
          <w:rFonts w:cs="Times New Roman"/>
          <w:bCs/>
          <w:sz w:val="20"/>
          <w:szCs w:val="20"/>
          <w:u w:val="single"/>
        </w:rPr>
        <w:tab/>
      </w:r>
      <w:r w:rsidRPr="00003E8B">
        <w:rPr>
          <w:rFonts w:cs="Times New Roman"/>
          <w:bCs/>
          <w:sz w:val="20"/>
          <w:szCs w:val="20"/>
          <w:u w:val="single"/>
        </w:rPr>
        <w:tab/>
      </w:r>
    </w:p>
    <w:p w14:paraId="4363D0BD"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(include height and direction of plume)   (--------------------------describe terrain---------------------------)</w:t>
      </w:r>
    </w:p>
    <w:p w14:paraId="674BAD96" w14:textId="77777777" w:rsidR="00547861" w:rsidRPr="00003E8B" w:rsidRDefault="00547861" w:rsidP="00547861">
      <w:pPr>
        <w:spacing w:line="240" w:lineRule="auto"/>
        <w:jc w:val="both"/>
        <w:rPr>
          <w:rFonts w:cs="Times New Roman"/>
          <w:bCs/>
          <w:sz w:val="20"/>
          <w:szCs w:val="20"/>
        </w:rPr>
      </w:pPr>
    </w:p>
    <w:p w14:paraId="5D4F45E8" w14:textId="77777777" w:rsidR="00547861" w:rsidRPr="00003E8B" w:rsidRDefault="00547861" w:rsidP="00CD2B4B">
      <w:pPr>
        <w:numPr>
          <w:ilvl w:val="0"/>
          <w:numId w:val="7"/>
        </w:numPr>
        <w:spacing w:line="240" w:lineRule="auto"/>
        <w:jc w:val="both"/>
        <w:rPr>
          <w:rFonts w:cs="Times New Roman"/>
          <w:bCs/>
          <w:sz w:val="20"/>
          <w:szCs w:val="20"/>
          <w:u w:val="single"/>
        </w:rPr>
      </w:pPr>
      <w:r w:rsidRPr="00003E8B">
        <w:rPr>
          <w:rFonts w:cs="Times New Roman"/>
          <w:bCs/>
          <w:sz w:val="20"/>
          <w:szCs w:val="20"/>
        </w:rPr>
        <w:t>Weather Conditions: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539BD2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(Direction, MPH, Temperature, etc.)</w:t>
      </w:r>
    </w:p>
    <w:p w14:paraId="531991C0" w14:textId="77777777" w:rsidR="00547861" w:rsidRPr="00003E8B" w:rsidRDefault="00547861" w:rsidP="00547861">
      <w:pPr>
        <w:spacing w:line="240" w:lineRule="auto"/>
        <w:jc w:val="both"/>
        <w:rPr>
          <w:rFonts w:cs="Times New Roman"/>
          <w:bCs/>
          <w:sz w:val="20"/>
          <w:szCs w:val="20"/>
        </w:rPr>
      </w:pPr>
    </w:p>
    <w:p w14:paraId="16F948C5"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9.  Location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469751F"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(address – street, building #, City, County, </w:t>
      </w:r>
      <w:proofErr w:type="spellStart"/>
      <w:r w:rsidRPr="00003E8B">
        <w:rPr>
          <w:rFonts w:cs="Times New Roman"/>
          <w:bCs/>
          <w:sz w:val="20"/>
          <w:szCs w:val="20"/>
        </w:rPr>
        <w:t>etc</w:t>
      </w:r>
      <w:proofErr w:type="spellEnd"/>
      <w:r w:rsidRPr="00003E8B">
        <w:rPr>
          <w:rFonts w:cs="Times New Roman"/>
          <w:bCs/>
          <w:sz w:val="20"/>
          <w:szCs w:val="20"/>
        </w:rPr>
        <w:t>)</w:t>
      </w:r>
    </w:p>
    <w:p w14:paraId="0CBF1203" w14:textId="77777777" w:rsidR="00547861" w:rsidRPr="00003E8B" w:rsidRDefault="00547861" w:rsidP="00547861">
      <w:pPr>
        <w:spacing w:line="240" w:lineRule="auto"/>
        <w:jc w:val="both"/>
        <w:rPr>
          <w:rFonts w:cs="Times New Roman"/>
          <w:bCs/>
          <w:sz w:val="20"/>
          <w:szCs w:val="20"/>
        </w:rPr>
      </w:pPr>
    </w:p>
    <w:p w14:paraId="1922B85C" w14:textId="77777777" w:rsidR="00547861" w:rsidRPr="00003E8B" w:rsidRDefault="00547861" w:rsidP="00CD2B4B">
      <w:pPr>
        <w:numPr>
          <w:ilvl w:val="0"/>
          <w:numId w:val="8"/>
        </w:numPr>
        <w:spacing w:line="240" w:lineRule="auto"/>
        <w:jc w:val="both"/>
        <w:rPr>
          <w:rFonts w:cs="Times New Roman"/>
          <w:bCs/>
          <w:sz w:val="20"/>
          <w:szCs w:val="20"/>
          <w:u w:val="single"/>
        </w:rPr>
      </w:pPr>
      <w:r w:rsidRPr="00003E8B">
        <w:rPr>
          <w:rFonts w:cs="Times New Roman"/>
          <w:bCs/>
          <w:sz w:val="20"/>
          <w:szCs w:val="20"/>
        </w:rPr>
        <w:t xml:space="preserve"> Facility Name:   </w:t>
      </w:r>
      <w:r w:rsidRPr="00003E8B">
        <w:rPr>
          <w:rFonts w:cs="Times New Roman"/>
          <w:bCs/>
          <w:sz w:val="20"/>
          <w:szCs w:val="20"/>
          <w:u w:val="single"/>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4076EE5"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Address: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t xml:space="preserve">                                  </w:t>
      </w:r>
      <w:r w:rsidRPr="00003E8B">
        <w:rPr>
          <w:rFonts w:cs="Times New Roman"/>
          <w:bCs/>
          <w:sz w:val="20"/>
          <w:szCs w:val="20"/>
          <w:u w:val="single"/>
        </w:rPr>
        <w:tab/>
        <w:t xml:space="preserve">                    </w:t>
      </w:r>
    </w:p>
    <w:p w14:paraId="0C36405B" w14:textId="77777777" w:rsidR="00547861" w:rsidRPr="00003E8B" w:rsidRDefault="00547861" w:rsidP="00547861">
      <w:pPr>
        <w:spacing w:line="240" w:lineRule="auto"/>
        <w:jc w:val="both"/>
        <w:rPr>
          <w:rFonts w:cs="Times New Roman"/>
          <w:bCs/>
          <w:sz w:val="20"/>
          <w:szCs w:val="20"/>
        </w:rPr>
      </w:pPr>
    </w:p>
    <w:p w14:paraId="184F8B86"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11.  Facility Emergency Contact:</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rPr>
        <w:tab/>
        <w:t xml:space="preserve">   (Name)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(Address)</w:t>
      </w:r>
    </w:p>
    <w:p w14:paraId="3EA84A74" w14:textId="77777777" w:rsidR="00547861" w:rsidRPr="00003E8B" w:rsidRDefault="00547861" w:rsidP="00547861">
      <w:pPr>
        <w:spacing w:line="240" w:lineRule="auto"/>
        <w:jc w:val="both"/>
        <w:rPr>
          <w:rFonts w:cs="Times New Roman"/>
          <w:bCs/>
          <w:sz w:val="20"/>
          <w:szCs w:val="20"/>
        </w:rPr>
      </w:pPr>
    </w:p>
    <w:p w14:paraId="593D1583"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12.  Incident Description: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76F2679"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(Color, odor, solid, liquid, gas)</w:t>
      </w:r>
    </w:p>
    <w:p w14:paraId="1E23A84E" w14:textId="77777777" w:rsidR="00547861" w:rsidRPr="00003E8B" w:rsidRDefault="00547861" w:rsidP="00547861">
      <w:pPr>
        <w:spacing w:line="240" w:lineRule="auto"/>
        <w:jc w:val="both"/>
        <w:rPr>
          <w:rFonts w:cs="Times New Roman"/>
          <w:bCs/>
          <w:sz w:val="20"/>
          <w:szCs w:val="20"/>
        </w:rPr>
      </w:pPr>
    </w:p>
    <w:p w14:paraId="58FC8297" w14:textId="77777777" w:rsidR="00547861" w:rsidRPr="00003E8B" w:rsidRDefault="00547861" w:rsidP="00CD2B4B">
      <w:pPr>
        <w:numPr>
          <w:ilvl w:val="0"/>
          <w:numId w:val="9"/>
        </w:numPr>
        <w:spacing w:line="240" w:lineRule="auto"/>
        <w:jc w:val="both"/>
        <w:rPr>
          <w:rFonts w:cs="Times New Roman"/>
          <w:bCs/>
          <w:sz w:val="20"/>
          <w:szCs w:val="20"/>
        </w:rPr>
      </w:pPr>
      <w:r w:rsidRPr="00003E8B">
        <w:rPr>
          <w:rFonts w:cs="Times New Roman"/>
          <w:bCs/>
          <w:sz w:val="20"/>
          <w:szCs w:val="20"/>
        </w:rPr>
        <w:t>Nearby Populations: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A2AB4EB" w14:textId="77777777" w:rsidR="00547861" w:rsidRPr="00003E8B" w:rsidRDefault="00547861" w:rsidP="00547861">
      <w:pPr>
        <w:spacing w:line="240" w:lineRule="auto"/>
        <w:jc w:val="both"/>
        <w:rPr>
          <w:rFonts w:cs="Times New Roman"/>
          <w:bCs/>
          <w:sz w:val="20"/>
          <w:szCs w:val="20"/>
        </w:rPr>
      </w:pPr>
    </w:p>
    <w:p w14:paraId="036B81F4" w14:textId="77777777" w:rsidR="00547861" w:rsidRPr="00003E8B" w:rsidRDefault="00547861" w:rsidP="00CD2B4B">
      <w:pPr>
        <w:numPr>
          <w:ilvl w:val="0"/>
          <w:numId w:val="9"/>
        </w:numPr>
        <w:spacing w:line="240" w:lineRule="auto"/>
        <w:jc w:val="both"/>
        <w:rPr>
          <w:rFonts w:cs="Times New Roman"/>
          <w:bCs/>
          <w:sz w:val="20"/>
          <w:szCs w:val="20"/>
          <w:u w:val="single"/>
        </w:rPr>
      </w:pPr>
      <w:r w:rsidRPr="00003E8B">
        <w:rPr>
          <w:rFonts w:cs="Times New Roman"/>
          <w:bCs/>
          <w:sz w:val="20"/>
          <w:szCs w:val="20"/>
        </w:rPr>
        <w:t>Other Hazardous Materials Nearby:</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E65144E" w14:textId="77777777" w:rsidR="00547861" w:rsidRPr="00003E8B" w:rsidRDefault="00547861" w:rsidP="00547861">
      <w:pPr>
        <w:spacing w:line="240" w:lineRule="auto"/>
        <w:jc w:val="both"/>
        <w:rPr>
          <w:rFonts w:cs="Times New Roman"/>
          <w:bCs/>
          <w:sz w:val="20"/>
          <w:szCs w:val="20"/>
          <w:u w:val="single"/>
        </w:rPr>
      </w:pPr>
    </w:p>
    <w:p w14:paraId="16C8C3B0" w14:textId="77777777" w:rsidR="00547861" w:rsidRPr="00003E8B" w:rsidRDefault="00547861" w:rsidP="00CD2B4B">
      <w:pPr>
        <w:numPr>
          <w:ilvl w:val="0"/>
          <w:numId w:val="9"/>
        </w:numPr>
        <w:spacing w:line="240" w:lineRule="auto"/>
        <w:jc w:val="both"/>
        <w:rPr>
          <w:rFonts w:cs="Times New Roman"/>
          <w:bCs/>
          <w:sz w:val="20"/>
          <w:szCs w:val="20"/>
        </w:rPr>
      </w:pPr>
      <w:r w:rsidRPr="00003E8B">
        <w:rPr>
          <w:rFonts w:cs="Times New Roman"/>
          <w:bCs/>
          <w:sz w:val="20"/>
          <w:szCs w:val="20"/>
        </w:rPr>
        <w:t>Additional Notifications Made:</w:t>
      </w:r>
    </w:p>
    <w:p w14:paraId="2F07F820"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Local Fire Department</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FC6BE83"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Community Emergency Coordinator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6878E17"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MO DEPT OF NATURAL RESOURCES</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962F4C6"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Federal National Response Center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45549C3" w14:textId="77777777" w:rsidR="00547861" w:rsidRPr="00003E8B" w:rsidRDefault="00547861" w:rsidP="00547861">
      <w:pPr>
        <w:spacing w:line="240" w:lineRule="auto"/>
        <w:ind w:left="720"/>
        <w:jc w:val="both"/>
        <w:rPr>
          <w:rFonts w:cs="Times New Roman"/>
          <w:bCs/>
          <w:sz w:val="20"/>
          <w:szCs w:val="20"/>
        </w:rPr>
      </w:pPr>
    </w:p>
    <w:p w14:paraId="36FBA52B"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16.  Number of Dead / Injured: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17.  Dead / Injured taken to:</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EFC289A" w14:textId="77777777" w:rsidR="00547861" w:rsidRPr="00003E8B" w:rsidRDefault="00547861" w:rsidP="00547861">
      <w:pPr>
        <w:spacing w:line="240" w:lineRule="auto"/>
        <w:jc w:val="both"/>
        <w:rPr>
          <w:rFonts w:cs="Times New Roman"/>
          <w:bCs/>
          <w:sz w:val="20"/>
          <w:szCs w:val="20"/>
        </w:rPr>
      </w:pPr>
    </w:p>
    <w:p w14:paraId="5AAE8ECF"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18.  Action Taken: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5A9869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039C740C" w14:textId="77777777" w:rsidR="00547861" w:rsidRPr="00003E8B" w:rsidRDefault="00547861" w:rsidP="00547861">
      <w:pPr>
        <w:spacing w:line="240" w:lineRule="auto"/>
        <w:jc w:val="both"/>
        <w:rPr>
          <w:rFonts w:cs="Times New Roman"/>
          <w:bCs/>
          <w:sz w:val="20"/>
          <w:szCs w:val="20"/>
        </w:rPr>
      </w:pPr>
    </w:p>
    <w:p w14:paraId="241C9E25"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19.  Form Completed by:_________________________________         _______________________________</w:t>
      </w:r>
      <w:r>
        <w:rPr>
          <w:rFonts w:cs="Times New Roman"/>
          <w:bCs/>
          <w:sz w:val="20"/>
          <w:szCs w:val="20"/>
          <w:u w:val="single"/>
        </w:rPr>
        <w:t xml:space="preserve">                   </w:t>
      </w:r>
    </w:p>
    <w:p w14:paraId="78EBA43D" w14:textId="77777777" w:rsidR="00547861" w:rsidRPr="00003E8B" w:rsidRDefault="00547861" w:rsidP="00547861">
      <w:pPr>
        <w:spacing w:line="240" w:lineRule="auto"/>
        <w:rPr>
          <w:rFonts w:cs="Times New Roman"/>
          <w:bCs/>
          <w:sz w:val="20"/>
          <w:szCs w:val="20"/>
        </w:rPr>
      </w:pPr>
      <w:r w:rsidRPr="00003E8B">
        <w:rPr>
          <w:rFonts w:cs="Times New Roman"/>
          <w:bCs/>
          <w:sz w:val="20"/>
          <w:szCs w:val="20"/>
        </w:rPr>
        <w:t>(Print Name and Title)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Pr>
          <w:rFonts w:cs="Times New Roman"/>
          <w:bCs/>
          <w:sz w:val="20"/>
          <w:szCs w:val="20"/>
        </w:rPr>
        <w:t xml:space="preserve">  </w:t>
      </w:r>
      <w:r w:rsidRPr="00003E8B">
        <w:rPr>
          <w:rFonts w:cs="Times New Roman"/>
          <w:bCs/>
          <w:sz w:val="20"/>
          <w:szCs w:val="20"/>
        </w:rPr>
        <w:t>(Signature)</w:t>
      </w:r>
    </w:p>
    <w:p w14:paraId="56130B4F" w14:textId="77777777" w:rsidR="00547861" w:rsidRDefault="00547861" w:rsidP="00E14094">
      <w:pPr>
        <w:spacing w:line="240" w:lineRule="auto"/>
        <w:jc w:val="left"/>
        <w:rPr>
          <w:rFonts w:cs="Times New Roman"/>
          <w:b/>
          <w:bCs/>
          <w:szCs w:val="24"/>
        </w:rPr>
      </w:pPr>
    </w:p>
    <w:p w14:paraId="0175CF73" w14:textId="77777777" w:rsidR="00547861" w:rsidRDefault="00547861" w:rsidP="00E14094">
      <w:pPr>
        <w:spacing w:line="240" w:lineRule="auto"/>
        <w:jc w:val="left"/>
        <w:rPr>
          <w:rFonts w:cs="Times New Roman"/>
          <w:b/>
          <w:bCs/>
          <w:szCs w:val="24"/>
        </w:rPr>
      </w:pPr>
    </w:p>
    <w:p w14:paraId="758F6E1E" w14:textId="77777777" w:rsidR="00547861" w:rsidRDefault="00547861" w:rsidP="00E14094">
      <w:pPr>
        <w:spacing w:line="240" w:lineRule="auto"/>
        <w:jc w:val="left"/>
        <w:rPr>
          <w:rFonts w:cs="Times New Roman"/>
          <w:b/>
          <w:bCs/>
          <w:szCs w:val="24"/>
        </w:rPr>
      </w:pPr>
    </w:p>
    <w:p w14:paraId="4BA4F8E7" w14:textId="77777777" w:rsidR="00547861" w:rsidRDefault="00547861" w:rsidP="00E14094">
      <w:pPr>
        <w:spacing w:line="240" w:lineRule="auto"/>
        <w:jc w:val="left"/>
        <w:rPr>
          <w:rFonts w:cs="Times New Roman"/>
          <w:b/>
          <w:bCs/>
          <w:szCs w:val="24"/>
        </w:rPr>
      </w:pPr>
    </w:p>
    <w:p w14:paraId="1CF6826C" w14:textId="77777777" w:rsidR="00547861" w:rsidRDefault="00547861" w:rsidP="00E14094">
      <w:pPr>
        <w:spacing w:line="240" w:lineRule="auto"/>
        <w:jc w:val="left"/>
        <w:rPr>
          <w:rFonts w:cs="Times New Roman"/>
          <w:b/>
          <w:bCs/>
          <w:szCs w:val="24"/>
        </w:rPr>
      </w:pPr>
    </w:p>
    <w:p w14:paraId="48D8D0D6" w14:textId="5966F6DE" w:rsidR="00547861" w:rsidRDefault="00E30E96" w:rsidP="00547861">
      <w:pPr>
        <w:pStyle w:val="BodyText2"/>
        <w:jc w:val="center"/>
        <w:rPr>
          <w:rFonts w:ascii="Arial" w:hAnsi="Arial" w:cs="Arial"/>
          <w:b/>
          <w:sz w:val="22"/>
        </w:rPr>
      </w:pPr>
      <w:r>
        <w:rPr>
          <w:rFonts w:ascii="Arial" w:hAnsi="Arial" w:cs="Arial"/>
          <w:b/>
          <w:sz w:val="22"/>
        </w:rPr>
        <w:t>HAZARDOUS MATERIALS INFORMATION SHEET</w:t>
      </w:r>
    </w:p>
    <w:p w14:paraId="40D07EE1" w14:textId="77777777" w:rsidR="00547861" w:rsidRDefault="00547861" w:rsidP="00547861">
      <w:pPr>
        <w:pStyle w:val="BodyText2"/>
        <w:jc w:val="center"/>
        <w:rPr>
          <w:rFonts w:ascii="Arial" w:hAnsi="Arial" w:cs="Arial"/>
          <w:b/>
          <w:sz w:val="20"/>
        </w:rPr>
      </w:pPr>
    </w:p>
    <w:p w14:paraId="19A04F1D" w14:textId="77777777" w:rsidR="00547861" w:rsidRDefault="00547861" w:rsidP="00547861">
      <w:pPr>
        <w:pStyle w:val="BodyText2"/>
        <w:jc w:val="center"/>
        <w:rPr>
          <w:rFonts w:ascii="Arial" w:hAnsi="Arial" w:cs="Arial"/>
          <w:b/>
          <w:sz w:val="20"/>
        </w:rPr>
      </w:pPr>
    </w:p>
    <w:p w14:paraId="3607C90D" w14:textId="77777777" w:rsidR="00547861" w:rsidRDefault="00547861" w:rsidP="00547861">
      <w:pPr>
        <w:pStyle w:val="BodyText2"/>
        <w:jc w:val="center"/>
        <w:rPr>
          <w:rFonts w:ascii="Arial" w:hAnsi="Arial" w:cs="Arial"/>
          <w:b/>
          <w:sz w:val="20"/>
        </w:rPr>
      </w:pPr>
    </w:p>
    <w:p w14:paraId="63B8D66E" w14:textId="77777777" w:rsidR="00547861" w:rsidRDefault="00547861" w:rsidP="00547861">
      <w:pPr>
        <w:pStyle w:val="BodyText2"/>
        <w:jc w:val="both"/>
        <w:rPr>
          <w:rFonts w:ascii="Arial" w:hAnsi="Arial" w:cs="Arial"/>
          <w:b/>
          <w:sz w:val="20"/>
          <w:u w:val="single"/>
        </w:rPr>
      </w:pPr>
      <w:r>
        <w:rPr>
          <w:rFonts w:ascii="Arial" w:hAnsi="Arial" w:cs="Arial"/>
          <w:b/>
          <w:sz w:val="20"/>
        </w:rPr>
        <w:t>Name of Material:</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5072A94" w14:textId="77777777" w:rsidR="00547861" w:rsidRDefault="00547861" w:rsidP="00547861">
      <w:pPr>
        <w:pStyle w:val="BodyText2"/>
        <w:jc w:val="both"/>
        <w:rPr>
          <w:rFonts w:ascii="Arial" w:hAnsi="Arial" w:cs="Arial"/>
          <w:b/>
          <w:sz w:val="20"/>
          <w:u w:val="single"/>
        </w:rPr>
      </w:pPr>
    </w:p>
    <w:p w14:paraId="3EF949D4" w14:textId="77777777" w:rsidR="00547861" w:rsidRDefault="00547861" w:rsidP="00547861">
      <w:pPr>
        <w:pStyle w:val="BodyText2"/>
        <w:jc w:val="both"/>
        <w:rPr>
          <w:rFonts w:ascii="Arial" w:hAnsi="Arial" w:cs="Arial"/>
          <w:b/>
          <w:sz w:val="20"/>
        </w:rPr>
      </w:pPr>
      <w:r>
        <w:rPr>
          <w:rFonts w:ascii="Arial" w:hAnsi="Arial" w:cs="Arial"/>
          <w:b/>
          <w:sz w:val="20"/>
        </w:rPr>
        <w:t>DOT Hazard Class: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 xml:space="preserve">   UN/NA#:</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C923097" w14:textId="77777777" w:rsidR="00547861" w:rsidRDefault="00547861" w:rsidP="00547861">
      <w:pPr>
        <w:pStyle w:val="BodyText2"/>
        <w:jc w:val="both"/>
        <w:rPr>
          <w:rFonts w:ascii="Arial" w:hAnsi="Arial" w:cs="Arial"/>
          <w:b/>
          <w:sz w:val="20"/>
        </w:rPr>
      </w:pPr>
    </w:p>
    <w:p w14:paraId="0F5F0440" w14:textId="77777777" w:rsidR="00547861" w:rsidRDefault="00547861" w:rsidP="00547861">
      <w:pPr>
        <w:pStyle w:val="BodyText2"/>
        <w:jc w:val="both"/>
        <w:rPr>
          <w:rFonts w:ascii="Arial" w:hAnsi="Arial" w:cs="Arial"/>
          <w:b/>
          <w:sz w:val="20"/>
          <w:u w:val="single"/>
        </w:rPr>
      </w:pPr>
      <w:r>
        <w:rPr>
          <w:rFonts w:ascii="Arial" w:hAnsi="Arial" w:cs="Arial"/>
          <w:b/>
          <w:sz w:val="20"/>
        </w:rPr>
        <w:t>CAS Number:</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 xml:space="preserve">   Chemical Formula:</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B32B43C" w14:textId="77777777" w:rsidR="00547861" w:rsidRDefault="00547861" w:rsidP="00547861">
      <w:pPr>
        <w:pStyle w:val="BodyText2"/>
        <w:jc w:val="both"/>
        <w:rPr>
          <w:rFonts w:ascii="Arial" w:hAnsi="Arial" w:cs="Arial"/>
          <w:b/>
          <w:sz w:val="20"/>
          <w:u w:val="single"/>
        </w:rPr>
      </w:pPr>
    </w:p>
    <w:p w14:paraId="73394958" w14:textId="77777777" w:rsidR="00547861" w:rsidRDefault="00547861" w:rsidP="00547861">
      <w:pPr>
        <w:pStyle w:val="BodyText2"/>
        <w:jc w:val="both"/>
        <w:rPr>
          <w:rFonts w:ascii="Arial" w:hAnsi="Arial" w:cs="Arial"/>
          <w:b/>
          <w:sz w:val="20"/>
          <w:u w:val="single"/>
        </w:rPr>
      </w:pPr>
      <w:r>
        <w:rPr>
          <w:rFonts w:ascii="Arial" w:hAnsi="Arial" w:cs="Arial"/>
          <w:b/>
          <w:sz w:val="20"/>
        </w:rPr>
        <w:t>Physical Description:</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7BFB638" w14:textId="77777777" w:rsidR="00547861" w:rsidRDefault="00547861" w:rsidP="00547861">
      <w:pPr>
        <w:pStyle w:val="BodyText2"/>
        <w:jc w:val="both"/>
        <w:rPr>
          <w:rFonts w:ascii="Arial" w:hAnsi="Arial" w:cs="Arial"/>
          <w:b/>
          <w:sz w:val="20"/>
          <w:u w:val="single"/>
        </w:rPr>
      </w:pPr>
    </w:p>
    <w:p w14:paraId="10BE68EC" w14:textId="77777777" w:rsidR="00547861" w:rsidRDefault="00547861" w:rsidP="00547861">
      <w:pPr>
        <w:pStyle w:val="BodyText2"/>
        <w:jc w:val="both"/>
        <w:rPr>
          <w:rFonts w:ascii="Arial" w:hAnsi="Arial" w:cs="Arial"/>
          <w:b/>
          <w:sz w:val="20"/>
        </w:rPr>
      </w:pP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3CBF2D5" w14:textId="77777777" w:rsidR="00547861" w:rsidRDefault="00547861" w:rsidP="00547861">
      <w:pPr>
        <w:pStyle w:val="BodyText2"/>
        <w:jc w:val="both"/>
        <w:rPr>
          <w:rFonts w:ascii="Arial" w:hAnsi="Arial" w:cs="Arial"/>
          <w:b/>
          <w:sz w:val="20"/>
        </w:rPr>
      </w:pPr>
    </w:p>
    <w:p w14:paraId="722FD20F" w14:textId="77777777" w:rsidR="00547861" w:rsidRDefault="00547861" w:rsidP="00547861">
      <w:pPr>
        <w:pStyle w:val="BodyText2"/>
        <w:jc w:val="both"/>
        <w:rPr>
          <w:rFonts w:ascii="Arial" w:hAnsi="Arial" w:cs="Arial"/>
          <w:b/>
          <w:i/>
          <w:sz w:val="20"/>
        </w:rPr>
      </w:pPr>
      <w:r>
        <w:rPr>
          <w:rFonts w:ascii="Arial" w:hAnsi="Arial" w:cs="Arial"/>
          <w:b/>
          <w:i/>
          <w:sz w:val="20"/>
        </w:rPr>
        <w:t>SPECIFIC  HEALTH  PROPERTIES:</w:t>
      </w:r>
    </w:p>
    <w:p w14:paraId="2F9A6CE1" w14:textId="77777777" w:rsidR="00547861" w:rsidRDefault="00547861" w:rsidP="00547861">
      <w:pPr>
        <w:pStyle w:val="BodyText2"/>
        <w:jc w:val="both"/>
        <w:rPr>
          <w:rFonts w:ascii="Arial" w:hAnsi="Arial" w:cs="Arial"/>
          <w:b/>
          <w:sz w:val="20"/>
        </w:rPr>
      </w:pPr>
    </w:p>
    <w:p w14:paraId="524FCF13" w14:textId="77777777" w:rsidR="00547861" w:rsidRDefault="00547861" w:rsidP="00547861">
      <w:pPr>
        <w:pStyle w:val="BodyText2"/>
        <w:jc w:val="both"/>
        <w:rPr>
          <w:rFonts w:ascii="Arial" w:hAnsi="Arial" w:cs="Arial"/>
          <w:b/>
          <w:sz w:val="20"/>
        </w:rPr>
      </w:pPr>
      <w:r>
        <w:rPr>
          <w:rFonts w:ascii="Arial" w:hAnsi="Arial" w:cs="Arial"/>
          <w:b/>
          <w:sz w:val="20"/>
        </w:rPr>
        <w:t>Health:</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5AC7F5DA" w14:textId="77777777" w:rsidR="00547861" w:rsidRDefault="00547861" w:rsidP="00547861">
      <w:pPr>
        <w:pStyle w:val="BodyText2"/>
        <w:jc w:val="both"/>
        <w:rPr>
          <w:rFonts w:ascii="Arial" w:hAnsi="Arial" w:cs="Arial"/>
          <w:b/>
          <w:sz w:val="20"/>
        </w:rPr>
      </w:pPr>
    </w:p>
    <w:p w14:paraId="442F7FE4" w14:textId="77777777" w:rsidR="00547861" w:rsidRDefault="00547861" w:rsidP="00547861">
      <w:pPr>
        <w:pStyle w:val="BodyText2"/>
        <w:jc w:val="both"/>
        <w:rPr>
          <w:rFonts w:ascii="Arial" w:hAnsi="Arial" w:cs="Arial"/>
          <w:b/>
          <w:sz w:val="20"/>
          <w:u w:val="single"/>
        </w:rPr>
      </w:pPr>
      <w:r>
        <w:rPr>
          <w:rFonts w:ascii="Arial" w:hAnsi="Arial" w:cs="Arial"/>
          <w:b/>
          <w:sz w:val="20"/>
        </w:rPr>
        <w:t>Flammability: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6D4A238B" w14:textId="77777777" w:rsidR="00547861" w:rsidRDefault="00547861" w:rsidP="00547861">
      <w:pPr>
        <w:pStyle w:val="BodyText2"/>
        <w:jc w:val="both"/>
        <w:rPr>
          <w:rFonts w:ascii="Arial" w:hAnsi="Arial" w:cs="Arial"/>
          <w:b/>
          <w:sz w:val="20"/>
        </w:rPr>
      </w:pPr>
    </w:p>
    <w:p w14:paraId="504283E8" w14:textId="77777777" w:rsidR="00547861" w:rsidRDefault="00547861" w:rsidP="00547861">
      <w:pPr>
        <w:pStyle w:val="BodyText2"/>
        <w:jc w:val="both"/>
        <w:rPr>
          <w:rFonts w:ascii="Arial" w:hAnsi="Arial" w:cs="Arial"/>
          <w:b/>
          <w:sz w:val="20"/>
        </w:rPr>
      </w:pPr>
      <w:r>
        <w:rPr>
          <w:rFonts w:ascii="Arial" w:hAnsi="Arial" w:cs="Arial"/>
          <w:b/>
          <w:sz w:val="20"/>
        </w:rPr>
        <w:t>Reactivity: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22CB313A" w14:textId="77777777" w:rsidR="00547861" w:rsidRDefault="00547861" w:rsidP="00547861">
      <w:pPr>
        <w:pStyle w:val="BodyText2"/>
        <w:jc w:val="both"/>
        <w:rPr>
          <w:rFonts w:ascii="Arial" w:hAnsi="Arial" w:cs="Arial"/>
          <w:b/>
          <w:sz w:val="20"/>
        </w:rPr>
      </w:pPr>
    </w:p>
    <w:p w14:paraId="682C3EA8" w14:textId="77777777" w:rsidR="00547861" w:rsidRDefault="00547861" w:rsidP="00547861">
      <w:pPr>
        <w:pStyle w:val="BodyText2"/>
        <w:jc w:val="both"/>
        <w:rPr>
          <w:rFonts w:ascii="Arial" w:hAnsi="Arial" w:cs="Arial"/>
          <w:b/>
          <w:i/>
          <w:sz w:val="20"/>
        </w:rPr>
      </w:pPr>
      <w:r>
        <w:rPr>
          <w:rFonts w:ascii="Arial" w:hAnsi="Arial" w:cs="Arial"/>
          <w:b/>
          <w:i/>
          <w:sz w:val="20"/>
        </w:rPr>
        <w:t>PHYSICAL PROPERTIES:</w:t>
      </w:r>
    </w:p>
    <w:p w14:paraId="046CA2E7" w14:textId="77777777" w:rsidR="00547861" w:rsidRDefault="00547861" w:rsidP="00547861">
      <w:pPr>
        <w:pStyle w:val="BodyText2"/>
        <w:jc w:val="both"/>
        <w:rPr>
          <w:rFonts w:ascii="Arial" w:hAnsi="Arial" w:cs="Arial"/>
          <w:b/>
          <w:sz w:val="20"/>
        </w:rPr>
      </w:pPr>
    </w:p>
    <w:p w14:paraId="56B232A9" w14:textId="77777777" w:rsidR="00547861" w:rsidRDefault="00547861" w:rsidP="00547861">
      <w:pPr>
        <w:pStyle w:val="BodyText2"/>
        <w:rPr>
          <w:rFonts w:ascii="Arial" w:hAnsi="Arial" w:cs="Arial"/>
          <w:b/>
          <w:sz w:val="20"/>
        </w:rPr>
      </w:pPr>
      <w:r>
        <w:rPr>
          <w:rFonts w:ascii="Arial" w:hAnsi="Arial" w:cs="Arial"/>
          <w:b/>
          <w:sz w:val="20"/>
        </w:rPr>
        <w:t>IDLH:</w:t>
      </w:r>
      <w:r>
        <w:rPr>
          <w:rFonts w:ascii="Arial" w:hAnsi="Arial" w:cs="Arial"/>
          <w:b/>
          <w:sz w:val="20"/>
          <w:u w:val="single"/>
        </w:rPr>
        <w:tab/>
      </w:r>
      <w:r>
        <w:rPr>
          <w:rFonts w:ascii="Arial" w:hAnsi="Arial" w:cs="Arial"/>
          <w:b/>
          <w:sz w:val="20"/>
          <w:u w:val="single"/>
        </w:rPr>
        <w:tab/>
      </w:r>
      <w:r>
        <w:rPr>
          <w:rFonts w:ascii="Arial" w:hAnsi="Arial" w:cs="Arial"/>
          <w:b/>
          <w:sz w:val="20"/>
        </w:rPr>
        <w:t xml:space="preserve">ppm </w:t>
      </w:r>
      <w:r>
        <w:rPr>
          <w:rFonts w:ascii="Arial" w:hAnsi="Arial" w:cs="Arial"/>
          <w:b/>
          <w:sz w:val="20"/>
        </w:rPr>
        <w:tab/>
      </w:r>
      <w:r>
        <w:rPr>
          <w:rFonts w:ascii="Arial" w:hAnsi="Arial" w:cs="Arial"/>
          <w:b/>
          <w:sz w:val="20"/>
        </w:rPr>
        <w:tab/>
        <w:t xml:space="preserve">   PEL:</w:t>
      </w:r>
      <w:r>
        <w:rPr>
          <w:rFonts w:ascii="Arial" w:hAnsi="Arial" w:cs="Arial"/>
          <w:b/>
          <w:sz w:val="20"/>
          <w:u w:val="single"/>
        </w:rPr>
        <w:tab/>
      </w:r>
      <w:r>
        <w:rPr>
          <w:rFonts w:ascii="Arial" w:hAnsi="Arial" w:cs="Arial"/>
          <w:b/>
          <w:sz w:val="20"/>
          <w:u w:val="single"/>
        </w:rPr>
        <w:tab/>
      </w:r>
      <w:r>
        <w:rPr>
          <w:rFonts w:ascii="Arial" w:hAnsi="Arial" w:cs="Arial"/>
          <w:b/>
          <w:sz w:val="20"/>
        </w:rPr>
        <w:t>ppm</w:t>
      </w:r>
      <w:r>
        <w:rPr>
          <w:rFonts w:ascii="Arial" w:hAnsi="Arial" w:cs="Arial"/>
          <w:b/>
          <w:sz w:val="20"/>
        </w:rPr>
        <w:tab/>
      </w:r>
      <w:r>
        <w:rPr>
          <w:rFonts w:ascii="Arial" w:hAnsi="Arial" w:cs="Arial"/>
          <w:b/>
          <w:sz w:val="20"/>
        </w:rPr>
        <w:tab/>
        <w:t>Odor Threshold:</w:t>
      </w:r>
      <w:r>
        <w:rPr>
          <w:rFonts w:ascii="Arial" w:hAnsi="Arial" w:cs="Arial"/>
          <w:b/>
          <w:sz w:val="20"/>
          <w:u w:val="single"/>
        </w:rPr>
        <w:tab/>
      </w:r>
      <w:r>
        <w:rPr>
          <w:rFonts w:ascii="Arial" w:hAnsi="Arial" w:cs="Arial"/>
          <w:b/>
          <w:sz w:val="20"/>
          <w:u w:val="single"/>
        </w:rPr>
        <w:tab/>
      </w:r>
      <w:r>
        <w:rPr>
          <w:rFonts w:ascii="Arial" w:hAnsi="Arial" w:cs="Arial"/>
          <w:b/>
          <w:sz w:val="20"/>
        </w:rPr>
        <w:t>ppm</w:t>
      </w:r>
    </w:p>
    <w:p w14:paraId="0D4E66D2" w14:textId="77777777" w:rsidR="00547861" w:rsidRDefault="00547861" w:rsidP="00547861">
      <w:pPr>
        <w:pStyle w:val="BodyText2"/>
        <w:rPr>
          <w:rFonts w:ascii="Arial" w:hAnsi="Arial" w:cs="Arial"/>
          <w:b/>
          <w:sz w:val="20"/>
        </w:rPr>
      </w:pPr>
    </w:p>
    <w:p w14:paraId="13CB4F92" w14:textId="77777777" w:rsidR="00547861" w:rsidRDefault="00547861" w:rsidP="00547861">
      <w:pPr>
        <w:pStyle w:val="BodyText2"/>
        <w:rPr>
          <w:rFonts w:ascii="Arial" w:hAnsi="Arial" w:cs="Arial"/>
          <w:b/>
          <w:sz w:val="20"/>
          <w:u w:val="single"/>
        </w:rPr>
      </w:pPr>
      <w:r>
        <w:rPr>
          <w:rFonts w:ascii="Arial" w:hAnsi="Arial" w:cs="Arial"/>
          <w:b/>
          <w:sz w:val="20"/>
        </w:rPr>
        <w:t>Flash Point:</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º F (degrees)</w:t>
      </w:r>
      <w:r>
        <w:rPr>
          <w:rFonts w:ascii="Arial" w:hAnsi="Arial" w:cs="Arial"/>
          <w:b/>
          <w:sz w:val="20"/>
        </w:rPr>
        <w:tab/>
      </w:r>
      <w:r>
        <w:rPr>
          <w:rFonts w:ascii="Arial" w:hAnsi="Arial" w:cs="Arial"/>
          <w:b/>
          <w:sz w:val="20"/>
        </w:rPr>
        <w:tab/>
        <w:t>Specific Gravity: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9B8603D" w14:textId="77777777" w:rsidR="00547861" w:rsidRDefault="00547861" w:rsidP="00547861">
      <w:pPr>
        <w:pStyle w:val="BodyText2"/>
        <w:rPr>
          <w:rFonts w:ascii="Arial" w:hAnsi="Arial" w:cs="Arial"/>
          <w:b/>
          <w:sz w:val="20"/>
          <w:u w:val="single"/>
        </w:rPr>
      </w:pPr>
    </w:p>
    <w:p w14:paraId="3150F9F3" w14:textId="77777777" w:rsidR="00547861" w:rsidRDefault="00547861" w:rsidP="00547861">
      <w:pPr>
        <w:pStyle w:val="BodyText2"/>
        <w:rPr>
          <w:rFonts w:ascii="Arial" w:hAnsi="Arial" w:cs="Arial"/>
          <w:b/>
          <w:sz w:val="20"/>
          <w:u w:val="single"/>
        </w:rPr>
      </w:pPr>
      <w:r>
        <w:rPr>
          <w:rFonts w:ascii="Arial" w:hAnsi="Arial" w:cs="Arial"/>
          <w:b/>
          <w:sz w:val="20"/>
        </w:rPr>
        <w:t>Ignition Temperature:</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º F (degrees)</w:t>
      </w:r>
      <w:r>
        <w:rPr>
          <w:rFonts w:ascii="Arial" w:hAnsi="Arial" w:cs="Arial"/>
          <w:b/>
          <w:sz w:val="20"/>
        </w:rPr>
        <w:tab/>
      </w:r>
      <w:r>
        <w:rPr>
          <w:rFonts w:ascii="Arial" w:hAnsi="Arial" w:cs="Arial"/>
          <w:b/>
          <w:sz w:val="20"/>
        </w:rPr>
        <w:tab/>
        <w:t>Boiling Point:</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0A91A770" w14:textId="77777777" w:rsidR="00547861" w:rsidRDefault="00547861" w:rsidP="00547861">
      <w:pPr>
        <w:pStyle w:val="BodyText2"/>
        <w:rPr>
          <w:rFonts w:ascii="Arial" w:hAnsi="Arial" w:cs="Arial"/>
          <w:b/>
          <w:sz w:val="20"/>
          <w:u w:val="single"/>
        </w:rPr>
      </w:pPr>
    </w:p>
    <w:p w14:paraId="10D12418" w14:textId="77777777" w:rsidR="00547861" w:rsidRDefault="00547861" w:rsidP="00547861">
      <w:pPr>
        <w:pStyle w:val="BodyText2"/>
        <w:rPr>
          <w:rFonts w:ascii="Arial" w:hAnsi="Arial" w:cs="Arial"/>
          <w:b/>
          <w:sz w:val="20"/>
          <w:u w:val="single"/>
        </w:rPr>
      </w:pPr>
      <w:r>
        <w:rPr>
          <w:rFonts w:ascii="Arial" w:hAnsi="Arial" w:cs="Arial"/>
          <w:b/>
          <w:sz w:val="20"/>
        </w:rPr>
        <w:t>Flammable Limits:</w:t>
      </w:r>
      <w:r>
        <w:rPr>
          <w:rFonts w:ascii="Arial" w:hAnsi="Arial" w:cs="Arial"/>
          <w:b/>
          <w:sz w:val="20"/>
          <w:u w:val="single"/>
        </w:rPr>
        <w:tab/>
      </w:r>
      <w:r>
        <w:rPr>
          <w:rFonts w:ascii="Arial" w:hAnsi="Arial" w:cs="Arial"/>
          <w:b/>
          <w:sz w:val="20"/>
          <w:u w:val="single"/>
        </w:rPr>
        <w:tab/>
      </w:r>
      <w:r>
        <w:rPr>
          <w:rFonts w:ascii="Arial" w:hAnsi="Arial" w:cs="Arial"/>
          <w:b/>
          <w:sz w:val="20"/>
        </w:rPr>
        <w:t xml:space="preserve">%   to   </w:t>
      </w:r>
      <w:r>
        <w:rPr>
          <w:rFonts w:ascii="Arial" w:hAnsi="Arial" w:cs="Arial"/>
          <w:b/>
          <w:sz w:val="20"/>
          <w:u w:val="single"/>
        </w:rPr>
        <w:tab/>
      </w:r>
      <w:r>
        <w:rPr>
          <w:rFonts w:ascii="Arial" w:hAnsi="Arial" w:cs="Arial"/>
          <w:b/>
          <w:sz w:val="20"/>
          <w:u w:val="single"/>
        </w:rPr>
        <w:tab/>
      </w:r>
      <w:r>
        <w:rPr>
          <w:rFonts w:ascii="Arial" w:hAnsi="Arial" w:cs="Arial"/>
          <w:b/>
          <w:sz w:val="20"/>
        </w:rPr>
        <w:t>%</w:t>
      </w:r>
      <w:r>
        <w:rPr>
          <w:rFonts w:ascii="Arial" w:hAnsi="Arial" w:cs="Arial"/>
          <w:b/>
          <w:sz w:val="20"/>
        </w:rPr>
        <w:tab/>
        <w:t>Water Solubility: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2626D3B" w14:textId="77777777" w:rsidR="00547861" w:rsidRDefault="00547861" w:rsidP="00547861">
      <w:pPr>
        <w:pStyle w:val="BodyText2"/>
        <w:rPr>
          <w:rFonts w:ascii="Arial" w:hAnsi="Arial" w:cs="Arial"/>
          <w:b/>
          <w:sz w:val="20"/>
          <w:u w:val="single"/>
        </w:rPr>
      </w:pPr>
    </w:p>
    <w:p w14:paraId="55055955" w14:textId="77777777" w:rsidR="00547861" w:rsidRDefault="00547861" w:rsidP="00547861">
      <w:pPr>
        <w:pStyle w:val="BodyText2"/>
        <w:rPr>
          <w:rFonts w:ascii="Arial" w:hAnsi="Arial" w:cs="Arial"/>
          <w:b/>
          <w:sz w:val="20"/>
        </w:rPr>
      </w:pPr>
      <w:r>
        <w:rPr>
          <w:rFonts w:ascii="Arial" w:hAnsi="Arial" w:cs="Arial"/>
          <w:b/>
          <w:sz w:val="20"/>
        </w:rPr>
        <w:t>Vapor Density: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ab/>
        <w:t>Other:</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940F71B" w14:textId="77777777" w:rsidR="00547861" w:rsidRDefault="00547861" w:rsidP="00547861">
      <w:pPr>
        <w:pStyle w:val="BodyText2"/>
        <w:rPr>
          <w:rFonts w:ascii="Arial" w:hAnsi="Arial" w:cs="Arial"/>
          <w:b/>
          <w:sz w:val="20"/>
        </w:rPr>
      </w:pPr>
    </w:p>
    <w:p w14:paraId="5C54AFDB" w14:textId="77777777" w:rsidR="00547861" w:rsidRDefault="00547861" w:rsidP="00547861">
      <w:pPr>
        <w:pStyle w:val="BodyText2"/>
        <w:rPr>
          <w:rFonts w:ascii="Arial" w:hAnsi="Arial" w:cs="Arial"/>
          <w:b/>
          <w:sz w:val="20"/>
          <w:u w:val="single"/>
        </w:rPr>
      </w:pPr>
      <w:r>
        <w:rPr>
          <w:rFonts w:ascii="Arial" w:hAnsi="Arial" w:cs="Arial"/>
          <w:b/>
          <w:sz w:val="20"/>
        </w:rPr>
        <w:t>Reactive with:</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7EB57B9" w14:textId="77777777" w:rsidR="00547861" w:rsidRDefault="00547861" w:rsidP="00547861">
      <w:pPr>
        <w:pStyle w:val="BodyText2"/>
        <w:rPr>
          <w:rFonts w:ascii="Arial" w:hAnsi="Arial" w:cs="Arial"/>
          <w:b/>
          <w:sz w:val="20"/>
        </w:rPr>
      </w:pPr>
    </w:p>
    <w:p w14:paraId="5A913503" w14:textId="77777777" w:rsidR="00547861" w:rsidRDefault="00547861" w:rsidP="00547861">
      <w:pPr>
        <w:pStyle w:val="BodyText2"/>
        <w:rPr>
          <w:rFonts w:ascii="Arial" w:hAnsi="Arial" w:cs="Arial"/>
          <w:b/>
          <w:sz w:val="20"/>
          <w:u w:val="single"/>
        </w:rPr>
      </w:pPr>
      <w:r>
        <w:rPr>
          <w:rFonts w:ascii="Arial" w:hAnsi="Arial" w:cs="Arial"/>
          <w:b/>
          <w:sz w:val="20"/>
        </w:rPr>
        <w:t>Possible Extinguishing Agents: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0FABA802" w14:textId="77777777" w:rsidR="00547861" w:rsidRDefault="00547861" w:rsidP="00547861">
      <w:pPr>
        <w:pStyle w:val="BodyText2"/>
        <w:rPr>
          <w:rFonts w:ascii="Arial" w:hAnsi="Arial" w:cs="Arial"/>
          <w:b/>
          <w:sz w:val="20"/>
        </w:rPr>
      </w:pPr>
    </w:p>
    <w:p w14:paraId="47590821" w14:textId="77777777" w:rsidR="00547861" w:rsidRDefault="00547861" w:rsidP="00547861">
      <w:pPr>
        <w:pStyle w:val="BodyText2"/>
        <w:rPr>
          <w:rFonts w:ascii="Arial" w:hAnsi="Arial" w:cs="Arial"/>
          <w:b/>
          <w:sz w:val="20"/>
          <w:u w:val="single"/>
        </w:rPr>
      </w:pPr>
      <w:r>
        <w:rPr>
          <w:rFonts w:ascii="Arial" w:hAnsi="Arial" w:cs="Arial"/>
          <w:b/>
          <w:sz w:val="20"/>
        </w:rPr>
        <w:t>Protective Equipment Required:</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D99A4B1" w14:textId="77777777" w:rsidR="00547861" w:rsidRDefault="00547861" w:rsidP="00547861">
      <w:pPr>
        <w:pStyle w:val="BodyText2"/>
        <w:rPr>
          <w:rFonts w:ascii="Arial" w:hAnsi="Arial" w:cs="Arial"/>
          <w:b/>
          <w:sz w:val="20"/>
        </w:rPr>
      </w:pPr>
    </w:p>
    <w:p w14:paraId="4A4FF7D0" w14:textId="77777777" w:rsidR="00547861" w:rsidRDefault="00547861" w:rsidP="00547861">
      <w:pPr>
        <w:pStyle w:val="BodyText2"/>
        <w:jc w:val="both"/>
        <w:rPr>
          <w:rFonts w:ascii="Arial" w:hAnsi="Arial" w:cs="Arial"/>
          <w:b/>
          <w:sz w:val="20"/>
          <w:u w:val="single"/>
        </w:rPr>
      </w:pPr>
      <w:r>
        <w:rPr>
          <w:rFonts w:ascii="Arial" w:hAnsi="Arial" w:cs="Arial"/>
          <w:b/>
          <w:sz w:val="20"/>
        </w:rPr>
        <w:t>First Aid:</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8E2B469" w14:textId="77777777" w:rsidR="00547861" w:rsidRDefault="00547861" w:rsidP="00547861">
      <w:pPr>
        <w:pStyle w:val="BodyText2"/>
        <w:rPr>
          <w:rFonts w:ascii="Arial" w:hAnsi="Arial" w:cs="Arial"/>
          <w:b/>
          <w:sz w:val="20"/>
        </w:rPr>
      </w:pPr>
    </w:p>
    <w:p w14:paraId="2C3015C9" w14:textId="77777777" w:rsidR="00547861" w:rsidRDefault="00547861" w:rsidP="00547861">
      <w:pPr>
        <w:pStyle w:val="BodyText2"/>
        <w:rPr>
          <w:rFonts w:ascii="Arial" w:hAnsi="Arial" w:cs="Arial"/>
          <w:b/>
          <w:sz w:val="20"/>
          <w:u w:val="single"/>
        </w:rPr>
      </w:pPr>
      <w:r>
        <w:rPr>
          <w:rFonts w:ascii="Arial" w:hAnsi="Arial" w:cs="Arial"/>
          <w:b/>
          <w:sz w:val="20"/>
        </w:rPr>
        <w:t>Evacuation Distances: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EA277CC" w14:textId="77777777" w:rsidR="00547861" w:rsidRDefault="00547861" w:rsidP="00E14094">
      <w:pPr>
        <w:spacing w:line="240" w:lineRule="auto"/>
        <w:jc w:val="left"/>
        <w:rPr>
          <w:rFonts w:cs="Times New Roman"/>
          <w:b/>
          <w:bCs/>
          <w:szCs w:val="24"/>
        </w:rPr>
      </w:pPr>
    </w:p>
    <w:p w14:paraId="05674D9E" w14:textId="77777777" w:rsidR="00547861" w:rsidRDefault="00547861" w:rsidP="00E14094">
      <w:pPr>
        <w:spacing w:line="240" w:lineRule="auto"/>
        <w:jc w:val="left"/>
        <w:rPr>
          <w:rFonts w:cs="Times New Roman"/>
          <w:b/>
          <w:bCs/>
          <w:szCs w:val="24"/>
        </w:rPr>
      </w:pPr>
    </w:p>
    <w:p w14:paraId="679EB213" w14:textId="1DE6CDDC" w:rsidR="00857BF3" w:rsidRDefault="00E30E96" w:rsidP="00E14094">
      <w:pPr>
        <w:spacing w:line="240" w:lineRule="auto"/>
        <w:jc w:val="left"/>
        <w:rPr>
          <w:rFonts w:cs="Times New Roman"/>
          <w:b/>
          <w:bCs/>
          <w:szCs w:val="24"/>
        </w:rPr>
      </w:pPr>
      <w:r>
        <w:rPr>
          <w:rFonts w:cs="Times New Roman"/>
          <w:b/>
          <w:bCs/>
          <w:szCs w:val="24"/>
        </w:rPr>
        <w:t>Reference: Cameo Chemicals and Niosh Pocket Guide</w:t>
      </w:r>
    </w:p>
    <w:p w14:paraId="7A30A756" w14:textId="77777777" w:rsidR="00547861" w:rsidRDefault="00547861" w:rsidP="00E14094">
      <w:pPr>
        <w:spacing w:line="240" w:lineRule="auto"/>
        <w:jc w:val="left"/>
        <w:rPr>
          <w:rFonts w:cs="Times New Roman"/>
          <w:b/>
          <w:bCs/>
          <w:szCs w:val="24"/>
        </w:rPr>
      </w:pPr>
    </w:p>
    <w:p w14:paraId="3C00E7D7" w14:textId="77777777" w:rsidR="00547861" w:rsidRDefault="00547861" w:rsidP="00E14094">
      <w:pPr>
        <w:spacing w:line="240" w:lineRule="auto"/>
        <w:jc w:val="left"/>
        <w:rPr>
          <w:rFonts w:cs="Times New Roman"/>
          <w:b/>
          <w:bCs/>
          <w:szCs w:val="24"/>
        </w:rPr>
      </w:pPr>
    </w:p>
    <w:p w14:paraId="49261ACE" w14:textId="77777777" w:rsidR="00547861" w:rsidRDefault="00547861" w:rsidP="00E14094">
      <w:pPr>
        <w:spacing w:line="240" w:lineRule="auto"/>
        <w:jc w:val="left"/>
        <w:rPr>
          <w:rFonts w:cs="Times New Roman"/>
          <w:b/>
          <w:bCs/>
          <w:szCs w:val="24"/>
        </w:rPr>
      </w:pPr>
    </w:p>
    <w:p w14:paraId="6D1624C9" w14:textId="77777777" w:rsidR="00547861" w:rsidRDefault="00547861" w:rsidP="00E14094">
      <w:pPr>
        <w:spacing w:line="240" w:lineRule="auto"/>
        <w:jc w:val="left"/>
        <w:rPr>
          <w:rFonts w:cs="Times New Roman"/>
          <w:b/>
          <w:bCs/>
          <w:szCs w:val="24"/>
        </w:rPr>
      </w:pPr>
    </w:p>
    <w:p w14:paraId="38A0E24A" w14:textId="77777777" w:rsidR="00547861" w:rsidRDefault="00547861" w:rsidP="00E14094">
      <w:pPr>
        <w:spacing w:line="240" w:lineRule="auto"/>
        <w:jc w:val="left"/>
        <w:rPr>
          <w:rFonts w:cs="Times New Roman"/>
          <w:b/>
          <w:bCs/>
          <w:szCs w:val="24"/>
        </w:rPr>
      </w:pPr>
    </w:p>
    <w:p w14:paraId="59B4E340" w14:textId="77777777" w:rsidR="00547861" w:rsidRDefault="00547861" w:rsidP="00E14094">
      <w:pPr>
        <w:spacing w:line="240" w:lineRule="auto"/>
        <w:jc w:val="left"/>
        <w:rPr>
          <w:rFonts w:cs="Times New Roman"/>
          <w:b/>
          <w:bCs/>
          <w:szCs w:val="24"/>
        </w:rPr>
      </w:pPr>
    </w:p>
    <w:p w14:paraId="21E4C623" w14:textId="77777777" w:rsidR="00547861" w:rsidRDefault="00547861" w:rsidP="00E14094">
      <w:pPr>
        <w:spacing w:line="240" w:lineRule="auto"/>
        <w:jc w:val="left"/>
        <w:rPr>
          <w:rFonts w:cs="Times New Roman"/>
          <w:b/>
          <w:bCs/>
          <w:szCs w:val="24"/>
        </w:rPr>
      </w:pPr>
    </w:p>
    <w:p w14:paraId="1C20BF16" w14:textId="14574349" w:rsidR="00857BF3" w:rsidRPr="00193EB4" w:rsidRDefault="00193EB4" w:rsidP="00857BF3">
      <w:pPr>
        <w:spacing w:line="240" w:lineRule="auto"/>
        <w:rPr>
          <w:rFonts w:cs="Times New Roman"/>
          <w:b/>
          <w:bCs/>
          <w:szCs w:val="24"/>
          <w:highlight w:val="yellow"/>
        </w:rPr>
      </w:pPr>
      <w:r w:rsidRPr="00193EB4">
        <w:rPr>
          <w:rFonts w:cs="Times New Roman"/>
          <w:b/>
          <w:bCs/>
          <w:szCs w:val="24"/>
          <w:highlight w:val="yellow"/>
        </w:rPr>
        <w:lastRenderedPageBreak/>
        <w:t>ANNEX ______</w:t>
      </w:r>
    </w:p>
    <w:p w14:paraId="570439A9" w14:textId="753581FC" w:rsidR="00193EB4" w:rsidRDefault="00193EB4" w:rsidP="00857BF3">
      <w:pPr>
        <w:spacing w:line="240" w:lineRule="auto"/>
        <w:rPr>
          <w:rFonts w:cs="Times New Roman"/>
          <w:b/>
          <w:bCs/>
          <w:szCs w:val="24"/>
        </w:rPr>
      </w:pPr>
      <w:r w:rsidRPr="00193EB4">
        <w:rPr>
          <w:rFonts w:cs="Times New Roman"/>
          <w:b/>
          <w:bCs/>
          <w:szCs w:val="24"/>
          <w:highlight w:val="yellow"/>
        </w:rPr>
        <w:t>Public Warning and Emergency Information</w:t>
      </w:r>
    </w:p>
    <w:p w14:paraId="4CD9EB57" w14:textId="77777777" w:rsidR="00193EB4" w:rsidRDefault="00193EB4" w:rsidP="00857BF3">
      <w:pPr>
        <w:spacing w:line="240" w:lineRule="auto"/>
        <w:rPr>
          <w:rFonts w:cs="Times New Roman"/>
          <w:b/>
          <w:bCs/>
          <w:szCs w:val="24"/>
        </w:rPr>
      </w:pPr>
    </w:p>
    <w:p w14:paraId="5A3A3C4D" w14:textId="180025A8" w:rsidR="00193EB4" w:rsidRDefault="00547861" w:rsidP="00547861">
      <w:pPr>
        <w:spacing w:line="240" w:lineRule="auto"/>
        <w:jc w:val="left"/>
        <w:rPr>
          <w:rFonts w:cs="Times New Roman"/>
          <w:b/>
          <w:bCs/>
          <w:szCs w:val="24"/>
        </w:rPr>
      </w:pPr>
      <w:r>
        <w:rPr>
          <w:rFonts w:cs="Times New Roman"/>
          <w:b/>
          <w:bCs/>
          <w:szCs w:val="24"/>
        </w:rPr>
        <w:t>Purpose</w:t>
      </w:r>
    </w:p>
    <w:p w14:paraId="266B3012" w14:textId="07332560" w:rsidR="00547861" w:rsidRPr="00567FDF" w:rsidRDefault="00567FDF" w:rsidP="00547861">
      <w:pPr>
        <w:spacing w:line="240" w:lineRule="auto"/>
        <w:jc w:val="left"/>
        <w:rPr>
          <w:rFonts w:cs="Times New Roman"/>
          <w:b/>
          <w:bCs/>
          <w:szCs w:val="24"/>
        </w:rPr>
      </w:pPr>
      <w:r w:rsidRPr="00567FDF">
        <w:rPr>
          <w:rFonts w:cs="Times New Roman"/>
          <w:szCs w:val="24"/>
        </w:rPr>
        <w:t>To provide timely, reliable , and effective warning to the public in the event of a hazardous</w:t>
      </w:r>
      <w:r>
        <w:rPr>
          <w:rFonts w:cs="Times New Roman"/>
          <w:b/>
          <w:bCs/>
          <w:szCs w:val="24"/>
        </w:rPr>
        <w:t xml:space="preserve"> </w:t>
      </w:r>
      <w:r w:rsidRPr="00567FDF">
        <w:rPr>
          <w:rFonts w:cs="Times New Roman"/>
          <w:szCs w:val="24"/>
        </w:rPr>
        <w:t>material emergency.</w:t>
      </w:r>
      <w:r>
        <w:rPr>
          <w:rFonts w:cs="Times New Roman"/>
          <w:b/>
          <w:bCs/>
          <w:szCs w:val="24"/>
        </w:rPr>
        <w:t xml:space="preserve">  </w:t>
      </w:r>
      <w:r w:rsidRPr="00567FDF">
        <w:rPr>
          <w:rFonts w:cs="Times New Roman"/>
          <w:szCs w:val="24"/>
        </w:rPr>
        <w:t>To provide emergency information pertaining to the need for protective actions and provide information on the emergency situation to the media.</w:t>
      </w:r>
      <w:r>
        <w:rPr>
          <w:rFonts w:cs="Times New Roman"/>
          <w:b/>
          <w:bCs/>
          <w:szCs w:val="24"/>
        </w:rPr>
        <w:t xml:space="preserve">  </w:t>
      </w:r>
      <w:r w:rsidRPr="00567FDF">
        <w:rPr>
          <w:rFonts w:cs="Times New Roman"/>
          <w:b/>
          <w:bCs/>
          <w:szCs w:val="24"/>
        </w:rPr>
        <w:t xml:space="preserve"> </w:t>
      </w:r>
    </w:p>
    <w:p w14:paraId="5A1F328C" w14:textId="77777777" w:rsidR="00547861" w:rsidRDefault="00547861" w:rsidP="00547861">
      <w:pPr>
        <w:spacing w:line="240" w:lineRule="auto"/>
        <w:jc w:val="left"/>
        <w:rPr>
          <w:rFonts w:cs="Times New Roman"/>
          <w:b/>
          <w:bCs/>
          <w:szCs w:val="24"/>
        </w:rPr>
      </w:pPr>
    </w:p>
    <w:p w14:paraId="1817BF40" w14:textId="25E8568D" w:rsidR="00547861" w:rsidRDefault="00547861" w:rsidP="00547861">
      <w:pPr>
        <w:spacing w:line="240" w:lineRule="auto"/>
        <w:jc w:val="left"/>
        <w:rPr>
          <w:rFonts w:cs="Times New Roman"/>
          <w:b/>
          <w:bCs/>
          <w:szCs w:val="24"/>
        </w:rPr>
      </w:pPr>
      <w:r>
        <w:rPr>
          <w:rFonts w:cs="Times New Roman"/>
          <w:b/>
          <w:bCs/>
          <w:szCs w:val="24"/>
        </w:rPr>
        <w:t>Situation</w:t>
      </w:r>
    </w:p>
    <w:p w14:paraId="575396FA"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t>A release of a hazardous material into the environment could quickly bring harm to public health.  The public, however, can be protected through the implementation of protective actions.  In order for protective actions to be effective, the public must be first, warned or alerted that an emergency exists and secondly, instructed on what to do.</w:t>
      </w:r>
    </w:p>
    <w:p w14:paraId="3CD3E5E3" w14:textId="77777777" w:rsidR="000A03B2" w:rsidRPr="000A03B2" w:rsidRDefault="000A03B2" w:rsidP="000A03B2">
      <w:pPr>
        <w:pStyle w:val="BodyText2"/>
        <w:ind w:left="360"/>
        <w:rPr>
          <w:rFonts w:ascii="Times New Roman" w:hAnsi="Times New Roman"/>
          <w:szCs w:val="24"/>
        </w:rPr>
      </w:pPr>
    </w:p>
    <w:p w14:paraId="282712FA" w14:textId="0F506B83" w:rsidR="000A03B2" w:rsidRPr="000A03B2" w:rsidRDefault="000A03B2" w:rsidP="000A03B2">
      <w:pPr>
        <w:pStyle w:val="BodyText2"/>
        <w:rPr>
          <w:rFonts w:ascii="Times New Roman" w:hAnsi="Times New Roman"/>
          <w:szCs w:val="24"/>
        </w:rPr>
      </w:pPr>
      <w:r w:rsidRPr="000A03B2">
        <w:rPr>
          <w:rFonts w:ascii="Times New Roman" w:hAnsi="Times New Roman"/>
          <w:szCs w:val="24"/>
        </w:rPr>
        <w:t xml:space="preserve">The Part 5, Basic Plan hazard analysis of </w:t>
      </w:r>
      <w:r w:rsidR="007115B5" w:rsidRPr="007115B5">
        <w:rPr>
          <w:rFonts w:ascii="Times New Roman" w:hAnsi="Times New Roman"/>
          <w:szCs w:val="24"/>
          <w:highlight w:val="yellow"/>
        </w:rPr>
        <w:t>__________ County</w:t>
      </w:r>
      <w:r w:rsidRPr="000A03B2">
        <w:rPr>
          <w:rFonts w:ascii="Times New Roman" w:hAnsi="Times New Roman"/>
          <w:szCs w:val="24"/>
        </w:rPr>
        <w:t xml:space="preserve"> has identified facilities and transportation routes, which have extremely hazardous substances, where protective actions could be implemented.  A map depicting the location of these sites can be found in the hazard analysis section of Part 5. Residents will be warned by a combination of the following resources when available:  media announcements and Emergency Alert System (EAS); emergency vehicles with sirens and public address systems; door to door notification by uniform personnel; telephone calls to specific locations (schools, hospitals, </w:t>
      </w:r>
      <w:proofErr w:type="spellStart"/>
      <w:r w:rsidRPr="000A03B2">
        <w:rPr>
          <w:rFonts w:ascii="Times New Roman" w:hAnsi="Times New Roman"/>
          <w:szCs w:val="24"/>
        </w:rPr>
        <w:t>etc</w:t>
      </w:r>
      <w:proofErr w:type="spellEnd"/>
      <w:r w:rsidRPr="000A03B2">
        <w:rPr>
          <w:rFonts w:ascii="Times New Roman" w:hAnsi="Times New Roman"/>
          <w:szCs w:val="24"/>
        </w:rPr>
        <w:t>); Fixed Emergency Sirens for communities who have them.</w:t>
      </w:r>
    </w:p>
    <w:p w14:paraId="7E0FCEAB" w14:textId="77777777" w:rsidR="000A03B2" w:rsidRPr="000A03B2" w:rsidRDefault="000A03B2" w:rsidP="000A03B2">
      <w:pPr>
        <w:pStyle w:val="BodyText2"/>
        <w:ind w:left="360"/>
        <w:rPr>
          <w:rFonts w:ascii="Times New Roman" w:hAnsi="Times New Roman"/>
          <w:szCs w:val="24"/>
        </w:rPr>
      </w:pPr>
    </w:p>
    <w:p w14:paraId="3F786BC2"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t>The Incident Commander will determine with local and mutual aid police and fire departments, a process to warn the public of the emergency and protective actions.  The Public Information Officer will be an integral part of that process.  A person should be assigned to coordinate the warning function activating those local and mutual aid resources that may be available and to request state assistance when needed.  Missouri Highway Patrol resources may be available to backup local capabilities.</w:t>
      </w:r>
    </w:p>
    <w:p w14:paraId="09CAD236" w14:textId="77777777" w:rsidR="000A03B2" w:rsidRPr="000A03B2" w:rsidRDefault="000A03B2" w:rsidP="000A03B2">
      <w:pPr>
        <w:pStyle w:val="BodyText2"/>
        <w:ind w:left="360"/>
        <w:rPr>
          <w:rFonts w:ascii="Times New Roman" w:hAnsi="Times New Roman"/>
          <w:szCs w:val="24"/>
        </w:rPr>
      </w:pPr>
    </w:p>
    <w:p w14:paraId="44EF2833"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t xml:space="preserve">The process should be to determine first the area needing to be warned; second, a comprehensive means for warning including:  route alerting (emergency vehicles with sirens and PA systems) door- to-door if practical, and targeted telephone calls to special locations (schools, hospitals, </w:t>
      </w:r>
      <w:proofErr w:type="spellStart"/>
      <w:r w:rsidRPr="000A03B2">
        <w:rPr>
          <w:rFonts w:ascii="Times New Roman" w:hAnsi="Times New Roman"/>
          <w:szCs w:val="24"/>
        </w:rPr>
        <w:t>etc</w:t>
      </w:r>
      <w:proofErr w:type="spellEnd"/>
      <w:r w:rsidRPr="000A03B2">
        <w:rPr>
          <w:rFonts w:ascii="Times New Roman" w:hAnsi="Times New Roman"/>
          <w:szCs w:val="24"/>
        </w:rPr>
        <w:t>).  The PIO should contact local media to advise them of the situation and provide the information needed to be given to warn the public.</w:t>
      </w:r>
    </w:p>
    <w:p w14:paraId="25E60A6A" w14:textId="77777777" w:rsidR="000A03B2" w:rsidRPr="000A03B2" w:rsidRDefault="000A03B2" w:rsidP="000A03B2">
      <w:pPr>
        <w:pStyle w:val="BodyText2"/>
        <w:ind w:left="360"/>
        <w:rPr>
          <w:rFonts w:ascii="Times New Roman" w:hAnsi="Times New Roman"/>
          <w:szCs w:val="24"/>
        </w:rPr>
      </w:pPr>
    </w:p>
    <w:p w14:paraId="052A4ED7"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t>Resources assigned to Route Alerting should be coordinated to insure that all impacted areas are warned.  Special care should be taken to insure that units assigned to Route Alerting are not sent into the hot zone or areas for which they are not adequately protected.</w:t>
      </w:r>
    </w:p>
    <w:p w14:paraId="431F48C6" w14:textId="77777777" w:rsidR="000A03B2" w:rsidRPr="000A03B2" w:rsidRDefault="000A03B2" w:rsidP="000A03B2">
      <w:pPr>
        <w:pStyle w:val="BodyText2"/>
        <w:ind w:left="360"/>
        <w:rPr>
          <w:rFonts w:ascii="Times New Roman" w:hAnsi="Times New Roman"/>
          <w:szCs w:val="24"/>
        </w:rPr>
      </w:pPr>
    </w:p>
    <w:p w14:paraId="2237B663"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t xml:space="preserve">Personnel assigned to any door-to-door warning effort should be, to the extent possible, uniformed public safety personnel.  Special care should be taken to insure that units assigned to this function are not sent into the hot zone or areas for which they are not adequately protected.  </w:t>
      </w:r>
    </w:p>
    <w:p w14:paraId="4E5CC15D" w14:textId="77777777" w:rsidR="000A03B2" w:rsidRPr="000A03B2" w:rsidRDefault="000A03B2" w:rsidP="000A03B2">
      <w:pPr>
        <w:pStyle w:val="BodyText2"/>
        <w:ind w:left="360"/>
        <w:rPr>
          <w:rFonts w:ascii="Times New Roman" w:hAnsi="Times New Roman"/>
          <w:szCs w:val="24"/>
        </w:rPr>
      </w:pPr>
      <w:r w:rsidRPr="000A03B2">
        <w:rPr>
          <w:rFonts w:ascii="Times New Roman" w:hAnsi="Times New Roman"/>
          <w:szCs w:val="24"/>
        </w:rPr>
        <w:br w:type="page"/>
      </w:r>
    </w:p>
    <w:p w14:paraId="5772FEFA" w14:textId="77777777" w:rsidR="000A03B2" w:rsidRPr="000A03B2" w:rsidRDefault="000A03B2" w:rsidP="000A03B2">
      <w:pPr>
        <w:pStyle w:val="BodyText2"/>
        <w:rPr>
          <w:rFonts w:ascii="Times New Roman" w:hAnsi="Times New Roman"/>
          <w:szCs w:val="24"/>
        </w:rPr>
      </w:pPr>
      <w:r w:rsidRPr="000A03B2">
        <w:rPr>
          <w:rFonts w:ascii="Times New Roman" w:hAnsi="Times New Roman"/>
          <w:szCs w:val="24"/>
        </w:rPr>
        <w:lastRenderedPageBreak/>
        <w:t>Pre-scripted messages and warning for advising residents to shelter in place or evacuate are found at the end of this section.</w:t>
      </w:r>
    </w:p>
    <w:p w14:paraId="5BC07B3B" w14:textId="163F2E50" w:rsidR="000A03B2" w:rsidRDefault="000A03B2" w:rsidP="000A03B2">
      <w:pPr>
        <w:pStyle w:val="BodyText2"/>
        <w:rPr>
          <w:rFonts w:ascii="Times New Roman" w:hAnsi="Times New Roman"/>
          <w:bCs/>
          <w:szCs w:val="24"/>
        </w:rPr>
      </w:pPr>
    </w:p>
    <w:p w14:paraId="155A8EC7" w14:textId="556D6222" w:rsidR="000A03B2" w:rsidRPr="000A03B2" w:rsidRDefault="000A03B2" w:rsidP="000A03B2">
      <w:pPr>
        <w:pStyle w:val="BodyText2"/>
        <w:rPr>
          <w:rFonts w:ascii="Times New Roman" w:hAnsi="Times New Roman"/>
          <w:bCs/>
          <w:szCs w:val="24"/>
        </w:rPr>
      </w:pPr>
      <w:r>
        <w:rPr>
          <w:rFonts w:ascii="Times New Roman" w:hAnsi="Times New Roman"/>
          <w:bCs/>
          <w:szCs w:val="24"/>
        </w:rPr>
        <w:t xml:space="preserve">Additional pre-scripted </w:t>
      </w:r>
      <w:r w:rsidR="00933F33">
        <w:rPr>
          <w:rFonts w:ascii="Times New Roman" w:hAnsi="Times New Roman"/>
          <w:bCs/>
          <w:szCs w:val="24"/>
        </w:rPr>
        <w:t xml:space="preserve">messages will be created to accommodate identified access and functional needs populations (ex. additional languages, braille, sign language interpreter). </w:t>
      </w:r>
    </w:p>
    <w:p w14:paraId="4E2421FD" w14:textId="77777777" w:rsidR="000A03B2" w:rsidRPr="000A03B2" w:rsidRDefault="000A03B2" w:rsidP="000A03B2">
      <w:pPr>
        <w:pStyle w:val="BodyText2"/>
        <w:rPr>
          <w:rFonts w:ascii="Times New Roman" w:hAnsi="Times New Roman"/>
          <w:szCs w:val="24"/>
        </w:rPr>
      </w:pPr>
    </w:p>
    <w:p w14:paraId="5B38BB81" w14:textId="19A80D35" w:rsidR="000A03B2" w:rsidRDefault="000A03B2" w:rsidP="000A03B2">
      <w:pPr>
        <w:pStyle w:val="BodyText2"/>
        <w:rPr>
          <w:rFonts w:ascii="Times New Roman" w:hAnsi="Times New Roman"/>
          <w:szCs w:val="24"/>
        </w:rPr>
      </w:pPr>
      <w:r w:rsidRPr="000A03B2">
        <w:rPr>
          <w:rFonts w:ascii="Times New Roman" w:hAnsi="Times New Roman"/>
          <w:szCs w:val="24"/>
          <w:highlight w:val="yellow"/>
        </w:rPr>
        <w:t>_____________ County</w:t>
      </w:r>
      <w:r w:rsidRPr="000A03B2">
        <w:rPr>
          <w:rFonts w:ascii="Times New Roman" w:hAnsi="Times New Roman"/>
          <w:szCs w:val="24"/>
        </w:rPr>
        <w:t xml:space="preserve"> has taken the following pro-active measures to educate its residents about planned response procedures:  Neighborhood/Public meetings; handouts to neighborhoods/students; media events, including talk shows; presentations; etc.</w:t>
      </w:r>
    </w:p>
    <w:p w14:paraId="20030468" w14:textId="77777777" w:rsidR="00290944" w:rsidRDefault="00290944" w:rsidP="000A03B2">
      <w:pPr>
        <w:pStyle w:val="BodyText2"/>
        <w:rPr>
          <w:rFonts w:ascii="Times New Roman" w:hAnsi="Times New Roman"/>
          <w:szCs w:val="24"/>
        </w:rPr>
      </w:pPr>
    </w:p>
    <w:p w14:paraId="753013FF" w14:textId="77777777" w:rsidR="00290944" w:rsidRPr="00290944" w:rsidRDefault="00290944" w:rsidP="00290944">
      <w:pPr>
        <w:spacing w:line="240" w:lineRule="auto"/>
        <w:jc w:val="left"/>
        <w:rPr>
          <w:b/>
          <w:bCs/>
          <w:kern w:val="2"/>
          <w14:ligatures w14:val="standardContextual"/>
        </w:rPr>
      </w:pPr>
      <w:r w:rsidRPr="00290944">
        <w:rPr>
          <w:b/>
          <w:bCs/>
          <w:kern w:val="2"/>
          <w14:ligatures w14:val="standardContextual"/>
        </w:rPr>
        <w:t>Response Procedure Checklist</w:t>
      </w:r>
    </w:p>
    <w:p w14:paraId="507C1D8A" w14:textId="77777777" w:rsidR="00290944" w:rsidRPr="00290944" w:rsidRDefault="00290944" w:rsidP="00290944">
      <w:pPr>
        <w:spacing w:line="240" w:lineRule="auto"/>
        <w:jc w:val="left"/>
        <w:rPr>
          <w:kern w:val="2"/>
          <w14:ligatures w14:val="standardContextual"/>
        </w:rPr>
      </w:pPr>
    </w:p>
    <w:tbl>
      <w:tblPr>
        <w:tblStyle w:val="TableGrid1"/>
        <w:tblW w:w="0" w:type="auto"/>
        <w:tblLook w:val="04A0" w:firstRow="1" w:lastRow="0" w:firstColumn="1" w:lastColumn="0" w:noHBand="0" w:noVBand="1"/>
      </w:tblPr>
      <w:tblGrid>
        <w:gridCol w:w="535"/>
        <w:gridCol w:w="8815"/>
      </w:tblGrid>
      <w:tr w:rsidR="00290944" w:rsidRPr="00290944" w14:paraId="3D5E846C" w14:textId="77777777" w:rsidTr="00C35431">
        <w:tc>
          <w:tcPr>
            <w:tcW w:w="535" w:type="dxa"/>
          </w:tcPr>
          <w:p w14:paraId="44862A4C" w14:textId="77777777" w:rsidR="00290944" w:rsidRPr="00290944" w:rsidRDefault="00290944" w:rsidP="00290944"/>
        </w:tc>
        <w:tc>
          <w:tcPr>
            <w:tcW w:w="8815" w:type="dxa"/>
          </w:tcPr>
          <w:p w14:paraId="6A11866A" w14:textId="77777777" w:rsidR="00290944" w:rsidRPr="00290944" w:rsidRDefault="00290944" w:rsidP="00290944">
            <w:r w:rsidRPr="00290944">
              <w:rPr>
                <w:bCs/>
                <w:szCs w:val="24"/>
              </w:rPr>
              <w:t xml:space="preserve">The Public Information Officer should monitor the situation and be prepared to respond to public and media requests for information.  Only the PIO should be allowed to give any information regarding the incident.  </w:t>
            </w:r>
          </w:p>
        </w:tc>
      </w:tr>
      <w:tr w:rsidR="00290944" w:rsidRPr="00290944" w14:paraId="1B32DDFB" w14:textId="77777777" w:rsidTr="00C35431">
        <w:tc>
          <w:tcPr>
            <w:tcW w:w="535" w:type="dxa"/>
          </w:tcPr>
          <w:p w14:paraId="6E0AFCFF" w14:textId="77777777" w:rsidR="00290944" w:rsidRPr="00290944" w:rsidRDefault="00290944" w:rsidP="00290944"/>
        </w:tc>
        <w:tc>
          <w:tcPr>
            <w:tcW w:w="8815" w:type="dxa"/>
          </w:tcPr>
          <w:p w14:paraId="3698B3B4"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Incident Commander, based on the protective action decision, activates local warning system, if necessary, which may include sirens, route alerting and residential door to door alerting.</w:t>
            </w:r>
          </w:p>
        </w:tc>
      </w:tr>
      <w:tr w:rsidR="00290944" w:rsidRPr="00290944" w14:paraId="603240E4" w14:textId="77777777" w:rsidTr="00C35431">
        <w:tc>
          <w:tcPr>
            <w:tcW w:w="535" w:type="dxa"/>
          </w:tcPr>
          <w:p w14:paraId="097A94A5" w14:textId="77777777" w:rsidR="00290944" w:rsidRPr="00290944" w:rsidRDefault="00290944" w:rsidP="00290944"/>
        </w:tc>
        <w:tc>
          <w:tcPr>
            <w:tcW w:w="8815" w:type="dxa"/>
          </w:tcPr>
          <w:p w14:paraId="3EA522BB"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Incident Commander advises Local Emergency Manager if there is a need to activate EAS.</w:t>
            </w:r>
          </w:p>
        </w:tc>
      </w:tr>
      <w:tr w:rsidR="00290944" w:rsidRPr="00290944" w14:paraId="13CECFBC" w14:textId="77777777" w:rsidTr="00C35431">
        <w:tc>
          <w:tcPr>
            <w:tcW w:w="535" w:type="dxa"/>
          </w:tcPr>
          <w:p w14:paraId="02F04652" w14:textId="77777777" w:rsidR="00290944" w:rsidRPr="00290944" w:rsidRDefault="00290944" w:rsidP="00290944"/>
        </w:tc>
        <w:tc>
          <w:tcPr>
            <w:tcW w:w="8815" w:type="dxa"/>
          </w:tcPr>
          <w:p w14:paraId="56C662F2"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Local Emergency Manager may advise the Public Information Officer to activate EAS directly by a request through the State Coordinating Agency (SEMA) or to the local EAS station.  Note:  SEMA should be advised of any EAS request by requestor</w:t>
            </w:r>
          </w:p>
        </w:tc>
      </w:tr>
      <w:tr w:rsidR="00290944" w:rsidRPr="00290944" w14:paraId="16ADD7B1" w14:textId="77777777" w:rsidTr="00C35431">
        <w:tc>
          <w:tcPr>
            <w:tcW w:w="535" w:type="dxa"/>
          </w:tcPr>
          <w:p w14:paraId="00042668" w14:textId="77777777" w:rsidR="00290944" w:rsidRPr="00290944" w:rsidRDefault="00290944" w:rsidP="00290944"/>
        </w:tc>
        <w:tc>
          <w:tcPr>
            <w:tcW w:w="8815" w:type="dxa"/>
          </w:tcPr>
          <w:p w14:paraId="3A4225B8"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EAS messages are prepared by the Public Information Officer and approved by the Incident Commander (See Sample Messages, Attachment 1)</w:t>
            </w:r>
          </w:p>
        </w:tc>
      </w:tr>
      <w:tr w:rsidR="00290944" w:rsidRPr="00290944" w14:paraId="3109BD92" w14:textId="77777777" w:rsidTr="00C35431">
        <w:tc>
          <w:tcPr>
            <w:tcW w:w="535" w:type="dxa"/>
          </w:tcPr>
          <w:p w14:paraId="26386C75" w14:textId="77777777" w:rsidR="00290944" w:rsidRPr="00290944" w:rsidRDefault="00290944" w:rsidP="00290944"/>
        </w:tc>
        <w:tc>
          <w:tcPr>
            <w:tcW w:w="8815" w:type="dxa"/>
          </w:tcPr>
          <w:p w14:paraId="5DA57F19" w14:textId="77777777" w:rsidR="00290944" w:rsidRPr="00290944" w:rsidRDefault="00290944" w:rsidP="00290944">
            <w:pPr>
              <w:rPr>
                <w:bCs/>
                <w:szCs w:val="24"/>
              </w:rPr>
            </w:pPr>
            <w:r w:rsidRPr="00290944">
              <w:rPr>
                <w:rFonts w:eastAsia="Times New Roman" w:cs="Times New Roman"/>
                <w:bCs/>
                <w:szCs w:val="24"/>
              </w:rPr>
              <w:t>Public Information Officer is responsible to media requests for information of the situation</w:t>
            </w:r>
          </w:p>
        </w:tc>
      </w:tr>
      <w:tr w:rsidR="00290944" w:rsidRPr="00290944" w14:paraId="22412BAC" w14:textId="77777777" w:rsidTr="00C35431">
        <w:tc>
          <w:tcPr>
            <w:tcW w:w="535" w:type="dxa"/>
          </w:tcPr>
          <w:p w14:paraId="5DBA5B8F" w14:textId="77777777" w:rsidR="00290944" w:rsidRPr="00290944" w:rsidRDefault="00290944" w:rsidP="00290944"/>
        </w:tc>
        <w:tc>
          <w:tcPr>
            <w:tcW w:w="8815" w:type="dxa"/>
          </w:tcPr>
          <w:p w14:paraId="51576EC4" w14:textId="77777777" w:rsidR="00290944" w:rsidRPr="00290944" w:rsidRDefault="00290944" w:rsidP="00290944">
            <w:r w:rsidRPr="00290944">
              <w:rPr>
                <w:bCs/>
                <w:szCs w:val="24"/>
              </w:rPr>
              <w:t>The Incident Commander, based on protective action decisions, shall insure that appropriate actions are taken to warn the affected public.</w:t>
            </w:r>
          </w:p>
        </w:tc>
      </w:tr>
      <w:tr w:rsidR="00290944" w:rsidRPr="00290944" w14:paraId="23DAA5B1" w14:textId="77777777" w:rsidTr="00C35431">
        <w:tc>
          <w:tcPr>
            <w:tcW w:w="535" w:type="dxa"/>
          </w:tcPr>
          <w:p w14:paraId="3935307D" w14:textId="77777777" w:rsidR="00290944" w:rsidRPr="00290944" w:rsidRDefault="00290944" w:rsidP="00290944"/>
        </w:tc>
        <w:tc>
          <w:tcPr>
            <w:tcW w:w="8815" w:type="dxa"/>
          </w:tcPr>
          <w:p w14:paraId="4891FE6E"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City/Town Police Department advises the Incident Commander and the Missouri Highway Patrol if there is a need for Highway Patrol assistance in public warning.</w:t>
            </w:r>
          </w:p>
        </w:tc>
      </w:tr>
      <w:tr w:rsidR="00290944" w:rsidRPr="00290944" w14:paraId="0C7AC95F" w14:textId="77777777" w:rsidTr="00C35431">
        <w:tc>
          <w:tcPr>
            <w:tcW w:w="535" w:type="dxa"/>
          </w:tcPr>
          <w:p w14:paraId="16134814" w14:textId="77777777" w:rsidR="00290944" w:rsidRPr="00290944" w:rsidRDefault="00290944" w:rsidP="00290944"/>
        </w:tc>
        <w:tc>
          <w:tcPr>
            <w:tcW w:w="8815" w:type="dxa"/>
          </w:tcPr>
          <w:p w14:paraId="7CC0D365"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Incident Commander will advise the Emergency Manager if there is a need for state assistance with public warning.</w:t>
            </w:r>
          </w:p>
        </w:tc>
      </w:tr>
      <w:tr w:rsidR="00290944" w:rsidRPr="00290944" w14:paraId="0EF6E3A8" w14:textId="77777777" w:rsidTr="00C35431">
        <w:tc>
          <w:tcPr>
            <w:tcW w:w="535" w:type="dxa"/>
          </w:tcPr>
          <w:p w14:paraId="5D8C08C4" w14:textId="77777777" w:rsidR="00290944" w:rsidRPr="00290944" w:rsidRDefault="00290944" w:rsidP="00290944"/>
        </w:tc>
        <w:tc>
          <w:tcPr>
            <w:tcW w:w="8815" w:type="dxa"/>
          </w:tcPr>
          <w:p w14:paraId="60393D70"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Missouri Emergency Management Agency implements the Comprehensive Emergency Management Plan and if necessary, notifies the Missouri Highway Patrol to provide assistance in public warning.</w:t>
            </w:r>
          </w:p>
        </w:tc>
      </w:tr>
      <w:tr w:rsidR="00290944" w:rsidRPr="00290944" w14:paraId="2A428E88" w14:textId="77777777" w:rsidTr="00C35431">
        <w:tc>
          <w:tcPr>
            <w:tcW w:w="535" w:type="dxa"/>
          </w:tcPr>
          <w:p w14:paraId="30886213" w14:textId="77777777" w:rsidR="00290944" w:rsidRPr="00290944" w:rsidRDefault="00290944" w:rsidP="00290944"/>
        </w:tc>
        <w:tc>
          <w:tcPr>
            <w:tcW w:w="8815" w:type="dxa"/>
          </w:tcPr>
          <w:p w14:paraId="7B2735A9"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Local Emergency Manager or Incident Commander advises Public Information Officer to activate EAS.</w:t>
            </w:r>
          </w:p>
        </w:tc>
      </w:tr>
      <w:tr w:rsidR="00290944" w:rsidRPr="00290944" w14:paraId="25141DF3" w14:textId="77777777" w:rsidTr="00C35431">
        <w:tc>
          <w:tcPr>
            <w:tcW w:w="535" w:type="dxa"/>
          </w:tcPr>
          <w:p w14:paraId="5662ADE1" w14:textId="77777777" w:rsidR="00290944" w:rsidRPr="00290944" w:rsidRDefault="00290944" w:rsidP="00290944"/>
        </w:tc>
        <w:tc>
          <w:tcPr>
            <w:tcW w:w="8815" w:type="dxa"/>
          </w:tcPr>
          <w:p w14:paraId="22B56C9A"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EAS messages are prepared by the Public Information Officer and are approved by the Incident Commander.  (See Sample Message, Attachment 1)</w:t>
            </w:r>
          </w:p>
        </w:tc>
      </w:tr>
      <w:tr w:rsidR="00290944" w:rsidRPr="00290944" w14:paraId="23C8947E" w14:textId="77777777" w:rsidTr="00C35431">
        <w:tc>
          <w:tcPr>
            <w:tcW w:w="535" w:type="dxa"/>
          </w:tcPr>
          <w:p w14:paraId="0FCDAA21" w14:textId="77777777" w:rsidR="00290944" w:rsidRPr="00290944" w:rsidRDefault="00290944" w:rsidP="00290944"/>
        </w:tc>
        <w:tc>
          <w:tcPr>
            <w:tcW w:w="8815" w:type="dxa"/>
          </w:tcPr>
          <w:p w14:paraId="600465F7"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Public Information Officer and/or Emergency Manager activates EAS and prepares and submits messages for broadcast to the media. The Public Information Officer establishes a joint news center/area where all media can obtain information on the emergency.</w:t>
            </w:r>
          </w:p>
        </w:tc>
      </w:tr>
    </w:tbl>
    <w:p w14:paraId="0228E043" w14:textId="77777777" w:rsidR="00290944" w:rsidRPr="000A03B2" w:rsidRDefault="00290944" w:rsidP="000A03B2">
      <w:pPr>
        <w:pStyle w:val="BodyText2"/>
        <w:rPr>
          <w:rFonts w:ascii="Times New Roman" w:hAnsi="Times New Roman"/>
          <w:szCs w:val="24"/>
        </w:rPr>
      </w:pPr>
    </w:p>
    <w:p w14:paraId="2478B6F6" w14:textId="77777777" w:rsidR="00547861" w:rsidRDefault="00547861" w:rsidP="00547861">
      <w:pPr>
        <w:spacing w:line="240" w:lineRule="auto"/>
        <w:jc w:val="left"/>
        <w:rPr>
          <w:rFonts w:cs="Times New Roman"/>
          <w:b/>
          <w:bCs/>
          <w:szCs w:val="24"/>
        </w:rPr>
      </w:pPr>
    </w:p>
    <w:p w14:paraId="0D76E807" w14:textId="77777777" w:rsidR="00547861" w:rsidRDefault="00547861" w:rsidP="00547861">
      <w:pPr>
        <w:spacing w:line="240" w:lineRule="auto"/>
        <w:jc w:val="left"/>
        <w:rPr>
          <w:rFonts w:cs="Times New Roman"/>
          <w:b/>
          <w:bCs/>
          <w:szCs w:val="24"/>
        </w:rPr>
      </w:pPr>
    </w:p>
    <w:p w14:paraId="6DCE925F" w14:textId="7CF103EB" w:rsidR="00547861" w:rsidRDefault="009533B8" w:rsidP="00547861">
      <w:pPr>
        <w:spacing w:line="240" w:lineRule="auto"/>
        <w:jc w:val="left"/>
        <w:rPr>
          <w:rFonts w:cs="Times New Roman"/>
          <w:b/>
          <w:bCs/>
          <w:szCs w:val="24"/>
        </w:rPr>
      </w:pPr>
      <w:r>
        <w:rPr>
          <w:rFonts w:cs="Times New Roman"/>
          <w:b/>
          <w:bCs/>
          <w:szCs w:val="24"/>
        </w:rPr>
        <w:t>Emergency Alert System Message Samples</w:t>
      </w:r>
      <w:r w:rsidR="00E30E96">
        <w:rPr>
          <w:rFonts w:cs="Times New Roman"/>
          <w:b/>
          <w:bCs/>
          <w:szCs w:val="24"/>
        </w:rPr>
        <w:t>-Public Warning &amp; Emergency Information</w:t>
      </w:r>
    </w:p>
    <w:p w14:paraId="40C3DAEE" w14:textId="77777777" w:rsidR="00E30E96" w:rsidRDefault="00E30E96" w:rsidP="00547861">
      <w:pPr>
        <w:spacing w:line="240" w:lineRule="auto"/>
        <w:jc w:val="left"/>
        <w:rPr>
          <w:rFonts w:cs="Times New Roman"/>
          <w:b/>
          <w:bCs/>
          <w:szCs w:val="24"/>
        </w:rPr>
      </w:pPr>
    </w:p>
    <w:p w14:paraId="0D991A3E" w14:textId="5C51B318" w:rsidR="009533B8" w:rsidRDefault="009533B8" w:rsidP="00547861">
      <w:pPr>
        <w:spacing w:line="240" w:lineRule="auto"/>
        <w:jc w:val="left"/>
        <w:rPr>
          <w:rFonts w:cs="Times New Roman"/>
          <w:b/>
          <w:bCs/>
          <w:szCs w:val="24"/>
        </w:rPr>
      </w:pPr>
      <w:r>
        <w:rPr>
          <w:rFonts w:cs="Times New Roman"/>
          <w:b/>
          <w:bCs/>
          <w:szCs w:val="24"/>
        </w:rPr>
        <w:t xml:space="preserve">Message 1- </w:t>
      </w:r>
      <w:r w:rsidR="003867F2">
        <w:rPr>
          <w:rFonts w:cs="Times New Roman"/>
          <w:b/>
          <w:bCs/>
          <w:szCs w:val="24"/>
        </w:rPr>
        <w:t xml:space="preserve">Residential </w:t>
      </w:r>
      <w:r>
        <w:rPr>
          <w:rFonts w:cs="Times New Roman"/>
          <w:b/>
          <w:bCs/>
          <w:szCs w:val="24"/>
        </w:rPr>
        <w:t>Shelter in Place</w:t>
      </w:r>
    </w:p>
    <w:p w14:paraId="6B9961BE" w14:textId="307DA450" w:rsidR="009533B8" w:rsidRDefault="009533B8" w:rsidP="00567FDF">
      <w:pPr>
        <w:pStyle w:val="BodyText2"/>
        <w:jc w:val="both"/>
        <w:rPr>
          <w:rFonts w:ascii="Arial" w:hAnsi="Arial" w:cs="Arial"/>
          <w:sz w:val="22"/>
        </w:rPr>
      </w:pPr>
      <w:r>
        <w:rPr>
          <w:rFonts w:ascii="Arial" w:hAnsi="Arial" w:cs="Arial"/>
          <w:sz w:val="22"/>
        </w:rPr>
        <w:t>“ A hazardous material release has occurred at (</w:t>
      </w:r>
      <w:r>
        <w:rPr>
          <w:rFonts w:ascii="Arial" w:hAnsi="Arial" w:cs="Arial"/>
          <w:b/>
          <w:i/>
          <w:sz w:val="22"/>
        </w:rPr>
        <w:t>site of emergency</w:t>
      </w:r>
      <w:r>
        <w:rPr>
          <w:rFonts w:ascii="Arial" w:hAnsi="Arial" w:cs="Arial"/>
          <w:sz w:val="22"/>
        </w:rPr>
        <w:t>).  The Fire Department is requesting all persons in the area(s) of (</w:t>
      </w:r>
      <w:r>
        <w:rPr>
          <w:rFonts w:ascii="Arial" w:hAnsi="Arial" w:cs="Arial"/>
          <w:b/>
          <w:i/>
          <w:sz w:val="22"/>
        </w:rPr>
        <w:t>identify danger areas</w:t>
      </w:r>
      <w:r>
        <w:rPr>
          <w:rFonts w:ascii="Arial" w:hAnsi="Arial" w:cs="Arial"/>
          <w:sz w:val="22"/>
        </w:rPr>
        <w:t xml:space="preserve">) to immediately take shelter indoors.  </w:t>
      </w:r>
      <w:r w:rsidR="00E30E96">
        <w:rPr>
          <w:rFonts w:ascii="Arial" w:hAnsi="Arial" w:cs="Arial"/>
          <w:sz w:val="22"/>
        </w:rPr>
        <w:t>O</w:t>
      </w:r>
      <w:r>
        <w:rPr>
          <w:rFonts w:ascii="Arial" w:hAnsi="Arial" w:cs="Arial"/>
          <w:sz w:val="22"/>
        </w:rPr>
        <w:t xml:space="preserve">fficials are requesting this protective action until such time that the </w:t>
      </w:r>
      <w:r w:rsidR="00E30E96">
        <w:rPr>
          <w:rFonts w:ascii="Arial" w:hAnsi="Arial" w:cs="Arial"/>
          <w:sz w:val="22"/>
        </w:rPr>
        <w:t>incident</w:t>
      </w:r>
      <w:r>
        <w:rPr>
          <w:rFonts w:ascii="Arial" w:hAnsi="Arial" w:cs="Arial"/>
          <w:sz w:val="22"/>
        </w:rPr>
        <w:t xml:space="preserve"> is over.</w:t>
      </w:r>
    </w:p>
    <w:p w14:paraId="378B67CD" w14:textId="77777777" w:rsidR="009533B8" w:rsidRDefault="009533B8" w:rsidP="009533B8">
      <w:pPr>
        <w:pStyle w:val="BodyText2"/>
        <w:jc w:val="both"/>
        <w:rPr>
          <w:rFonts w:ascii="Arial" w:hAnsi="Arial" w:cs="Arial"/>
          <w:sz w:val="22"/>
        </w:rPr>
      </w:pPr>
      <w:r>
        <w:rPr>
          <w:rFonts w:ascii="Arial" w:hAnsi="Arial" w:cs="Arial"/>
          <w:sz w:val="22"/>
        </w:rPr>
        <w:t>Once indoors, residents should:</w:t>
      </w:r>
    </w:p>
    <w:p w14:paraId="51EF798B" w14:textId="7B19E3C3" w:rsidR="009533B8" w:rsidRDefault="009533B8" w:rsidP="00567FDF">
      <w:pPr>
        <w:pStyle w:val="BodyText2"/>
        <w:jc w:val="both"/>
        <w:rPr>
          <w:rFonts w:ascii="Arial" w:hAnsi="Arial" w:cs="Arial"/>
          <w:sz w:val="22"/>
        </w:rPr>
      </w:pPr>
      <w:r>
        <w:rPr>
          <w:rFonts w:ascii="Arial" w:hAnsi="Arial" w:cs="Arial"/>
          <w:sz w:val="22"/>
        </w:rPr>
        <w:t>Close and lock all exterior doors and windows</w:t>
      </w:r>
      <w:r w:rsidR="00567FDF">
        <w:rPr>
          <w:rFonts w:ascii="Arial" w:hAnsi="Arial" w:cs="Arial"/>
          <w:sz w:val="22"/>
        </w:rPr>
        <w:t>.</w:t>
      </w:r>
    </w:p>
    <w:p w14:paraId="6B16B637" w14:textId="2B43A5A1" w:rsidR="009533B8" w:rsidRDefault="009533B8" w:rsidP="00567FDF">
      <w:pPr>
        <w:pStyle w:val="BodyText2"/>
        <w:jc w:val="both"/>
        <w:rPr>
          <w:rFonts w:ascii="Arial" w:hAnsi="Arial" w:cs="Arial"/>
          <w:sz w:val="22"/>
        </w:rPr>
      </w:pPr>
      <w:r>
        <w:rPr>
          <w:rFonts w:ascii="Arial" w:hAnsi="Arial" w:cs="Arial"/>
          <w:sz w:val="22"/>
        </w:rPr>
        <w:t>Turn off all air conditioning/heating systems/fans</w:t>
      </w:r>
      <w:r w:rsidR="00567FDF">
        <w:rPr>
          <w:rFonts w:ascii="Arial" w:hAnsi="Arial" w:cs="Arial"/>
          <w:sz w:val="22"/>
        </w:rPr>
        <w:t>.</w:t>
      </w:r>
    </w:p>
    <w:p w14:paraId="61594B52" w14:textId="77777777" w:rsidR="009533B8" w:rsidRDefault="009533B8" w:rsidP="00567FDF">
      <w:pPr>
        <w:pStyle w:val="BodyText2"/>
        <w:jc w:val="both"/>
        <w:rPr>
          <w:rFonts w:ascii="Arial" w:hAnsi="Arial" w:cs="Arial"/>
          <w:sz w:val="22"/>
        </w:rPr>
      </w:pPr>
      <w:r>
        <w:rPr>
          <w:rFonts w:ascii="Arial" w:hAnsi="Arial" w:cs="Arial"/>
          <w:sz w:val="22"/>
        </w:rPr>
        <w:t>Turn off clothes dryer and any venting fans from the kitchen, bathroom, etc.</w:t>
      </w:r>
    </w:p>
    <w:p w14:paraId="39AB85FF" w14:textId="77777777" w:rsidR="009533B8" w:rsidRDefault="009533B8" w:rsidP="00567FDF">
      <w:pPr>
        <w:pStyle w:val="BodyText2"/>
        <w:jc w:val="both"/>
        <w:rPr>
          <w:rFonts w:ascii="Arial" w:hAnsi="Arial" w:cs="Arial"/>
          <w:sz w:val="22"/>
        </w:rPr>
      </w:pPr>
      <w:r>
        <w:rPr>
          <w:rFonts w:ascii="Arial" w:hAnsi="Arial" w:cs="Arial"/>
          <w:sz w:val="22"/>
        </w:rPr>
        <w:t>Insure that family pets are indoors and/or livestock are inside their barns with the doors and openings closed</w:t>
      </w:r>
    </w:p>
    <w:p w14:paraId="04404F1F" w14:textId="5D35D9A5" w:rsidR="009533B8" w:rsidRDefault="009533B8" w:rsidP="00567FDF">
      <w:pPr>
        <w:pStyle w:val="BodyText2"/>
        <w:jc w:val="both"/>
        <w:rPr>
          <w:rFonts w:ascii="Arial" w:hAnsi="Arial" w:cs="Arial"/>
          <w:sz w:val="22"/>
        </w:rPr>
      </w:pPr>
      <w:r>
        <w:rPr>
          <w:rFonts w:ascii="Arial" w:hAnsi="Arial" w:cs="Arial"/>
          <w:sz w:val="22"/>
        </w:rPr>
        <w:t>Stay inside until advised otherwise by emergency responders</w:t>
      </w:r>
      <w:r w:rsidR="00567FDF">
        <w:rPr>
          <w:rFonts w:ascii="Arial" w:hAnsi="Arial" w:cs="Arial"/>
          <w:sz w:val="22"/>
        </w:rPr>
        <w:t>.</w:t>
      </w:r>
    </w:p>
    <w:p w14:paraId="322816AE" w14:textId="75EB65B5" w:rsidR="009533B8" w:rsidRDefault="009533B8" w:rsidP="00567FDF">
      <w:pPr>
        <w:pStyle w:val="BodyText2"/>
        <w:jc w:val="both"/>
        <w:rPr>
          <w:rFonts w:ascii="Arial" w:hAnsi="Arial" w:cs="Arial"/>
          <w:sz w:val="22"/>
        </w:rPr>
      </w:pPr>
      <w:r>
        <w:rPr>
          <w:rFonts w:ascii="Arial" w:hAnsi="Arial" w:cs="Arial"/>
          <w:sz w:val="22"/>
        </w:rPr>
        <w:t>Please make sure your neighbors are aware of this bulletin</w:t>
      </w:r>
      <w:r w:rsidR="00567FDF">
        <w:rPr>
          <w:rFonts w:ascii="Arial" w:hAnsi="Arial" w:cs="Arial"/>
          <w:sz w:val="22"/>
        </w:rPr>
        <w:t>.</w:t>
      </w:r>
    </w:p>
    <w:p w14:paraId="1F1BB14F" w14:textId="29B343C0" w:rsidR="009533B8" w:rsidRDefault="009533B8" w:rsidP="00567FDF">
      <w:pPr>
        <w:pStyle w:val="BodyText2"/>
        <w:jc w:val="both"/>
        <w:rPr>
          <w:rFonts w:ascii="Arial" w:hAnsi="Arial" w:cs="Arial"/>
          <w:sz w:val="22"/>
        </w:rPr>
      </w:pPr>
      <w:r>
        <w:rPr>
          <w:rFonts w:ascii="Arial" w:hAnsi="Arial" w:cs="Arial"/>
          <w:sz w:val="22"/>
        </w:rPr>
        <w:t>Stay tuned to this TV</w:t>
      </w:r>
      <w:r w:rsidR="00E30E96">
        <w:rPr>
          <w:rFonts w:ascii="Arial" w:hAnsi="Arial" w:cs="Arial"/>
          <w:sz w:val="22"/>
        </w:rPr>
        <w:t>,</w:t>
      </w:r>
      <w:r>
        <w:rPr>
          <w:rFonts w:ascii="Arial" w:hAnsi="Arial" w:cs="Arial"/>
          <w:sz w:val="22"/>
        </w:rPr>
        <w:t xml:space="preserve"> radio station</w:t>
      </w:r>
      <w:r w:rsidR="00E30E96">
        <w:rPr>
          <w:rFonts w:ascii="Arial" w:hAnsi="Arial" w:cs="Arial"/>
          <w:sz w:val="22"/>
        </w:rPr>
        <w:t xml:space="preserve"> or alert system</w:t>
      </w:r>
      <w:r>
        <w:rPr>
          <w:rFonts w:ascii="Arial" w:hAnsi="Arial" w:cs="Arial"/>
          <w:sz w:val="22"/>
        </w:rPr>
        <w:t xml:space="preserve"> for further information and instructions”.</w:t>
      </w:r>
    </w:p>
    <w:p w14:paraId="6BD45AA4" w14:textId="77777777" w:rsidR="009533B8" w:rsidRPr="009533B8" w:rsidRDefault="009533B8" w:rsidP="009533B8">
      <w:pPr>
        <w:spacing w:line="240" w:lineRule="auto"/>
        <w:jc w:val="left"/>
        <w:rPr>
          <w:rFonts w:cs="Times New Roman"/>
          <w:szCs w:val="24"/>
        </w:rPr>
      </w:pPr>
    </w:p>
    <w:p w14:paraId="37725EDD" w14:textId="2AB5DAD9" w:rsidR="009533B8" w:rsidRDefault="009533B8" w:rsidP="009533B8">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2</w:t>
      </w:r>
      <w:r>
        <w:rPr>
          <w:rFonts w:cs="Times New Roman"/>
          <w:b/>
          <w:bCs/>
          <w:szCs w:val="24"/>
        </w:rPr>
        <w:t>- Resident</w:t>
      </w:r>
      <w:r w:rsidR="000420C3">
        <w:rPr>
          <w:rFonts w:cs="Times New Roman"/>
          <w:b/>
          <w:bCs/>
          <w:szCs w:val="24"/>
        </w:rPr>
        <w:t>ial</w:t>
      </w:r>
      <w:r>
        <w:rPr>
          <w:rFonts w:cs="Times New Roman"/>
          <w:b/>
          <w:bCs/>
          <w:szCs w:val="24"/>
        </w:rPr>
        <w:t xml:space="preserve"> Evacuation</w:t>
      </w:r>
    </w:p>
    <w:p w14:paraId="19E7159A" w14:textId="77777777" w:rsidR="00567FDF" w:rsidRDefault="00567FDF" w:rsidP="00567FDF">
      <w:pPr>
        <w:pStyle w:val="BodyText2"/>
        <w:jc w:val="both"/>
        <w:rPr>
          <w:rFonts w:ascii="Arial" w:hAnsi="Arial" w:cs="Arial"/>
          <w:sz w:val="22"/>
        </w:rPr>
      </w:pPr>
      <w:r>
        <w:rPr>
          <w:rFonts w:ascii="Arial" w:hAnsi="Arial" w:cs="Arial"/>
          <w:sz w:val="22"/>
        </w:rPr>
        <w:t>“A hazardous material release has occurred at {</w:t>
      </w:r>
      <w:r>
        <w:rPr>
          <w:rFonts w:ascii="Arial" w:hAnsi="Arial" w:cs="Arial"/>
          <w:b/>
          <w:i/>
          <w:sz w:val="22"/>
        </w:rPr>
        <w:t>site of emergency</w:t>
      </w:r>
      <w:r>
        <w:rPr>
          <w:rFonts w:ascii="Arial" w:hAnsi="Arial" w:cs="Arial"/>
          <w:sz w:val="22"/>
        </w:rPr>
        <w:t>}.  The City/Town Fire Department is requesting all persons in the area of {</w:t>
      </w:r>
      <w:r>
        <w:rPr>
          <w:rFonts w:ascii="Arial" w:hAnsi="Arial" w:cs="Arial"/>
          <w:b/>
          <w:i/>
          <w:sz w:val="22"/>
        </w:rPr>
        <w:t>identify danger areas</w:t>
      </w:r>
      <w:r>
        <w:rPr>
          <w:rFonts w:ascii="Arial" w:hAnsi="Arial" w:cs="Arial"/>
          <w:sz w:val="22"/>
        </w:rPr>
        <w:t>} to immediately evacuate the area.  Fire officials are requesting residents to evacuate as soon as possible.  Residents should leave via the following routes(s):  {</w:t>
      </w:r>
      <w:r>
        <w:rPr>
          <w:rFonts w:ascii="Arial" w:hAnsi="Arial" w:cs="Arial"/>
          <w:b/>
          <w:i/>
          <w:sz w:val="22"/>
        </w:rPr>
        <w:t>identify street/roads to use</w:t>
      </w:r>
      <w:r>
        <w:rPr>
          <w:rFonts w:ascii="Arial" w:hAnsi="Arial" w:cs="Arial"/>
          <w:sz w:val="22"/>
        </w:rPr>
        <w:t>}.  Shelters have been opened at {</w:t>
      </w:r>
      <w:r>
        <w:rPr>
          <w:rFonts w:ascii="Arial" w:hAnsi="Arial" w:cs="Arial"/>
          <w:b/>
          <w:i/>
          <w:sz w:val="22"/>
        </w:rPr>
        <w:t>identify shelters name/location</w:t>
      </w:r>
      <w:r>
        <w:rPr>
          <w:rFonts w:ascii="Arial" w:hAnsi="Arial" w:cs="Arial"/>
          <w:sz w:val="22"/>
        </w:rPr>
        <w:t>}.  Residents needing emergency transportation should call {</w:t>
      </w:r>
      <w:r>
        <w:rPr>
          <w:rFonts w:ascii="Arial" w:hAnsi="Arial" w:cs="Arial"/>
          <w:b/>
          <w:i/>
          <w:sz w:val="22"/>
        </w:rPr>
        <w:t>identify emergency transportation number</w:t>
      </w:r>
      <w:r>
        <w:rPr>
          <w:rFonts w:ascii="Arial" w:hAnsi="Arial" w:cs="Arial"/>
          <w:sz w:val="22"/>
        </w:rPr>
        <w:t>}.  Please make sure your neighbors, home-bounds, latchkey kids and mobility impaired neighbors you know, are aware of this bulletin, and assist them if possible.  Public safety officials are requesting residents to follow their instructions immediately and to drive safely.  Tune to radio station {</w:t>
      </w:r>
      <w:r>
        <w:rPr>
          <w:rFonts w:ascii="Arial" w:hAnsi="Arial" w:cs="Arial"/>
          <w:b/>
          <w:i/>
          <w:sz w:val="22"/>
        </w:rPr>
        <w:t>identify radio station</w:t>
      </w:r>
      <w:r>
        <w:rPr>
          <w:rFonts w:ascii="Arial" w:hAnsi="Arial" w:cs="Arial"/>
          <w:sz w:val="22"/>
        </w:rPr>
        <w:t>} for information while driving.”</w:t>
      </w:r>
    </w:p>
    <w:p w14:paraId="20E705F5" w14:textId="77777777" w:rsidR="009533B8" w:rsidRPr="009533B8" w:rsidRDefault="009533B8" w:rsidP="009533B8">
      <w:pPr>
        <w:spacing w:line="240" w:lineRule="auto"/>
        <w:jc w:val="left"/>
        <w:rPr>
          <w:rFonts w:cs="Times New Roman"/>
          <w:szCs w:val="24"/>
        </w:rPr>
      </w:pPr>
    </w:p>
    <w:p w14:paraId="1C6F0DB4" w14:textId="22706049" w:rsidR="009533B8" w:rsidRDefault="009533B8" w:rsidP="009533B8">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3</w:t>
      </w:r>
      <w:r>
        <w:rPr>
          <w:rFonts w:cs="Times New Roman"/>
          <w:b/>
          <w:bCs/>
          <w:szCs w:val="24"/>
        </w:rPr>
        <w:t xml:space="preserve">- </w:t>
      </w:r>
      <w:bookmarkStart w:id="1" w:name="_Hlk133377690"/>
      <w:r>
        <w:rPr>
          <w:rFonts w:cs="Times New Roman"/>
          <w:b/>
          <w:bCs/>
          <w:szCs w:val="24"/>
        </w:rPr>
        <w:t>Emergency Transportation Request</w:t>
      </w:r>
      <w:bookmarkEnd w:id="1"/>
    </w:p>
    <w:p w14:paraId="021388A8" w14:textId="49C1030A" w:rsidR="000A03B2" w:rsidRDefault="00567FDF" w:rsidP="00567FDF">
      <w:pPr>
        <w:pStyle w:val="BodyText2"/>
        <w:jc w:val="both"/>
        <w:rPr>
          <w:rFonts w:ascii="Arial" w:hAnsi="Arial" w:cs="Arial"/>
          <w:sz w:val="22"/>
        </w:rPr>
      </w:pPr>
      <w:r>
        <w:rPr>
          <w:rFonts w:ascii="Arial" w:hAnsi="Arial" w:cs="Arial"/>
          <w:sz w:val="22"/>
        </w:rPr>
        <w:t>“The City/Town Fire Department is requesting any person needing emergency transportation to call the following number:  {</w:t>
      </w:r>
      <w:r>
        <w:rPr>
          <w:rFonts w:ascii="Arial" w:hAnsi="Arial" w:cs="Arial"/>
          <w:b/>
          <w:i/>
          <w:sz w:val="22"/>
        </w:rPr>
        <w:t>identify emergency transportation number</w:t>
      </w:r>
      <w:r>
        <w:rPr>
          <w:rFonts w:ascii="Arial" w:hAnsi="Arial" w:cs="Arial"/>
          <w:sz w:val="22"/>
        </w:rPr>
        <w:t>}.  Transportation is available to transport residents without transportation to shelters that have been opened.  This number is for emergency transportation requests only.  Public safety officials are requesting residents to use the telephone for emergency calls only.  Residents should stay tuned to this station for information and instructions.”</w:t>
      </w:r>
    </w:p>
    <w:p w14:paraId="0136E47D" w14:textId="77777777" w:rsidR="00E30E96" w:rsidRDefault="00E30E96" w:rsidP="00567FDF">
      <w:pPr>
        <w:pStyle w:val="BodyText2"/>
        <w:jc w:val="both"/>
        <w:rPr>
          <w:rFonts w:ascii="Arial" w:hAnsi="Arial" w:cs="Arial"/>
          <w:sz w:val="22"/>
        </w:rPr>
      </w:pPr>
    </w:p>
    <w:p w14:paraId="0635AB86" w14:textId="658C2602" w:rsidR="00E30E96" w:rsidRDefault="00E30E96" w:rsidP="00E30E96">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4</w:t>
      </w:r>
      <w:r>
        <w:rPr>
          <w:rFonts w:cs="Times New Roman"/>
          <w:b/>
          <w:bCs/>
          <w:szCs w:val="24"/>
        </w:rPr>
        <w:t>- Shelter in Place(School Population)</w:t>
      </w:r>
    </w:p>
    <w:p w14:paraId="5401E847" w14:textId="51D2D119" w:rsidR="00E30E96" w:rsidRDefault="00E30E96" w:rsidP="00E30E96">
      <w:pPr>
        <w:pStyle w:val="BodyText2"/>
        <w:jc w:val="both"/>
        <w:rPr>
          <w:rFonts w:ascii="Arial" w:hAnsi="Arial" w:cs="Arial"/>
          <w:sz w:val="22"/>
        </w:rPr>
      </w:pPr>
      <w:r>
        <w:rPr>
          <w:rFonts w:ascii="Arial" w:hAnsi="Arial" w:cs="Arial"/>
          <w:sz w:val="22"/>
        </w:rPr>
        <w:t>“The City/Town school system is advising parents that students in the {</w:t>
      </w:r>
      <w:r>
        <w:rPr>
          <w:rFonts w:ascii="Arial" w:hAnsi="Arial" w:cs="Arial"/>
          <w:b/>
          <w:i/>
          <w:sz w:val="22"/>
        </w:rPr>
        <w:t>name school(</w:t>
      </w:r>
      <w:r>
        <w:rPr>
          <w:rFonts w:ascii="Arial" w:hAnsi="Arial" w:cs="Arial"/>
          <w:sz w:val="22"/>
        </w:rPr>
        <w:t xml:space="preserve">s)} are safely protected in their schools.  Students will remain there until the emergency is over and it is safe for them to leave.  City/Town school representatives will advise via this station, instructions for parents and guardians as soon as it is safe.  </w:t>
      </w:r>
      <w:r w:rsidR="003867F2">
        <w:rPr>
          <w:rFonts w:ascii="Arial" w:hAnsi="Arial" w:cs="Arial"/>
          <w:sz w:val="22"/>
        </w:rPr>
        <w:t>Emergency Responders are</w:t>
      </w:r>
      <w:r>
        <w:rPr>
          <w:rFonts w:ascii="Arial" w:hAnsi="Arial" w:cs="Arial"/>
          <w:sz w:val="22"/>
        </w:rPr>
        <w:t xml:space="preserve"> requesting parents not to call the school and not to attempt to drive to the school.  </w:t>
      </w:r>
      <w:r w:rsidR="003867F2">
        <w:rPr>
          <w:rFonts w:ascii="Arial" w:hAnsi="Arial" w:cs="Arial"/>
          <w:sz w:val="22"/>
        </w:rPr>
        <w:t>Emergency Responders</w:t>
      </w:r>
      <w:r>
        <w:rPr>
          <w:rFonts w:ascii="Arial" w:hAnsi="Arial" w:cs="Arial"/>
          <w:sz w:val="22"/>
        </w:rPr>
        <w:t xml:space="preserve"> request residents to follow their instructions.  More information will be provided by the school(s) and fire personnel as soon as it becomes available.” </w:t>
      </w:r>
    </w:p>
    <w:p w14:paraId="58C6294A" w14:textId="77777777" w:rsidR="003867F2" w:rsidRDefault="003867F2" w:rsidP="00E30E96">
      <w:pPr>
        <w:pStyle w:val="BodyText2"/>
        <w:jc w:val="both"/>
        <w:rPr>
          <w:rFonts w:ascii="Arial" w:hAnsi="Arial" w:cs="Arial"/>
          <w:sz w:val="22"/>
        </w:rPr>
      </w:pPr>
    </w:p>
    <w:p w14:paraId="5B7F27E4" w14:textId="26969A37" w:rsidR="003867F2" w:rsidRDefault="003867F2" w:rsidP="003867F2">
      <w:pPr>
        <w:spacing w:line="240" w:lineRule="auto"/>
        <w:jc w:val="left"/>
        <w:rPr>
          <w:rFonts w:cs="Times New Roman"/>
          <w:b/>
          <w:bCs/>
          <w:szCs w:val="24"/>
        </w:rPr>
      </w:pPr>
      <w:r>
        <w:rPr>
          <w:rFonts w:cs="Times New Roman"/>
          <w:b/>
          <w:bCs/>
          <w:szCs w:val="24"/>
        </w:rPr>
        <w:t xml:space="preserve">Message 5- </w:t>
      </w:r>
      <w:bookmarkStart w:id="2" w:name="_Hlk133377776"/>
      <w:r>
        <w:rPr>
          <w:rFonts w:cs="Times New Roman"/>
          <w:b/>
          <w:bCs/>
          <w:szCs w:val="24"/>
        </w:rPr>
        <w:t>Evacuation</w:t>
      </w:r>
      <w:bookmarkEnd w:id="2"/>
      <w:r>
        <w:rPr>
          <w:rFonts w:cs="Times New Roman"/>
          <w:b/>
          <w:bCs/>
          <w:szCs w:val="24"/>
        </w:rPr>
        <w:t>(School Population)</w:t>
      </w:r>
    </w:p>
    <w:p w14:paraId="382A3AD5" w14:textId="77777777" w:rsidR="003867F2" w:rsidRDefault="003867F2" w:rsidP="003867F2">
      <w:pPr>
        <w:pStyle w:val="BodyText2"/>
        <w:jc w:val="both"/>
        <w:rPr>
          <w:rFonts w:ascii="Arial" w:hAnsi="Arial" w:cs="Arial"/>
          <w:sz w:val="22"/>
        </w:rPr>
      </w:pPr>
      <w:r>
        <w:rPr>
          <w:rFonts w:ascii="Arial" w:hAnsi="Arial" w:cs="Arial"/>
          <w:sz w:val="22"/>
        </w:rPr>
        <w:t>“The City/Town school system is advising parents that students in the {</w:t>
      </w:r>
      <w:r>
        <w:rPr>
          <w:rFonts w:ascii="Arial" w:hAnsi="Arial" w:cs="Arial"/>
          <w:b/>
          <w:i/>
          <w:sz w:val="22"/>
        </w:rPr>
        <w:t>name school(s)</w:t>
      </w:r>
      <w:r>
        <w:rPr>
          <w:rFonts w:ascii="Arial" w:hAnsi="Arial" w:cs="Arial"/>
          <w:sz w:val="22"/>
        </w:rPr>
        <w:t>} are being evacuated to {</w:t>
      </w:r>
      <w:r>
        <w:rPr>
          <w:rFonts w:ascii="Arial" w:hAnsi="Arial" w:cs="Arial"/>
          <w:b/>
          <w:i/>
          <w:sz w:val="22"/>
        </w:rPr>
        <w:t>identify host schools</w:t>
      </w:r>
      <w:r>
        <w:rPr>
          <w:rFonts w:ascii="Arial" w:hAnsi="Arial" w:cs="Arial"/>
          <w:sz w:val="22"/>
        </w:rPr>
        <w:t xml:space="preserve">} that are in a safe location.  Students will remain there until the emergency is over and it is safe for them to leave.  City/Town school representatives will </w:t>
      </w:r>
      <w:r>
        <w:rPr>
          <w:rFonts w:ascii="Arial" w:hAnsi="Arial" w:cs="Arial"/>
          <w:sz w:val="22"/>
        </w:rPr>
        <w:lastRenderedPageBreak/>
        <w:t>advise via this station to provide updated instructions for parents and guardians as soon as it is safe.  The Fire Department is requesting parents not to call the school and not to attempt to drive to the school.  Fire Department and public safety agencies are requesting all residents to follow their instructions.  More information will be provided by school and fire personnel as soon as it becomes available.”</w:t>
      </w:r>
    </w:p>
    <w:p w14:paraId="1B77BC4A" w14:textId="77777777" w:rsidR="003867F2" w:rsidRDefault="003867F2" w:rsidP="00E30E96">
      <w:pPr>
        <w:pStyle w:val="BodyText2"/>
        <w:jc w:val="both"/>
        <w:rPr>
          <w:rFonts w:ascii="Arial" w:hAnsi="Arial" w:cs="Arial"/>
          <w:sz w:val="22"/>
        </w:rPr>
      </w:pPr>
    </w:p>
    <w:p w14:paraId="3885972E" w14:textId="77777777" w:rsidR="00E30E96" w:rsidRPr="000A03B2" w:rsidRDefault="00E30E96" w:rsidP="00567FDF">
      <w:pPr>
        <w:pStyle w:val="BodyText2"/>
        <w:jc w:val="both"/>
        <w:rPr>
          <w:rFonts w:ascii="Arial" w:hAnsi="Arial" w:cs="Arial"/>
          <w:sz w:val="22"/>
        </w:rPr>
      </w:pPr>
    </w:p>
    <w:p w14:paraId="07D12485" w14:textId="77777777" w:rsidR="009533B8" w:rsidRDefault="009533B8" w:rsidP="00547861">
      <w:pPr>
        <w:spacing w:line="240" w:lineRule="auto"/>
        <w:jc w:val="left"/>
        <w:rPr>
          <w:rFonts w:cs="Times New Roman"/>
          <w:szCs w:val="24"/>
        </w:rPr>
      </w:pPr>
    </w:p>
    <w:p w14:paraId="2787EDF1" w14:textId="514A78E3" w:rsidR="00933F33" w:rsidRPr="007115B5" w:rsidRDefault="00933F33" w:rsidP="00933F33">
      <w:pPr>
        <w:spacing w:line="240" w:lineRule="auto"/>
        <w:jc w:val="left"/>
        <w:rPr>
          <w:rFonts w:cs="Times New Roman"/>
          <w:b/>
          <w:bCs/>
          <w:szCs w:val="24"/>
          <w:highlight w:val="yellow"/>
        </w:rPr>
      </w:pPr>
      <w:bookmarkStart w:id="3" w:name="_Hlk133377632"/>
      <w:r w:rsidRPr="007115B5">
        <w:rPr>
          <w:rFonts w:cs="Times New Roman"/>
          <w:b/>
          <w:bCs/>
          <w:szCs w:val="24"/>
          <w:highlight w:val="yellow"/>
        </w:rPr>
        <w:t>Message 6- Shelter in Place(Braille)</w:t>
      </w:r>
    </w:p>
    <w:p w14:paraId="46D1E4B1" w14:textId="77777777" w:rsidR="00933F33" w:rsidRPr="007115B5" w:rsidRDefault="00933F33" w:rsidP="00547861">
      <w:pPr>
        <w:spacing w:line="240" w:lineRule="auto"/>
        <w:jc w:val="left"/>
        <w:rPr>
          <w:rFonts w:cs="Times New Roman"/>
          <w:szCs w:val="24"/>
          <w:highlight w:val="yellow"/>
        </w:rPr>
      </w:pPr>
    </w:p>
    <w:p w14:paraId="399C4DCB" w14:textId="3F36D874"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7- Shelter in Place(</w:t>
      </w:r>
      <w:bookmarkStart w:id="4" w:name="_Hlk135217838"/>
      <w:r w:rsidRPr="007115B5">
        <w:rPr>
          <w:rFonts w:cs="Times New Roman"/>
          <w:b/>
          <w:bCs/>
          <w:szCs w:val="24"/>
          <w:highlight w:val="yellow"/>
        </w:rPr>
        <w:t xml:space="preserve">Additional </w:t>
      </w:r>
      <w:r w:rsidR="003867F2">
        <w:rPr>
          <w:rFonts w:cs="Times New Roman"/>
          <w:b/>
          <w:bCs/>
          <w:szCs w:val="24"/>
          <w:highlight w:val="yellow"/>
        </w:rPr>
        <w:t xml:space="preserve">Community </w:t>
      </w:r>
      <w:r w:rsidRPr="007115B5">
        <w:rPr>
          <w:rFonts w:cs="Times New Roman"/>
          <w:b/>
          <w:bCs/>
          <w:szCs w:val="24"/>
          <w:highlight w:val="yellow"/>
        </w:rPr>
        <w:t>Languages</w:t>
      </w:r>
      <w:r w:rsidR="003867F2">
        <w:rPr>
          <w:rFonts w:cs="Times New Roman"/>
          <w:b/>
          <w:bCs/>
          <w:szCs w:val="24"/>
          <w:highlight w:val="yellow"/>
        </w:rPr>
        <w:t xml:space="preserve"> Spoken, not English</w:t>
      </w:r>
      <w:bookmarkEnd w:id="4"/>
      <w:r w:rsidRPr="007115B5">
        <w:rPr>
          <w:rFonts w:cs="Times New Roman"/>
          <w:b/>
          <w:bCs/>
          <w:szCs w:val="24"/>
          <w:highlight w:val="yellow"/>
        </w:rPr>
        <w:t>)</w:t>
      </w:r>
    </w:p>
    <w:p w14:paraId="7B3663B7" w14:textId="77777777" w:rsidR="00933F33" w:rsidRPr="007115B5" w:rsidRDefault="00933F33" w:rsidP="00933F33">
      <w:pPr>
        <w:spacing w:line="240" w:lineRule="auto"/>
        <w:jc w:val="left"/>
        <w:rPr>
          <w:rFonts w:cs="Times New Roman"/>
          <w:b/>
          <w:bCs/>
          <w:szCs w:val="24"/>
          <w:highlight w:val="yellow"/>
        </w:rPr>
      </w:pPr>
    </w:p>
    <w:p w14:paraId="497623BF" w14:textId="223E581D"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8- Shelter in Place(Large Print)</w:t>
      </w:r>
    </w:p>
    <w:p w14:paraId="3BBFD5B4" w14:textId="77777777" w:rsidR="00933F33" w:rsidRPr="007115B5" w:rsidRDefault="00933F33" w:rsidP="00933F33">
      <w:pPr>
        <w:spacing w:line="240" w:lineRule="auto"/>
        <w:jc w:val="left"/>
        <w:rPr>
          <w:rFonts w:cs="Times New Roman"/>
          <w:b/>
          <w:bCs/>
          <w:szCs w:val="24"/>
          <w:highlight w:val="yellow"/>
        </w:rPr>
      </w:pPr>
    </w:p>
    <w:p w14:paraId="568AA8D1" w14:textId="0A2EABBC"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9- Shelter in Place(Sign Language Interpreter)</w:t>
      </w:r>
    </w:p>
    <w:p w14:paraId="0EF18D93" w14:textId="77777777" w:rsidR="00933F33" w:rsidRPr="007115B5" w:rsidRDefault="00933F33" w:rsidP="00933F33">
      <w:pPr>
        <w:spacing w:line="240" w:lineRule="auto"/>
        <w:jc w:val="left"/>
        <w:rPr>
          <w:rFonts w:cs="Times New Roman"/>
          <w:b/>
          <w:bCs/>
          <w:szCs w:val="24"/>
          <w:highlight w:val="yellow"/>
        </w:rPr>
      </w:pPr>
    </w:p>
    <w:p w14:paraId="6C254BE5" w14:textId="14104E0B"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10- Shelter in Place(Additional Needs)</w:t>
      </w:r>
    </w:p>
    <w:bookmarkEnd w:id="3"/>
    <w:p w14:paraId="63C3DDEA" w14:textId="77777777" w:rsidR="00933F33" w:rsidRPr="007115B5" w:rsidRDefault="00933F33" w:rsidP="00933F33">
      <w:pPr>
        <w:spacing w:line="240" w:lineRule="auto"/>
        <w:jc w:val="left"/>
        <w:rPr>
          <w:rFonts w:cs="Times New Roman"/>
          <w:b/>
          <w:bCs/>
          <w:szCs w:val="24"/>
          <w:highlight w:val="yellow"/>
        </w:rPr>
      </w:pPr>
    </w:p>
    <w:p w14:paraId="23099D63" w14:textId="565BF36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11</w:t>
      </w:r>
      <w:r w:rsidRPr="007115B5">
        <w:rPr>
          <w:rFonts w:cs="Times New Roman"/>
          <w:b/>
          <w:bCs/>
          <w:szCs w:val="24"/>
          <w:highlight w:val="yellow"/>
        </w:rPr>
        <w:t>- Evacuation (Braille)</w:t>
      </w:r>
    </w:p>
    <w:p w14:paraId="42E7A22D" w14:textId="77777777" w:rsidR="00933F33" w:rsidRPr="007115B5" w:rsidRDefault="00933F33" w:rsidP="00933F33">
      <w:pPr>
        <w:spacing w:line="240" w:lineRule="auto"/>
        <w:jc w:val="left"/>
        <w:rPr>
          <w:rFonts w:cs="Times New Roman"/>
          <w:szCs w:val="24"/>
          <w:highlight w:val="yellow"/>
        </w:rPr>
      </w:pPr>
    </w:p>
    <w:p w14:paraId="4B456F90" w14:textId="2907F932"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12</w:t>
      </w:r>
      <w:r w:rsidRPr="007115B5">
        <w:rPr>
          <w:rFonts w:cs="Times New Roman"/>
          <w:b/>
          <w:bCs/>
          <w:szCs w:val="24"/>
          <w:highlight w:val="yellow"/>
        </w:rPr>
        <w:t>- Evacuation (</w:t>
      </w:r>
      <w:r w:rsidR="003867F2" w:rsidRPr="007115B5">
        <w:rPr>
          <w:rFonts w:cs="Times New Roman"/>
          <w:b/>
          <w:bCs/>
          <w:szCs w:val="24"/>
          <w:highlight w:val="yellow"/>
        </w:rPr>
        <w:t xml:space="preserve">Additional </w:t>
      </w:r>
      <w:r w:rsidR="003867F2">
        <w:rPr>
          <w:rFonts w:cs="Times New Roman"/>
          <w:b/>
          <w:bCs/>
          <w:szCs w:val="24"/>
          <w:highlight w:val="yellow"/>
        </w:rPr>
        <w:t xml:space="preserve">Community </w:t>
      </w:r>
      <w:r w:rsidR="003867F2" w:rsidRPr="007115B5">
        <w:rPr>
          <w:rFonts w:cs="Times New Roman"/>
          <w:b/>
          <w:bCs/>
          <w:szCs w:val="24"/>
          <w:highlight w:val="yellow"/>
        </w:rPr>
        <w:t>Languages</w:t>
      </w:r>
      <w:r w:rsidR="003867F2">
        <w:rPr>
          <w:rFonts w:cs="Times New Roman"/>
          <w:b/>
          <w:bCs/>
          <w:szCs w:val="24"/>
          <w:highlight w:val="yellow"/>
        </w:rPr>
        <w:t xml:space="preserve"> Spoken, not English)</w:t>
      </w:r>
    </w:p>
    <w:p w14:paraId="41D5D1A3" w14:textId="77777777" w:rsidR="00933F33" w:rsidRPr="007115B5" w:rsidRDefault="00933F33" w:rsidP="00933F33">
      <w:pPr>
        <w:spacing w:line="240" w:lineRule="auto"/>
        <w:jc w:val="left"/>
        <w:rPr>
          <w:rFonts w:cs="Times New Roman"/>
          <w:b/>
          <w:bCs/>
          <w:szCs w:val="24"/>
          <w:highlight w:val="yellow"/>
        </w:rPr>
      </w:pPr>
    </w:p>
    <w:p w14:paraId="42D82A63" w14:textId="62AD6AA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13</w:t>
      </w:r>
      <w:r w:rsidRPr="007115B5">
        <w:rPr>
          <w:rFonts w:cs="Times New Roman"/>
          <w:b/>
          <w:bCs/>
          <w:szCs w:val="24"/>
          <w:highlight w:val="yellow"/>
        </w:rPr>
        <w:t>- Evacuation Large Print)</w:t>
      </w:r>
    </w:p>
    <w:p w14:paraId="79DEFF70" w14:textId="77777777" w:rsidR="00933F33" w:rsidRPr="007115B5" w:rsidRDefault="00933F33" w:rsidP="00933F33">
      <w:pPr>
        <w:spacing w:line="240" w:lineRule="auto"/>
        <w:jc w:val="left"/>
        <w:rPr>
          <w:rFonts w:cs="Times New Roman"/>
          <w:b/>
          <w:bCs/>
          <w:szCs w:val="24"/>
          <w:highlight w:val="yellow"/>
        </w:rPr>
      </w:pPr>
    </w:p>
    <w:p w14:paraId="7AFA65F8" w14:textId="3E0EBB3C"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w:t>
      </w:r>
      <w:r w:rsidR="007115B5" w:rsidRPr="007115B5">
        <w:rPr>
          <w:rFonts w:cs="Times New Roman"/>
          <w:b/>
          <w:bCs/>
          <w:szCs w:val="24"/>
          <w:highlight w:val="yellow"/>
        </w:rPr>
        <w:t>14</w:t>
      </w:r>
      <w:r w:rsidRPr="007115B5">
        <w:rPr>
          <w:rFonts w:cs="Times New Roman"/>
          <w:b/>
          <w:bCs/>
          <w:szCs w:val="24"/>
          <w:highlight w:val="yellow"/>
        </w:rPr>
        <w:t xml:space="preserve">- </w:t>
      </w:r>
      <w:r w:rsidR="007115B5" w:rsidRPr="007115B5">
        <w:rPr>
          <w:rFonts w:cs="Times New Roman"/>
          <w:b/>
          <w:bCs/>
          <w:szCs w:val="24"/>
          <w:highlight w:val="yellow"/>
        </w:rPr>
        <w:t xml:space="preserve">Evacuation </w:t>
      </w:r>
      <w:r w:rsidRPr="007115B5">
        <w:rPr>
          <w:rFonts w:cs="Times New Roman"/>
          <w:b/>
          <w:bCs/>
          <w:szCs w:val="24"/>
          <w:highlight w:val="yellow"/>
        </w:rPr>
        <w:t>(Sign Language Interpreter)</w:t>
      </w:r>
    </w:p>
    <w:p w14:paraId="7326C5B7" w14:textId="77777777" w:rsidR="00933F33" w:rsidRPr="007115B5" w:rsidRDefault="00933F33" w:rsidP="00933F33">
      <w:pPr>
        <w:spacing w:line="240" w:lineRule="auto"/>
        <w:jc w:val="left"/>
        <w:rPr>
          <w:rFonts w:cs="Times New Roman"/>
          <w:b/>
          <w:bCs/>
          <w:szCs w:val="24"/>
          <w:highlight w:val="yellow"/>
        </w:rPr>
      </w:pPr>
    </w:p>
    <w:p w14:paraId="317BE99A" w14:textId="741B476F"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15</w:t>
      </w:r>
      <w:r w:rsidRPr="007115B5">
        <w:rPr>
          <w:rFonts w:cs="Times New Roman"/>
          <w:b/>
          <w:bCs/>
          <w:szCs w:val="24"/>
          <w:highlight w:val="yellow"/>
        </w:rPr>
        <w:t>- Evacuation (Additional Needs)</w:t>
      </w:r>
    </w:p>
    <w:p w14:paraId="460F5DB4" w14:textId="77777777" w:rsidR="00933F33" w:rsidRPr="007115B5" w:rsidRDefault="00933F33" w:rsidP="00933F33">
      <w:pPr>
        <w:spacing w:line="240" w:lineRule="auto"/>
        <w:jc w:val="left"/>
        <w:rPr>
          <w:rFonts w:cs="Times New Roman"/>
          <w:b/>
          <w:bCs/>
          <w:szCs w:val="24"/>
          <w:highlight w:val="yellow"/>
        </w:rPr>
      </w:pPr>
    </w:p>
    <w:p w14:paraId="5F4BD683" w14:textId="1CBA5498" w:rsidR="00933F33" w:rsidRPr="007115B5" w:rsidRDefault="00933F33" w:rsidP="00933F33">
      <w:pPr>
        <w:spacing w:line="240" w:lineRule="auto"/>
        <w:jc w:val="left"/>
        <w:rPr>
          <w:rFonts w:cs="Times New Roman"/>
          <w:b/>
          <w:bCs/>
          <w:szCs w:val="24"/>
          <w:highlight w:val="yellow"/>
        </w:rPr>
      </w:pPr>
      <w:bookmarkStart w:id="5" w:name="_Hlk133377899"/>
      <w:r w:rsidRPr="007115B5">
        <w:rPr>
          <w:rFonts w:cs="Times New Roman"/>
          <w:b/>
          <w:bCs/>
          <w:szCs w:val="24"/>
          <w:highlight w:val="yellow"/>
        </w:rPr>
        <w:t xml:space="preserve">Message </w:t>
      </w:r>
      <w:r w:rsidR="007115B5" w:rsidRPr="007115B5">
        <w:rPr>
          <w:rFonts w:cs="Times New Roman"/>
          <w:b/>
          <w:bCs/>
          <w:szCs w:val="24"/>
          <w:highlight w:val="yellow"/>
        </w:rPr>
        <w:t>16</w:t>
      </w:r>
      <w:r w:rsidRPr="007115B5">
        <w:rPr>
          <w:rFonts w:cs="Times New Roman"/>
          <w:b/>
          <w:bCs/>
          <w:szCs w:val="24"/>
          <w:highlight w:val="yellow"/>
        </w:rPr>
        <w:t>- Emergency Transportation Request (Braille)</w:t>
      </w:r>
    </w:p>
    <w:p w14:paraId="7B7147D0" w14:textId="77777777" w:rsidR="00933F33" w:rsidRPr="007115B5" w:rsidRDefault="00933F33" w:rsidP="00933F33">
      <w:pPr>
        <w:spacing w:line="240" w:lineRule="auto"/>
        <w:jc w:val="left"/>
        <w:rPr>
          <w:rFonts w:cs="Times New Roman"/>
          <w:szCs w:val="24"/>
          <w:highlight w:val="yellow"/>
        </w:rPr>
      </w:pPr>
    </w:p>
    <w:p w14:paraId="43DCE9CD" w14:textId="60382177"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17</w:t>
      </w:r>
      <w:r w:rsidRPr="007115B5">
        <w:rPr>
          <w:rFonts w:cs="Times New Roman"/>
          <w:b/>
          <w:bCs/>
          <w:szCs w:val="24"/>
          <w:highlight w:val="yellow"/>
        </w:rPr>
        <w:t>- Emergency Transportation Request (</w:t>
      </w:r>
      <w:r w:rsidR="003867F2" w:rsidRPr="007115B5">
        <w:rPr>
          <w:rFonts w:cs="Times New Roman"/>
          <w:b/>
          <w:bCs/>
          <w:szCs w:val="24"/>
          <w:highlight w:val="yellow"/>
        </w:rPr>
        <w:t xml:space="preserve">Additional </w:t>
      </w:r>
      <w:r w:rsidR="003867F2">
        <w:rPr>
          <w:rFonts w:cs="Times New Roman"/>
          <w:b/>
          <w:bCs/>
          <w:szCs w:val="24"/>
          <w:highlight w:val="yellow"/>
        </w:rPr>
        <w:t xml:space="preserve">Community </w:t>
      </w:r>
      <w:r w:rsidR="003867F2" w:rsidRPr="007115B5">
        <w:rPr>
          <w:rFonts w:cs="Times New Roman"/>
          <w:b/>
          <w:bCs/>
          <w:szCs w:val="24"/>
          <w:highlight w:val="yellow"/>
        </w:rPr>
        <w:t>Languages</w:t>
      </w:r>
      <w:r w:rsidR="003867F2">
        <w:rPr>
          <w:rFonts w:cs="Times New Roman"/>
          <w:b/>
          <w:bCs/>
          <w:szCs w:val="24"/>
          <w:highlight w:val="yellow"/>
        </w:rPr>
        <w:t xml:space="preserve"> Spoken, not English</w:t>
      </w:r>
      <w:r w:rsidRPr="007115B5">
        <w:rPr>
          <w:rFonts w:cs="Times New Roman"/>
          <w:b/>
          <w:bCs/>
          <w:szCs w:val="24"/>
          <w:highlight w:val="yellow"/>
        </w:rPr>
        <w:t>)</w:t>
      </w:r>
    </w:p>
    <w:p w14:paraId="0D024567" w14:textId="77777777" w:rsidR="00933F33" w:rsidRPr="007115B5" w:rsidRDefault="00933F33" w:rsidP="00933F33">
      <w:pPr>
        <w:spacing w:line="240" w:lineRule="auto"/>
        <w:jc w:val="left"/>
        <w:rPr>
          <w:rFonts w:cs="Times New Roman"/>
          <w:b/>
          <w:bCs/>
          <w:szCs w:val="24"/>
          <w:highlight w:val="yellow"/>
        </w:rPr>
      </w:pPr>
    </w:p>
    <w:p w14:paraId="2B2D316C" w14:textId="7ACDF432"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w:t>
      </w:r>
      <w:r w:rsidRPr="007115B5">
        <w:rPr>
          <w:rFonts w:cs="Times New Roman"/>
          <w:b/>
          <w:bCs/>
          <w:szCs w:val="24"/>
          <w:highlight w:val="yellow"/>
        </w:rPr>
        <w:t>8- Emergency Transportation Request (Large Print)</w:t>
      </w:r>
    </w:p>
    <w:p w14:paraId="7FCDCE21" w14:textId="77777777" w:rsidR="00933F33" w:rsidRPr="007115B5" w:rsidRDefault="00933F33" w:rsidP="00933F33">
      <w:pPr>
        <w:spacing w:line="240" w:lineRule="auto"/>
        <w:jc w:val="left"/>
        <w:rPr>
          <w:rFonts w:cs="Times New Roman"/>
          <w:b/>
          <w:bCs/>
          <w:szCs w:val="24"/>
          <w:highlight w:val="yellow"/>
        </w:rPr>
      </w:pPr>
    </w:p>
    <w:p w14:paraId="1569B649" w14:textId="3A52464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w:t>
      </w:r>
      <w:r w:rsidRPr="007115B5">
        <w:rPr>
          <w:rFonts w:cs="Times New Roman"/>
          <w:b/>
          <w:bCs/>
          <w:szCs w:val="24"/>
          <w:highlight w:val="yellow"/>
        </w:rPr>
        <w:t>9- Emergency Transportation Request (Sign Language Interpreter)</w:t>
      </w:r>
    </w:p>
    <w:p w14:paraId="1382D062" w14:textId="77777777" w:rsidR="00933F33" w:rsidRPr="007115B5" w:rsidRDefault="00933F33" w:rsidP="00933F33">
      <w:pPr>
        <w:spacing w:line="240" w:lineRule="auto"/>
        <w:jc w:val="left"/>
        <w:rPr>
          <w:rFonts w:cs="Times New Roman"/>
          <w:b/>
          <w:bCs/>
          <w:szCs w:val="24"/>
          <w:highlight w:val="yellow"/>
        </w:rPr>
      </w:pPr>
    </w:p>
    <w:p w14:paraId="1C810C7B" w14:textId="65C58E2A" w:rsidR="00933F33" w:rsidRDefault="00933F33" w:rsidP="00933F33">
      <w:pPr>
        <w:spacing w:line="240" w:lineRule="auto"/>
        <w:jc w:val="left"/>
        <w:rPr>
          <w:rFonts w:cs="Times New Roman"/>
          <w:b/>
          <w:bCs/>
          <w:szCs w:val="24"/>
        </w:rPr>
      </w:pPr>
      <w:r w:rsidRPr="007115B5">
        <w:rPr>
          <w:rFonts w:cs="Times New Roman"/>
          <w:b/>
          <w:bCs/>
          <w:szCs w:val="24"/>
          <w:highlight w:val="yellow"/>
        </w:rPr>
        <w:t xml:space="preserve">Message </w:t>
      </w:r>
      <w:r w:rsidR="007115B5" w:rsidRPr="007115B5">
        <w:rPr>
          <w:rFonts w:cs="Times New Roman"/>
          <w:b/>
          <w:bCs/>
          <w:szCs w:val="24"/>
          <w:highlight w:val="yellow"/>
        </w:rPr>
        <w:t>2</w:t>
      </w:r>
      <w:r w:rsidRPr="007115B5">
        <w:rPr>
          <w:rFonts w:cs="Times New Roman"/>
          <w:b/>
          <w:bCs/>
          <w:szCs w:val="24"/>
          <w:highlight w:val="yellow"/>
        </w:rPr>
        <w:t>0- Emergency Transportation Request (Additional Needs)</w:t>
      </w:r>
    </w:p>
    <w:bookmarkEnd w:id="5"/>
    <w:p w14:paraId="7955F372" w14:textId="77777777" w:rsidR="00933F33" w:rsidRDefault="00933F33" w:rsidP="00933F33">
      <w:pPr>
        <w:spacing w:line="240" w:lineRule="auto"/>
        <w:jc w:val="left"/>
        <w:rPr>
          <w:rFonts w:cs="Times New Roman"/>
          <w:b/>
          <w:bCs/>
          <w:szCs w:val="24"/>
        </w:rPr>
      </w:pPr>
    </w:p>
    <w:p w14:paraId="7D1C169C" w14:textId="77777777" w:rsidR="00933F33" w:rsidRDefault="00933F33" w:rsidP="00547861">
      <w:pPr>
        <w:spacing w:line="240" w:lineRule="auto"/>
        <w:jc w:val="left"/>
        <w:rPr>
          <w:rFonts w:cs="Times New Roman"/>
          <w:szCs w:val="24"/>
        </w:rPr>
      </w:pPr>
    </w:p>
    <w:p w14:paraId="712484C6" w14:textId="77777777" w:rsidR="003D1209" w:rsidRDefault="003D1209" w:rsidP="00547861">
      <w:pPr>
        <w:spacing w:line="240" w:lineRule="auto"/>
        <w:jc w:val="left"/>
        <w:rPr>
          <w:rFonts w:cs="Times New Roman"/>
          <w:szCs w:val="24"/>
        </w:rPr>
      </w:pPr>
    </w:p>
    <w:p w14:paraId="11E47C05" w14:textId="77777777" w:rsidR="003D1209" w:rsidRDefault="003D1209" w:rsidP="00547861">
      <w:pPr>
        <w:spacing w:line="240" w:lineRule="auto"/>
        <w:jc w:val="left"/>
        <w:rPr>
          <w:rFonts w:cs="Times New Roman"/>
          <w:szCs w:val="24"/>
        </w:rPr>
      </w:pPr>
    </w:p>
    <w:p w14:paraId="31A467E3" w14:textId="77777777" w:rsidR="003D1209" w:rsidRDefault="003D1209" w:rsidP="00547861">
      <w:pPr>
        <w:spacing w:line="240" w:lineRule="auto"/>
        <w:jc w:val="left"/>
        <w:rPr>
          <w:rFonts w:cs="Times New Roman"/>
          <w:szCs w:val="24"/>
        </w:rPr>
      </w:pPr>
    </w:p>
    <w:p w14:paraId="23A321F7" w14:textId="77777777" w:rsidR="003D1209" w:rsidRDefault="003D1209" w:rsidP="00547861">
      <w:pPr>
        <w:spacing w:line="240" w:lineRule="auto"/>
        <w:jc w:val="left"/>
        <w:rPr>
          <w:rFonts w:cs="Times New Roman"/>
          <w:szCs w:val="24"/>
        </w:rPr>
      </w:pPr>
    </w:p>
    <w:p w14:paraId="6B57D207" w14:textId="77777777" w:rsidR="003D1209" w:rsidRDefault="003D1209" w:rsidP="00547861">
      <w:pPr>
        <w:spacing w:line="240" w:lineRule="auto"/>
        <w:jc w:val="left"/>
        <w:rPr>
          <w:rFonts w:cs="Times New Roman"/>
          <w:szCs w:val="24"/>
        </w:rPr>
      </w:pPr>
    </w:p>
    <w:p w14:paraId="51574BB7" w14:textId="77777777" w:rsidR="003D1209" w:rsidRDefault="003D1209" w:rsidP="00547861">
      <w:pPr>
        <w:spacing w:line="240" w:lineRule="auto"/>
        <w:jc w:val="left"/>
        <w:rPr>
          <w:rFonts w:cs="Times New Roman"/>
          <w:szCs w:val="24"/>
        </w:rPr>
      </w:pPr>
    </w:p>
    <w:p w14:paraId="3A9F6E96" w14:textId="77777777" w:rsidR="003D1209" w:rsidRPr="009533B8" w:rsidRDefault="003D1209" w:rsidP="00547861">
      <w:pPr>
        <w:spacing w:line="240" w:lineRule="auto"/>
        <w:jc w:val="left"/>
        <w:rPr>
          <w:rFonts w:cs="Times New Roman"/>
          <w:szCs w:val="24"/>
        </w:rPr>
      </w:pPr>
    </w:p>
    <w:p w14:paraId="06D98040" w14:textId="58DB0E53" w:rsidR="009533B8" w:rsidRDefault="009533B8" w:rsidP="00547861">
      <w:pPr>
        <w:spacing w:line="240" w:lineRule="auto"/>
        <w:jc w:val="left"/>
        <w:rPr>
          <w:rFonts w:cs="Times New Roman"/>
          <w:b/>
          <w:bCs/>
          <w:szCs w:val="24"/>
        </w:rPr>
      </w:pPr>
      <w:r>
        <w:rPr>
          <w:rFonts w:cs="Times New Roman"/>
          <w:b/>
          <w:bCs/>
          <w:szCs w:val="24"/>
        </w:rPr>
        <w:lastRenderedPageBreak/>
        <w:t>Route Alerting Message Samples</w:t>
      </w:r>
    </w:p>
    <w:p w14:paraId="27EA92A4" w14:textId="4BB004C5" w:rsidR="009533B8" w:rsidRDefault="009533B8" w:rsidP="00547861">
      <w:pPr>
        <w:spacing w:line="240" w:lineRule="auto"/>
        <w:jc w:val="left"/>
        <w:rPr>
          <w:rFonts w:cs="Times New Roman"/>
          <w:b/>
          <w:bCs/>
          <w:szCs w:val="24"/>
        </w:rPr>
      </w:pPr>
      <w:bookmarkStart w:id="6" w:name="_Hlk133377920"/>
      <w:r>
        <w:rPr>
          <w:rFonts w:cs="Times New Roman"/>
          <w:b/>
          <w:bCs/>
          <w:szCs w:val="24"/>
        </w:rPr>
        <w:t>Route Alerting Message 1- Shelter in Place</w:t>
      </w:r>
    </w:p>
    <w:bookmarkEnd w:id="6"/>
    <w:p w14:paraId="63627C2E" w14:textId="49918827" w:rsidR="00567FDF" w:rsidRDefault="00567FDF" w:rsidP="00567FDF">
      <w:pPr>
        <w:pStyle w:val="BodyText2"/>
        <w:jc w:val="both"/>
        <w:rPr>
          <w:rFonts w:ascii="Arial" w:hAnsi="Arial" w:cs="Arial"/>
          <w:sz w:val="22"/>
        </w:rPr>
      </w:pPr>
      <w:r>
        <w:rPr>
          <w:rFonts w:ascii="Arial" w:hAnsi="Arial" w:cs="Arial"/>
          <w:sz w:val="22"/>
        </w:rPr>
        <w:t>“This is the</w:t>
      </w:r>
      <w:r w:rsidR="003867F2">
        <w:rPr>
          <w:rFonts w:ascii="Arial" w:hAnsi="Arial" w:cs="Arial"/>
          <w:sz w:val="22"/>
        </w:rPr>
        <w:t xml:space="preserve"> </w:t>
      </w:r>
      <w:r w:rsidR="003867F2" w:rsidRPr="003867F2">
        <w:rPr>
          <w:rFonts w:ascii="Arial" w:hAnsi="Arial" w:cs="Arial"/>
          <w:b/>
          <w:bCs/>
          <w:sz w:val="22"/>
        </w:rPr>
        <w:t>{identify response agency}</w:t>
      </w:r>
      <w:r w:rsidRPr="003867F2">
        <w:rPr>
          <w:rFonts w:ascii="Arial" w:hAnsi="Arial" w:cs="Arial"/>
          <w:b/>
          <w:bCs/>
          <w:sz w:val="22"/>
        </w:rPr>
        <w:t>.</w:t>
      </w:r>
      <w:r>
        <w:rPr>
          <w:rFonts w:ascii="Arial" w:hAnsi="Arial" w:cs="Arial"/>
          <w:sz w:val="22"/>
        </w:rPr>
        <w:t xml:space="preserve">  A hazardous material emergency has occurred, please go and stay indoors.  Close all of your windows and doors to keep air out of your home.  Turn on your television to get more complete instructions.  Shut all doors and close your windows.  Turn on your television and tune to Channel {</w:t>
      </w:r>
      <w:r>
        <w:rPr>
          <w:rFonts w:ascii="Arial" w:hAnsi="Arial" w:cs="Arial"/>
          <w:b/>
          <w:i/>
          <w:sz w:val="22"/>
        </w:rPr>
        <w:t>identify channels(s)</w:t>
      </w:r>
      <w:r>
        <w:rPr>
          <w:rFonts w:ascii="Arial" w:hAnsi="Arial" w:cs="Arial"/>
          <w:sz w:val="22"/>
        </w:rPr>
        <w:t>} to get more complete instructions.  Please make sure that your neighbors are alerted.”</w:t>
      </w:r>
    </w:p>
    <w:p w14:paraId="71304BDC" w14:textId="77777777" w:rsidR="009533B8" w:rsidRDefault="009533B8" w:rsidP="00547861">
      <w:pPr>
        <w:spacing w:line="240" w:lineRule="auto"/>
        <w:jc w:val="left"/>
        <w:rPr>
          <w:rFonts w:cs="Times New Roman"/>
          <w:b/>
          <w:bCs/>
          <w:szCs w:val="24"/>
        </w:rPr>
      </w:pPr>
    </w:p>
    <w:p w14:paraId="2E3802D3" w14:textId="523CCA7C" w:rsidR="009533B8" w:rsidRDefault="009533B8" w:rsidP="00547861">
      <w:pPr>
        <w:spacing w:line="240" w:lineRule="auto"/>
        <w:jc w:val="left"/>
        <w:rPr>
          <w:rFonts w:cs="Times New Roman"/>
          <w:b/>
          <w:bCs/>
          <w:szCs w:val="24"/>
        </w:rPr>
      </w:pPr>
      <w:bookmarkStart w:id="7" w:name="_Hlk133378028"/>
      <w:r>
        <w:rPr>
          <w:rFonts w:cs="Times New Roman"/>
          <w:b/>
          <w:bCs/>
          <w:szCs w:val="24"/>
        </w:rPr>
        <w:t>Route Alerting Message 2- Evacuation</w:t>
      </w:r>
    </w:p>
    <w:bookmarkEnd w:id="7"/>
    <w:p w14:paraId="0A345C25" w14:textId="523589B6" w:rsidR="00567FDF" w:rsidRDefault="003867F2" w:rsidP="00567FDF">
      <w:pPr>
        <w:pStyle w:val="BodyText2"/>
        <w:jc w:val="both"/>
        <w:rPr>
          <w:sz w:val="22"/>
        </w:rPr>
      </w:pPr>
      <w:r>
        <w:rPr>
          <w:rFonts w:ascii="Arial" w:hAnsi="Arial" w:cs="Arial"/>
          <w:sz w:val="22"/>
        </w:rPr>
        <w:t xml:space="preserve">“This is the </w:t>
      </w:r>
      <w:r w:rsidRPr="003867F2">
        <w:rPr>
          <w:rFonts w:ascii="Arial" w:hAnsi="Arial" w:cs="Arial"/>
          <w:b/>
          <w:bCs/>
          <w:sz w:val="22"/>
        </w:rPr>
        <w:t>{identify response agency}.</w:t>
      </w:r>
      <w:r>
        <w:rPr>
          <w:rFonts w:ascii="Arial" w:hAnsi="Arial" w:cs="Arial"/>
          <w:sz w:val="22"/>
        </w:rPr>
        <w:t xml:space="preserve">  </w:t>
      </w:r>
      <w:r w:rsidR="00567FDF">
        <w:rPr>
          <w:rFonts w:ascii="Arial" w:hAnsi="Arial" w:cs="Arial"/>
          <w:sz w:val="22"/>
        </w:rPr>
        <w:t>.  An emergency evacuation has been declared, evacuate to {</w:t>
      </w:r>
      <w:r w:rsidR="00567FDF">
        <w:rPr>
          <w:rFonts w:ascii="Arial" w:hAnsi="Arial" w:cs="Arial"/>
          <w:b/>
          <w:i/>
          <w:sz w:val="22"/>
        </w:rPr>
        <w:t>identify shelter name/location</w:t>
      </w:r>
      <w:r w:rsidR="00567FDF">
        <w:rPr>
          <w:rFonts w:ascii="Arial" w:hAnsi="Arial" w:cs="Arial"/>
          <w:sz w:val="22"/>
        </w:rPr>
        <w:t>} via {</w:t>
      </w:r>
      <w:r w:rsidR="00567FDF">
        <w:rPr>
          <w:rFonts w:ascii="Arial" w:hAnsi="Arial" w:cs="Arial"/>
          <w:b/>
          <w:i/>
          <w:sz w:val="22"/>
        </w:rPr>
        <w:t>identify streets/roads</w:t>
      </w:r>
      <w:r w:rsidR="00567FDF">
        <w:rPr>
          <w:rFonts w:ascii="Arial" w:hAnsi="Arial" w:cs="Arial"/>
          <w:sz w:val="22"/>
        </w:rPr>
        <w:t>}.  For emergency transportation please call {</w:t>
      </w:r>
      <w:r w:rsidR="00567FDF">
        <w:rPr>
          <w:rFonts w:ascii="Arial" w:hAnsi="Arial" w:cs="Arial"/>
          <w:b/>
          <w:i/>
          <w:sz w:val="22"/>
        </w:rPr>
        <w:t>identify emergency transportation number</w:t>
      </w:r>
      <w:r w:rsidR="00567FDF">
        <w:rPr>
          <w:rFonts w:ascii="Arial" w:hAnsi="Arial" w:cs="Arial"/>
          <w:sz w:val="22"/>
        </w:rPr>
        <w:t>}.  Please make sure your neighbors are alerted.</w:t>
      </w:r>
    </w:p>
    <w:p w14:paraId="71BB0114" w14:textId="0D60BD44" w:rsidR="009533B8" w:rsidRDefault="009533B8" w:rsidP="00547861">
      <w:pPr>
        <w:spacing w:line="240" w:lineRule="auto"/>
        <w:jc w:val="left"/>
        <w:rPr>
          <w:rFonts w:cs="Times New Roman"/>
          <w:b/>
          <w:bCs/>
          <w:szCs w:val="24"/>
        </w:rPr>
      </w:pPr>
    </w:p>
    <w:p w14:paraId="5FDBBD2E" w14:textId="3CF13352"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3- Shelter in Place (Braille)</w:t>
      </w:r>
    </w:p>
    <w:p w14:paraId="0BF576D7" w14:textId="77777777" w:rsidR="007115B5" w:rsidRPr="007115B5" w:rsidRDefault="007115B5" w:rsidP="007115B5">
      <w:pPr>
        <w:spacing w:line="240" w:lineRule="auto"/>
        <w:jc w:val="left"/>
        <w:rPr>
          <w:rFonts w:cs="Times New Roman"/>
          <w:szCs w:val="24"/>
          <w:highlight w:val="yellow"/>
        </w:rPr>
      </w:pPr>
    </w:p>
    <w:p w14:paraId="62DCC383" w14:textId="091273B9"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4- Shelter in Place (</w:t>
      </w:r>
      <w:r w:rsidR="00290944" w:rsidRPr="007115B5">
        <w:rPr>
          <w:rFonts w:cs="Times New Roman"/>
          <w:b/>
          <w:bCs/>
          <w:szCs w:val="24"/>
          <w:highlight w:val="yellow"/>
        </w:rPr>
        <w:t xml:space="preserve">Additional </w:t>
      </w:r>
      <w:r w:rsidR="00290944">
        <w:rPr>
          <w:rFonts w:cs="Times New Roman"/>
          <w:b/>
          <w:bCs/>
          <w:szCs w:val="24"/>
          <w:highlight w:val="yellow"/>
        </w:rPr>
        <w:t xml:space="preserve">Community </w:t>
      </w:r>
      <w:r w:rsidR="00290944" w:rsidRPr="007115B5">
        <w:rPr>
          <w:rFonts w:cs="Times New Roman"/>
          <w:b/>
          <w:bCs/>
          <w:szCs w:val="24"/>
          <w:highlight w:val="yellow"/>
        </w:rPr>
        <w:t>Languages</w:t>
      </w:r>
      <w:r w:rsidR="00290944">
        <w:rPr>
          <w:rFonts w:cs="Times New Roman"/>
          <w:b/>
          <w:bCs/>
          <w:szCs w:val="24"/>
          <w:highlight w:val="yellow"/>
        </w:rPr>
        <w:t xml:space="preserve"> Spoken, not English</w:t>
      </w:r>
      <w:r w:rsidRPr="007115B5">
        <w:rPr>
          <w:rFonts w:cs="Times New Roman"/>
          <w:b/>
          <w:bCs/>
          <w:szCs w:val="24"/>
          <w:highlight w:val="yellow"/>
        </w:rPr>
        <w:t>)</w:t>
      </w:r>
    </w:p>
    <w:p w14:paraId="4A455547" w14:textId="77777777" w:rsidR="007115B5" w:rsidRPr="007115B5" w:rsidRDefault="007115B5" w:rsidP="007115B5">
      <w:pPr>
        <w:spacing w:line="240" w:lineRule="auto"/>
        <w:jc w:val="left"/>
        <w:rPr>
          <w:rFonts w:cs="Times New Roman"/>
          <w:b/>
          <w:bCs/>
          <w:szCs w:val="24"/>
          <w:highlight w:val="yellow"/>
        </w:rPr>
      </w:pPr>
    </w:p>
    <w:p w14:paraId="60E552B7" w14:textId="429E7BC0"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5- Shelter in Place (Large Print)</w:t>
      </w:r>
    </w:p>
    <w:p w14:paraId="58A33316" w14:textId="77777777" w:rsidR="007115B5" w:rsidRPr="007115B5" w:rsidRDefault="007115B5" w:rsidP="007115B5">
      <w:pPr>
        <w:spacing w:line="240" w:lineRule="auto"/>
        <w:jc w:val="left"/>
        <w:rPr>
          <w:rFonts w:cs="Times New Roman"/>
          <w:b/>
          <w:bCs/>
          <w:szCs w:val="24"/>
          <w:highlight w:val="yellow"/>
        </w:rPr>
      </w:pPr>
    </w:p>
    <w:p w14:paraId="07EBAF75" w14:textId="6FA907D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6- Shelter in Place (Sign Language Interpreter)</w:t>
      </w:r>
    </w:p>
    <w:p w14:paraId="77B6D485" w14:textId="77777777" w:rsidR="007115B5" w:rsidRPr="007115B5" w:rsidRDefault="007115B5" w:rsidP="007115B5">
      <w:pPr>
        <w:spacing w:line="240" w:lineRule="auto"/>
        <w:jc w:val="left"/>
        <w:rPr>
          <w:rFonts w:cs="Times New Roman"/>
          <w:b/>
          <w:bCs/>
          <w:szCs w:val="24"/>
          <w:highlight w:val="yellow"/>
        </w:rPr>
      </w:pPr>
    </w:p>
    <w:p w14:paraId="3C03FB49" w14:textId="5A75AE3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7- Shelter in Place (Additional Needs)</w:t>
      </w:r>
    </w:p>
    <w:p w14:paraId="77004173" w14:textId="77777777" w:rsidR="007115B5" w:rsidRPr="007115B5" w:rsidRDefault="007115B5" w:rsidP="00547861">
      <w:pPr>
        <w:spacing w:line="240" w:lineRule="auto"/>
        <w:jc w:val="left"/>
        <w:rPr>
          <w:rFonts w:cs="Times New Roman"/>
          <w:b/>
          <w:bCs/>
          <w:szCs w:val="24"/>
          <w:highlight w:val="yellow"/>
        </w:rPr>
      </w:pPr>
    </w:p>
    <w:p w14:paraId="18D31AF3" w14:textId="3600520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8- Evacuation (Braille)</w:t>
      </w:r>
    </w:p>
    <w:p w14:paraId="75BDA9CA" w14:textId="77777777" w:rsidR="007115B5" w:rsidRPr="007115B5" w:rsidRDefault="007115B5" w:rsidP="007115B5">
      <w:pPr>
        <w:spacing w:line="240" w:lineRule="auto"/>
        <w:jc w:val="left"/>
        <w:rPr>
          <w:rFonts w:cs="Times New Roman"/>
          <w:szCs w:val="24"/>
          <w:highlight w:val="yellow"/>
        </w:rPr>
      </w:pPr>
    </w:p>
    <w:p w14:paraId="082793D9" w14:textId="4ECDDDD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9- Evacuation (</w:t>
      </w:r>
      <w:r w:rsidR="00290944" w:rsidRPr="007115B5">
        <w:rPr>
          <w:rFonts w:cs="Times New Roman"/>
          <w:b/>
          <w:bCs/>
          <w:szCs w:val="24"/>
          <w:highlight w:val="yellow"/>
        </w:rPr>
        <w:t xml:space="preserve">Additional </w:t>
      </w:r>
      <w:r w:rsidR="00290944">
        <w:rPr>
          <w:rFonts w:cs="Times New Roman"/>
          <w:b/>
          <w:bCs/>
          <w:szCs w:val="24"/>
          <w:highlight w:val="yellow"/>
        </w:rPr>
        <w:t xml:space="preserve">Community </w:t>
      </w:r>
      <w:r w:rsidR="00290944" w:rsidRPr="007115B5">
        <w:rPr>
          <w:rFonts w:cs="Times New Roman"/>
          <w:b/>
          <w:bCs/>
          <w:szCs w:val="24"/>
          <w:highlight w:val="yellow"/>
        </w:rPr>
        <w:t>Languages</w:t>
      </w:r>
      <w:r w:rsidR="00290944">
        <w:rPr>
          <w:rFonts w:cs="Times New Roman"/>
          <w:b/>
          <w:bCs/>
          <w:szCs w:val="24"/>
          <w:highlight w:val="yellow"/>
        </w:rPr>
        <w:t xml:space="preserve"> Spoken, not English</w:t>
      </w:r>
      <w:r w:rsidRPr="007115B5">
        <w:rPr>
          <w:rFonts w:cs="Times New Roman"/>
          <w:b/>
          <w:bCs/>
          <w:szCs w:val="24"/>
          <w:highlight w:val="yellow"/>
        </w:rPr>
        <w:t>)</w:t>
      </w:r>
    </w:p>
    <w:p w14:paraId="715FA573" w14:textId="77777777" w:rsidR="007115B5" w:rsidRPr="007115B5" w:rsidRDefault="007115B5" w:rsidP="007115B5">
      <w:pPr>
        <w:spacing w:line="240" w:lineRule="auto"/>
        <w:jc w:val="left"/>
        <w:rPr>
          <w:rFonts w:cs="Times New Roman"/>
          <w:b/>
          <w:bCs/>
          <w:szCs w:val="24"/>
          <w:highlight w:val="yellow"/>
        </w:rPr>
      </w:pPr>
    </w:p>
    <w:p w14:paraId="7D5B20C3" w14:textId="46DC419F"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10- Evacuation (Large Print)</w:t>
      </w:r>
    </w:p>
    <w:p w14:paraId="2C04DFF0" w14:textId="77777777" w:rsidR="007115B5" w:rsidRPr="007115B5" w:rsidRDefault="007115B5" w:rsidP="007115B5">
      <w:pPr>
        <w:spacing w:line="240" w:lineRule="auto"/>
        <w:jc w:val="left"/>
        <w:rPr>
          <w:rFonts w:cs="Times New Roman"/>
          <w:b/>
          <w:bCs/>
          <w:szCs w:val="24"/>
          <w:highlight w:val="yellow"/>
        </w:rPr>
      </w:pPr>
    </w:p>
    <w:p w14:paraId="520FC0D8" w14:textId="61926B68"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11- Evacuation (Sign Language Interpreter)</w:t>
      </w:r>
    </w:p>
    <w:p w14:paraId="41660353" w14:textId="77777777" w:rsidR="007115B5" w:rsidRPr="007115B5" w:rsidRDefault="007115B5" w:rsidP="007115B5">
      <w:pPr>
        <w:spacing w:line="240" w:lineRule="auto"/>
        <w:jc w:val="left"/>
        <w:rPr>
          <w:rFonts w:cs="Times New Roman"/>
          <w:b/>
          <w:bCs/>
          <w:szCs w:val="24"/>
          <w:highlight w:val="yellow"/>
        </w:rPr>
      </w:pPr>
    </w:p>
    <w:p w14:paraId="019A4D5D" w14:textId="492F6EC4" w:rsidR="007115B5" w:rsidRDefault="007115B5" w:rsidP="007115B5">
      <w:pPr>
        <w:spacing w:line="240" w:lineRule="auto"/>
        <w:jc w:val="left"/>
        <w:rPr>
          <w:rFonts w:cs="Times New Roman"/>
          <w:b/>
          <w:bCs/>
          <w:szCs w:val="24"/>
        </w:rPr>
      </w:pPr>
      <w:r w:rsidRPr="007115B5">
        <w:rPr>
          <w:rFonts w:cs="Times New Roman"/>
          <w:b/>
          <w:bCs/>
          <w:szCs w:val="24"/>
          <w:highlight w:val="yellow"/>
        </w:rPr>
        <w:t>Route Alerting Message 12- Evacuation (Additional Needs)</w:t>
      </w:r>
    </w:p>
    <w:p w14:paraId="4F638D82" w14:textId="77777777" w:rsidR="007115B5" w:rsidRDefault="007115B5" w:rsidP="00547861">
      <w:pPr>
        <w:spacing w:line="240" w:lineRule="auto"/>
        <w:jc w:val="left"/>
        <w:rPr>
          <w:rFonts w:cs="Times New Roman"/>
          <w:b/>
          <w:bCs/>
          <w:szCs w:val="24"/>
        </w:rPr>
      </w:pPr>
    </w:p>
    <w:p w14:paraId="2BD32F55" w14:textId="77777777" w:rsidR="00193EB4" w:rsidRDefault="00193EB4" w:rsidP="00857BF3">
      <w:pPr>
        <w:spacing w:line="240" w:lineRule="auto"/>
        <w:rPr>
          <w:rFonts w:cs="Times New Roman"/>
          <w:b/>
          <w:bCs/>
          <w:szCs w:val="24"/>
        </w:rPr>
      </w:pPr>
    </w:p>
    <w:p w14:paraId="1ED6DC16" w14:textId="77777777" w:rsidR="00193EB4" w:rsidRDefault="00193EB4" w:rsidP="00857BF3">
      <w:pPr>
        <w:spacing w:line="240" w:lineRule="auto"/>
        <w:rPr>
          <w:rFonts w:cs="Times New Roman"/>
          <w:b/>
          <w:bCs/>
          <w:szCs w:val="24"/>
        </w:rPr>
      </w:pPr>
    </w:p>
    <w:p w14:paraId="4AD8CCE9" w14:textId="77777777" w:rsidR="00193EB4" w:rsidRDefault="00193EB4" w:rsidP="00857BF3">
      <w:pPr>
        <w:spacing w:line="240" w:lineRule="auto"/>
        <w:rPr>
          <w:rFonts w:cs="Times New Roman"/>
          <w:b/>
          <w:bCs/>
          <w:szCs w:val="24"/>
        </w:rPr>
      </w:pPr>
    </w:p>
    <w:p w14:paraId="1C6B03EF" w14:textId="77777777" w:rsidR="00193EB4" w:rsidRDefault="00193EB4" w:rsidP="00857BF3">
      <w:pPr>
        <w:spacing w:line="240" w:lineRule="auto"/>
        <w:rPr>
          <w:rFonts w:cs="Times New Roman"/>
          <w:b/>
          <w:bCs/>
          <w:szCs w:val="24"/>
        </w:rPr>
      </w:pPr>
    </w:p>
    <w:p w14:paraId="3E16A470" w14:textId="77777777" w:rsidR="00193EB4" w:rsidRDefault="00193EB4" w:rsidP="00857BF3">
      <w:pPr>
        <w:spacing w:line="240" w:lineRule="auto"/>
        <w:rPr>
          <w:rFonts w:cs="Times New Roman"/>
          <w:b/>
          <w:bCs/>
          <w:szCs w:val="24"/>
        </w:rPr>
      </w:pPr>
    </w:p>
    <w:p w14:paraId="2CD475D7" w14:textId="77777777" w:rsidR="00193EB4" w:rsidRDefault="00193EB4" w:rsidP="00857BF3">
      <w:pPr>
        <w:spacing w:line="240" w:lineRule="auto"/>
        <w:rPr>
          <w:rFonts w:cs="Times New Roman"/>
          <w:b/>
          <w:bCs/>
          <w:szCs w:val="24"/>
        </w:rPr>
      </w:pPr>
    </w:p>
    <w:p w14:paraId="7ED4D2CC" w14:textId="77777777" w:rsidR="00193EB4" w:rsidRDefault="00193EB4" w:rsidP="00857BF3">
      <w:pPr>
        <w:spacing w:line="240" w:lineRule="auto"/>
        <w:rPr>
          <w:rFonts w:cs="Times New Roman"/>
          <w:b/>
          <w:bCs/>
          <w:szCs w:val="24"/>
        </w:rPr>
      </w:pPr>
    </w:p>
    <w:p w14:paraId="5109D9D9" w14:textId="77777777" w:rsidR="00193EB4" w:rsidRDefault="00193EB4" w:rsidP="00857BF3">
      <w:pPr>
        <w:spacing w:line="240" w:lineRule="auto"/>
        <w:rPr>
          <w:rFonts w:cs="Times New Roman"/>
          <w:b/>
          <w:bCs/>
          <w:szCs w:val="24"/>
        </w:rPr>
      </w:pPr>
    </w:p>
    <w:p w14:paraId="033E4265" w14:textId="77777777" w:rsidR="00193EB4" w:rsidRDefault="00193EB4" w:rsidP="00857BF3">
      <w:pPr>
        <w:spacing w:line="240" w:lineRule="auto"/>
        <w:rPr>
          <w:rFonts w:cs="Times New Roman"/>
          <w:b/>
          <w:bCs/>
          <w:szCs w:val="24"/>
        </w:rPr>
      </w:pPr>
    </w:p>
    <w:p w14:paraId="54AFDFE3" w14:textId="77777777" w:rsidR="00193EB4" w:rsidRDefault="00193EB4" w:rsidP="00857BF3">
      <w:pPr>
        <w:spacing w:line="240" w:lineRule="auto"/>
        <w:rPr>
          <w:rFonts w:cs="Times New Roman"/>
          <w:b/>
          <w:bCs/>
          <w:szCs w:val="24"/>
        </w:rPr>
      </w:pPr>
    </w:p>
    <w:p w14:paraId="03CA450B" w14:textId="77777777" w:rsidR="003D1209" w:rsidRDefault="003D1209" w:rsidP="007115B5">
      <w:pPr>
        <w:spacing w:line="240" w:lineRule="auto"/>
        <w:jc w:val="both"/>
        <w:rPr>
          <w:rFonts w:cs="Times New Roman"/>
          <w:b/>
          <w:bCs/>
          <w:szCs w:val="24"/>
        </w:rPr>
      </w:pPr>
    </w:p>
    <w:p w14:paraId="68625E5B" w14:textId="77777777" w:rsidR="00193EB4" w:rsidRDefault="00193EB4" w:rsidP="00857BF3">
      <w:pPr>
        <w:spacing w:line="240" w:lineRule="auto"/>
        <w:rPr>
          <w:rFonts w:cs="Times New Roman"/>
          <w:b/>
          <w:bCs/>
          <w:szCs w:val="24"/>
        </w:rPr>
      </w:pPr>
    </w:p>
    <w:p w14:paraId="1E362569" w14:textId="5B44EBEE" w:rsidR="00193EB4" w:rsidRPr="00193EB4" w:rsidRDefault="00193EB4" w:rsidP="00857BF3">
      <w:pPr>
        <w:spacing w:line="240" w:lineRule="auto"/>
        <w:rPr>
          <w:rFonts w:cs="Times New Roman"/>
          <w:b/>
          <w:bCs/>
          <w:szCs w:val="24"/>
          <w:highlight w:val="yellow"/>
        </w:rPr>
      </w:pPr>
      <w:r w:rsidRPr="00193EB4">
        <w:rPr>
          <w:rFonts w:cs="Times New Roman"/>
          <w:b/>
          <w:bCs/>
          <w:szCs w:val="24"/>
          <w:highlight w:val="yellow"/>
        </w:rPr>
        <w:t>ANNEX ______</w:t>
      </w:r>
    </w:p>
    <w:p w14:paraId="10D75C88" w14:textId="66C5188E" w:rsidR="00193EB4" w:rsidRDefault="00193EB4" w:rsidP="00857BF3">
      <w:pPr>
        <w:spacing w:line="240" w:lineRule="auto"/>
        <w:rPr>
          <w:rFonts w:cs="Times New Roman"/>
          <w:b/>
          <w:bCs/>
          <w:szCs w:val="24"/>
        </w:rPr>
      </w:pPr>
      <w:r w:rsidRPr="00193EB4">
        <w:rPr>
          <w:rFonts w:cs="Times New Roman"/>
          <w:b/>
          <w:bCs/>
          <w:szCs w:val="24"/>
          <w:highlight w:val="yellow"/>
        </w:rPr>
        <w:t>Protective Actions</w:t>
      </w:r>
    </w:p>
    <w:p w14:paraId="2379556B" w14:textId="13293D7B" w:rsidR="00193EB4" w:rsidRDefault="00193EB4" w:rsidP="00857BF3">
      <w:pPr>
        <w:spacing w:line="240" w:lineRule="auto"/>
        <w:rPr>
          <w:rFonts w:cs="Times New Roman"/>
          <w:b/>
          <w:bCs/>
          <w:szCs w:val="24"/>
        </w:rPr>
      </w:pPr>
    </w:p>
    <w:p w14:paraId="13823076" w14:textId="60CE86E7" w:rsidR="00193EB4" w:rsidRDefault="007115B5" w:rsidP="00373332">
      <w:pPr>
        <w:spacing w:line="240" w:lineRule="auto"/>
        <w:jc w:val="left"/>
        <w:rPr>
          <w:rFonts w:cs="Times New Roman"/>
          <w:b/>
          <w:bCs/>
          <w:szCs w:val="24"/>
        </w:rPr>
      </w:pPr>
      <w:r>
        <w:rPr>
          <w:rFonts w:cs="Times New Roman"/>
          <w:b/>
          <w:bCs/>
          <w:szCs w:val="24"/>
        </w:rPr>
        <w:t>Purpose</w:t>
      </w:r>
    </w:p>
    <w:p w14:paraId="49023B2E" w14:textId="77777777" w:rsidR="0017775D" w:rsidRDefault="0017775D" w:rsidP="00373332">
      <w:pPr>
        <w:spacing w:line="240" w:lineRule="auto"/>
        <w:jc w:val="left"/>
        <w:rPr>
          <w:rFonts w:cs="Times New Roman"/>
          <w:szCs w:val="24"/>
        </w:rPr>
      </w:pPr>
      <w:r>
        <w:rPr>
          <w:rFonts w:cs="Times New Roman"/>
          <w:szCs w:val="24"/>
        </w:rPr>
        <w:t>To implement actions that would reduce or eliminate public and emergency worker exposure to hazardous materials released into the environment.</w:t>
      </w:r>
    </w:p>
    <w:p w14:paraId="01267B9A" w14:textId="1D1851AE" w:rsidR="007115B5" w:rsidRPr="0017775D" w:rsidRDefault="0017775D" w:rsidP="00373332">
      <w:pPr>
        <w:spacing w:line="240" w:lineRule="auto"/>
        <w:jc w:val="left"/>
        <w:rPr>
          <w:rFonts w:cs="Times New Roman"/>
          <w:szCs w:val="24"/>
        </w:rPr>
      </w:pPr>
      <w:r>
        <w:rPr>
          <w:rFonts w:cs="Times New Roman"/>
          <w:szCs w:val="24"/>
        </w:rPr>
        <w:t xml:space="preserve"> </w:t>
      </w:r>
    </w:p>
    <w:p w14:paraId="5CBFD27E" w14:textId="778318CA" w:rsidR="007115B5" w:rsidRDefault="007115B5" w:rsidP="00373332">
      <w:pPr>
        <w:spacing w:line="240" w:lineRule="auto"/>
        <w:jc w:val="left"/>
        <w:rPr>
          <w:rFonts w:cs="Times New Roman"/>
          <w:b/>
          <w:bCs/>
          <w:szCs w:val="24"/>
        </w:rPr>
      </w:pPr>
      <w:r>
        <w:rPr>
          <w:rFonts w:cs="Times New Roman"/>
          <w:b/>
          <w:bCs/>
          <w:szCs w:val="24"/>
        </w:rPr>
        <w:t>Situation</w:t>
      </w:r>
    </w:p>
    <w:p w14:paraId="7DC5253B" w14:textId="77777777" w:rsidR="0017775D" w:rsidRPr="0017775D" w:rsidRDefault="0017775D" w:rsidP="0017775D">
      <w:pPr>
        <w:pStyle w:val="BodyText2"/>
        <w:rPr>
          <w:rFonts w:ascii="Times New Roman" w:hAnsi="Times New Roman"/>
          <w:szCs w:val="24"/>
        </w:rPr>
      </w:pPr>
      <w:r w:rsidRPr="0017775D">
        <w:rPr>
          <w:rFonts w:ascii="Times New Roman" w:hAnsi="Times New Roman"/>
          <w:szCs w:val="24"/>
        </w:rPr>
        <w:t>Local government has the primary responsibility to protect its residents.  Local emergency responders will be tasked with determining protective actions to initiate in order to protect the public.  State and federal resources will generally supplement and complement on-going local protective action activities.  In hazardous material incidents, protective actions typically involve the following actions:</w:t>
      </w:r>
    </w:p>
    <w:p w14:paraId="153C3C6F" w14:textId="77777777" w:rsidR="0017775D" w:rsidRPr="0017775D" w:rsidRDefault="0017775D" w:rsidP="0017775D">
      <w:pPr>
        <w:pStyle w:val="BodyText2"/>
        <w:rPr>
          <w:rFonts w:ascii="Times New Roman" w:hAnsi="Times New Roman"/>
          <w:szCs w:val="24"/>
        </w:rPr>
      </w:pPr>
      <w:r w:rsidRPr="0017775D">
        <w:rPr>
          <w:rFonts w:ascii="Times New Roman" w:hAnsi="Times New Roman"/>
          <w:b/>
          <w:szCs w:val="24"/>
        </w:rPr>
        <w:t>Isolate the hazard area</w:t>
      </w:r>
      <w:r w:rsidRPr="0017775D">
        <w:rPr>
          <w:rFonts w:ascii="Times New Roman" w:hAnsi="Times New Roman"/>
          <w:szCs w:val="24"/>
        </w:rPr>
        <w:t xml:space="preserve"> to prevent exposure to the hazardous material or its effects.  The creation of hot, warm and cold zones and prevention of vehicular and pedestrian traffic into them prevent further injuries.</w:t>
      </w:r>
    </w:p>
    <w:p w14:paraId="42E721E0" w14:textId="77777777" w:rsidR="0017775D" w:rsidRPr="0017775D" w:rsidRDefault="0017775D" w:rsidP="0017775D">
      <w:pPr>
        <w:pStyle w:val="BodyText2"/>
        <w:rPr>
          <w:rFonts w:ascii="Times New Roman" w:hAnsi="Times New Roman"/>
          <w:szCs w:val="24"/>
        </w:rPr>
      </w:pPr>
      <w:r w:rsidRPr="0017775D">
        <w:rPr>
          <w:rFonts w:ascii="Times New Roman" w:hAnsi="Times New Roman"/>
          <w:b/>
          <w:szCs w:val="24"/>
        </w:rPr>
        <w:t>Sheltering-in-place</w:t>
      </w:r>
      <w:r w:rsidRPr="0017775D">
        <w:rPr>
          <w:rFonts w:ascii="Times New Roman" w:hAnsi="Times New Roman"/>
          <w:szCs w:val="24"/>
        </w:rPr>
        <w:t xml:space="preserve"> inside structures to reduce exposure to the hazardous material in the air.  The basic premise is to create as airtight as possible enclosures to prevent the hazardous material from reaching the enclosures occupants.  This option is especially suitable for releases of short duration, generally less than two hours.  Incidents involving pressurized tanks of toxic gases are a common scenario for this option. </w:t>
      </w:r>
    </w:p>
    <w:p w14:paraId="380B6704" w14:textId="77777777" w:rsidR="0017775D" w:rsidRPr="0017775D" w:rsidRDefault="0017775D" w:rsidP="0017775D">
      <w:pPr>
        <w:pStyle w:val="BodyText2"/>
        <w:rPr>
          <w:rFonts w:ascii="Times New Roman" w:hAnsi="Times New Roman"/>
          <w:szCs w:val="24"/>
        </w:rPr>
      </w:pPr>
      <w:r w:rsidRPr="0017775D">
        <w:rPr>
          <w:rFonts w:ascii="Times New Roman" w:hAnsi="Times New Roman"/>
          <w:b/>
          <w:szCs w:val="24"/>
        </w:rPr>
        <w:t>Evacuation from the hazardous area</w:t>
      </w:r>
      <w:r w:rsidRPr="0017775D">
        <w:rPr>
          <w:rFonts w:ascii="Times New Roman" w:hAnsi="Times New Roman"/>
          <w:szCs w:val="24"/>
        </w:rPr>
        <w:t>.  The premise here is to remove the population from the hazard area, i.e. the hot zone.  The evacuation is normally accomplished by vehicle, but could be accomplished by simply walking if the hazard area is small.  Personal vehicles, buses, chair-vans and public safety vehicles are often used to move the affected population.  Special attention should be given to personal protection equipment needs of personnel involved in the transportation efforts into the hazard area.  Strict controls are needed to prevent access into areas beyond the personal protective equipment capabilities of the personnel involved in the evacuation.</w:t>
      </w:r>
    </w:p>
    <w:p w14:paraId="325C5CCF" w14:textId="77777777" w:rsidR="0017775D" w:rsidRPr="0017775D" w:rsidRDefault="0017775D" w:rsidP="0017775D">
      <w:pPr>
        <w:pStyle w:val="BodyText2"/>
        <w:rPr>
          <w:rFonts w:ascii="Times New Roman" w:hAnsi="Times New Roman"/>
          <w:szCs w:val="24"/>
        </w:rPr>
      </w:pPr>
      <w:r w:rsidRPr="0017775D">
        <w:rPr>
          <w:rFonts w:ascii="Times New Roman" w:hAnsi="Times New Roman"/>
          <w:szCs w:val="24"/>
        </w:rPr>
        <w:t xml:space="preserve">In the event of large scale incidents involving multiple municipalities, state resources may assist in coordinating resources to multiple jurisdictions.  </w:t>
      </w:r>
    </w:p>
    <w:p w14:paraId="58E50EB2" w14:textId="52181566" w:rsidR="0017775D" w:rsidRPr="0017775D" w:rsidRDefault="0017775D" w:rsidP="0017775D">
      <w:pPr>
        <w:pStyle w:val="BodyText2"/>
        <w:rPr>
          <w:rFonts w:ascii="Times New Roman" w:hAnsi="Times New Roman"/>
          <w:szCs w:val="24"/>
        </w:rPr>
      </w:pPr>
      <w:r w:rsidRPr="0017775D">
        <w:rPr>
          <w:rFonts w:ascii="Times New Roman" w:hAnsi="Times New Roman"/>
          <w:szCs w:val="24"/>
        </w:rPr>
        <w:t xml:space="preserve">Collateral activities, depending on the scope and length of the incident, related to the population protection process include:  sheltering, mass care and consequent management (impact on business activity, </w:t>
      </w:r>
      <w:proofErr w:type="spellStart"/>
      <w:r w:rsidRPr="0017775D">
        <w:rPr>
          <w:rFonts w:ascii="Times New Roman" w:hAnsi="Times New Roman"/>
          <w:szCs w:val="24"/>
        </w:rPr>
        <w:t>etc</w:t>
      </w:r>
      <w:proofErr w:type="spellEnd"/>
      <w:r w:rsidRPr="0017775D">
        <w:rPr>
          <w:rFonts w:ascii="Times New Roman" w:hAnsi="Times New Roman"/>
          <w:szCs w:val="24"/>
        </w:rPr>
        <w:t xml:space="preserve">).  The American Red Cross is the primary agency for operating shelters.  The </w:t>
      </w:r>
      <w:r w:rsidRPr="0017775D">
        <w:rPr>
          <w:rFonts w:ascii="Times New Roman" w:hAnsi="Times New Roman"/>
          <w:szCs w:val="24"/>
          <w:highlight w:val="yellow"/>
        </w:rPr>
        <w:t>_________ County</w:t>
      </w:r>
      <w:r w:rsidRPr="0017775D">
        <w:rPr>
          <w:rFonts w:ascii="Times New Roman" w:hAnsi="Times New Roman"/>
          <w:szCs w:val="24"/>
        </w:rPr>
        <w:t xml:space="preserve"> Comprehensive Emergency Management Plan has a listing of shelters and their capacities and should be referenced.</w:t>
      </w:r>
    </w:p>
    <w:p w14:paraId="30E3E326" w14:textId="030E998D" w:rsidR="0017775D" w:rsidRPr="0017775D" w:rsidRDefault="0017775D" w:rsidP="0017775D">
      <w:pPr>
        <w:pStyle w:val="BodyText2"/>
        <w:rPr>
          <w:rFonts w:ascii="Times New Roman" w:hAnsi="Times New Roman"/>
          <w:b/>
          <w:szCs w:val="24"/>
        </w:rPr>
      </w:pPr>
      <w:r w:rsidRPr="0017775D">
        <w:rPr>
          <w:rFonts w:ascii="Times New Roman" w:hAnsi="Times New Roman"/>
          <w:bCs/>
          <w:szCs w:val="24"/>
        </w:rPr>
        <w:t>If any evacuation is required, please call the local Chapter of the American Red Cross</w:t>
      </w:r>
      <w:r w:rsidRPr="0017775D">
        <w:rPr>
          <w:rFonts w:ascii="Times New Roman" w:hAnsi="Times New Roman"/>
          <w:b/>
          <w:i/>
          <w:szCs w:val="24"/>
        </w:rPr>
        <w:t>.</w:t>
      </w:r>
    </w:p>
    <w:p w14:paraId="69891A39" w14:textId="77777777" w:rsidR="007115B5" w:rsidRDefault="007115B5" w:rsidP="00373332">
      <w:pPr>
        <w:spacing w:line="240" w:lineRule="auto"/>
        <w:jc w:val="left"/>
        <w:rPr>
          <w:rFonts w:cs="Times New Roman"/>
          <w:b/>
          <w:bCs/>
          <w:szCs w:val="24"/>
        </w:rPr>
      </w:pPr>
    </w:p>
    <w:p w14:paraId="5CC1F94E" w14:textId="77777777" w:rsidR="003D1209" w:rsidRDefault="003D1209" w:rsidP="00373332">
      <w:pPr>
        <w:spacing w:line="240" w:lineRule="auto"/>
        <w:jc w:val="left"/>
        <w:rPr>
          <w:rFonts w:cs="Times New Roman"/>
          <w:b/>
          <w:bCs/>
          <w:szCs w:val="24"/>
        </w:rPr>
      </w:pPr>
    </w:p>
    <w:p w14:paraId="6A448B5F" w14:textId="77777777" w:rsidR="003D1209" w:rsidRDefault="003D1209" w:rsidP="00373332">
      <w:pPr>
        <w:spacing w:line="240" w:lineRule="auto"/>
        <w:jc w:val="left"/>
        <w:rPr>
          <w:rFonts w:cs="Times New Roman"/>
          <w:b/>
          <w:bCs/>
          <w:szCs w:val="24"/>
        </w:rPr>
      </w:pPr>
    </w:p>
    <w:p w14:paraId="3A549BF8" w14:textId="77777777" w:rsidR="003D1209" w:rsidRDefault="003D1209" w:rsidP="00373332">
      <w:pPr>
        <w:spacing w:line="240" w:lineRule="auto"/>
        <w:jc w:val="left"/>
        <w:rPr>
          <w:rFonts w:cs="Times New Roman"/>
          <w:b/>
          <w:bCs/>
          <w:szCs w:val="24"/>
        </w:rPr>
      </w:pPr>
    </w:p>
    <w:p w14:paraId="4FF274C6" w14:textId="77777777" w:rsidR="003D1209" w:rsidRDefault="003D1209" w:rsidP="00373332">
      <w:pPr>
        <w:spacing w:line="240" w:lineRule="auto"/>
        <w:jc w:val="left"/>
        <w:rPr>
          <w:rFonts w:cs="Times New Roman"/>
          <w:b/>
          <w:bCs/>
          <w:szCs w:val="24"/>
        </w:rPr>
      </w:pPr>
    </w:p>
    <w:p w14:paraId="1992854B" w14:textId="77777777" w:rsidR="003D1209" w:rsidRDefault="003D1209" w:rsidP="00373332">
      <w:pPr>
        <w:spacing w:line="240" w:lineRule="auto"/>
        <w:jc w:val="left"/>
        <w:rPr>
          <w:rFonts w:cs="Times New Roman"/>
          <w:b/>
          <w:bCs/>
          <w:szCs w:val="24"/>
        </w:rPr>
      </w:pPr>
    </w:p>
    <w:p w14:paraId="7EA18640" w14:textId="77777777" w:rsidR="003D1209" w:rsidRDefault="003D1209" w:rsidP="00373332">
      <w:pPr>
        <w:spacing w:line="240" w:lineRule="auto"/>
        <w:jc w:val="left"/>
        <w:rPr>
          <w:rFonts w:cs="Times New Roman"/>
          <w:b/>
          <w:bCs/>
          <w:szCs w:val="24"/>
        </w:rPr>
      </w:pPr>
    </w:p>
    <w:p w14:paraId="73D38101" w14:textId="77777777" w:rsidR="003D1209" w:rsidRDefault="003D1209" w:rsidP="00373332">
      <w:pPr>
        <w:spacing w:line="240" w:lineRule="auto"/>
        <w:jc w:val="left"/>
        <w:rPr>
          <w:rFonts w:cs="Times New Roman"/>
          <w:b/>
          <w:bCs/>
          <w:szCs w:val="24"/>
        </w:rPr>
      </w:pPr>
    </w:p>
    <w:p w14:paraId="6F93AFE8"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lastRenderedPageBreak/>
        <w:t xml:space="preserve">Response Procedure </w:t>
      </w:r>
    </w:p>
    <w:p w14:paraId="0FD053E4"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Population Protection Measures</w:t>
      </w:r>
    </w:p>
    <w:p w14:paraId="462F0800" w14:textId="77777777" w:rsidR="003D1209" w:rsidRPr="003D1209" w:rsidRDefault="003D1209" w:rsidP="003D1209">
      <w:pPr>
        <w:spacing w:line="240" w:lineRule="auto"/>
        <w:jc w:val="left"/>
        <w:rPr>
          <w:kern w:val="2"/>
          <w14:ligatures w14:val="standardContextual"/>
        </w:rPr>
      </w:pPr>
    </w:p>
    <w:p w14:paraId="1552CE5B"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Controlled Emergency Condition </w:t>
      </w:r>
    </w:p>
    <w:tbl>
      <w:tblPr>
        <w:tblStyle w:val="TableGrid2"/>
        <w:tblW w:w="0" w:type="auto"/>
        <w:tblLook w:val="04A0" w:firstRow="1" w:lastRow="0" w:firstColumn="1" w:lastColumn="0" w:noHBand="0" w:noVBand="1"/>
      </w:tblPr>
      <w:tblGrid>
        <w:gridCol w:w="625"/>
        <w:gridCol w:w="8725"/>
      </w:tblGrid>
      <w:tr w:rsidR="003D1209" w:rsidRPr="003D1209" w14:paraId="67384EA9" w14:textId="77777777" w:rsidTr="00C35431">
        <w:tc>
          <w:tcPr>
            <w:tcW w:w="625" w:type="dxa"/>
          </w:tcPr>
          <w:p w14:paraId="24C3312F" w14:textId="77777777" w:rsidR="003D1209" w:rsidRPr="003D1209" w:rsidRDefault="003D1209" w:rsidP="003D1209"/>
        </w:tc>
        <w:tc>
          <w:tcPr>
            <w:tcW w:w="8725" w:type="dxa"/>
          </w:tcPr>
          <w:p w14:paraId="6F428D6C" w14:textId="77777777" w:rsidR="003D1209" w:rsidRPr="003D1209" w:rsidRDefault="003D1209" w:rsidP="003D1209">
            <w:pPr>
              <w:rPr>
                <w:iCs/>
                <w:szCs w:val="24"/>
              </w:rPr>
            </w:pPr>
            <w:r w:rsidRPr="003D1209">
              <w:rPr>
                <w:iCs/>
                <w:szCs w:val="24"/>
              </w:rPr>
              <w:t>The Incident Commander will determine if population protection measures are warranted or needed.  The facility specialist and/or resources found may be used to assist in this determination.</w:t>
            </w:r>
          </w:p>
        </w:tc>
      </w:tr>
      <w:tr w:rsidR="003D1209" w:rsidRPr="003D1209" w14:paraId="3FE96A14" w14:textId="77777777" w:rsidTr="00C35431">
        <w:tc>
          <w:tcPr>
            <w:tcW w:w="625" w:type="dxa"/>
          </w:tcPr>
          <w:p w14:paraId="762E8EEB" w14:textId="77777777" w:rsidR="003D1209" w:rsidRPr="003D1209" w:rsidRDefault="003D1209" w:rsidP="003D1209"/>
        </w:tc>
        <w:tc>
          <w:tcPr>
            <w:tcW w:w="8725" w:type="dxa"/>
          </w:tcPr>
          <w:p w14:paraId="732DD24B"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 xml:space="preserve">The senior fire service representative will assume the Incident Commander role and delegate the various ICS positions (Safety, Operations, Public Information, </w:t>
            </w:r>
            <w:proofErr w:type="spellStart"/>
            <w:r w:rsidRPr="003D1209">
              <w:rPr>
                <w:rFonts w:eastAsia="Times New Roman" w:cs="Times New Roman"/>
                <w:iCs/>
                <w:szCs w:val="24"/>
              </w:rPr>
              <w:t>etc</w:t>
            </w:r>
            <w:proofErr w:type="spellEnd"/>
            <w:r w:rsidRPr="003D1209">
              <w:rPr>
                <w:rFonts w:eastAsia="Times New Roman" w:cs="Times New Roman"/>
                <w:iCs/>
                <w:szCs w:val="24"/>
              </w:rPr>
              <w:t>) to the extent necessary.</w:t>
            </w:r>
          </w:p>
        </w:tc>
      </w:tr>
      <w:tr w:rsidR="003D1209" w:rsidRPr="003D1209" w14:paraId="70C35366" w14:textId="77777777" w:rsidTr="00C35431">
        <w:tc>
          <w:tcPr>
            <w:tcW w:w="625" w:type="dxa"/>
          </w:tcPr>
          <w:p w14:paraId="78974B37" w14:textId="77777777" w:rsidR="003D1209" w:rsidRPr="003D1209" w:rsidRDefault="003D1209" w:rsidP="003D1209"/>
        </w:tc>
        <w:tc>
          <w:tcPr>
            <w:tcW w:w="8725" w:type="dxa"/>
          </w:tcPr>
          <w:p w14:paraId="5F2D87E5"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Establishment of hot, warm, and cold zones.  Typically, at this level, population protection measures are limited to isolation of the spill area/contamination area.</w:t>
            </w:r>
          </w:p>
        </w:tc>
      </w:tr>
      <w:tr w:rsidR="003D1209" w:rsidRPr="003D1209" w14:paraId="01AC18FC" w14:textId="77777777" w:rsidTr="00C35431">
        <w:tc>
          <w:tcPr>
            <w:tcW w:w="625" w:type="dxa"/>
          </w:tcPr>
          <w:p w14:paraId="10636FE3" w14:textId="77777777" w:rsidR="003D1209" w:rsidRPr="003D1209" w:rsidRDefault="003D1209" w:rsidP="003D1209"/>
        </w:tc>
        <w:tc>
          <w:tcPr>
            <w:tcW w:w="8725" w:type="dxa"/>
          </w:tcPr>
          <w:p w14:paraId="51C80672" w14:textId="77777777" w:rsidR="003D1209" w:rsidRPr="003D1209" w:rsidRDefault="003D1209" w:rsidP="003D1209">
            <w:r w:rsidRPr="003D1209">
              <w:t xml:space="preserve">Marking of the above zones and ensuring all workers and public safety responders are aware of zone boundaries. </w:t>
            </w:r>
          </w:p>
        </w:tc>
      </w:tr>
      <w:tr w:rsidR="003D1209" w:rsidRPr="003D1209" w14:paraId="41F9D151" w14:textId="77777777" w:rsidTr="00C35431">
        <w:tc>
          <w:tcPr>
            <w:tcW w:w="625" w:type="dxa"/>
          </w:tcPr>
          <w:p w14:paraId="42473FA8" w14:textId="77777777" w:rsidR="003D1209" w:rsidRPr="003D1209" w:rsidRDefault="003D1209" w:rsidP="003D1209"/>
        </w:tc>
        <w:tc>
          <w:tcPr>
            <w:tcW w:w="8725" w:type="dxa"/>
          </w:tcPr>
          <w:p w14:paraId="4261EE25"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In the event of an exposure of anyone to the hazardous material involved, the person exposed will be assessed and a determination made if decontamination and/or medical treatment is needed.</w:t>
            </w:r>
          </w:p>
        </w:tc>
      </w:tr>
      <w:tr w:rsidR="003D1209" w:rsidRPr="003D1209" w14:paraId="3911190A" w14:textId="77777777" w:rsidTr="00C35431">
        <w:tc>
          <w:tcPr>
            <w:tcW w:w="625" w:type="dxa"/>
          </w:tcPr>
          <w:p w14:paraId="27DFDC08" w14:textId="77777777" w:rsidR="003D1209" w:rsidRPr="003D1209" w:rsidRDefault="003D1209" w:rsidP="003D1209"/>
        </w:tc>
        <w:tc>
          <w:tcPr>
            <w:tcW w:w="8725" w:type="dxa"/>
          </w:tcPr>
          <w:p w14:paraId="5208DCF2"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Incident Commander shall determine if a licensed clean-up contractor is needed and if the spill is reportable under DNR and Federal Guidelines.  If the spill is reportable, ensure DNR and/or National Response Center are contacted.</w:t>
            </w:r>
          </w:p>
        </w:tc>
      </w:tr>
    </w:tbl>
    <w:p w14:paraId="5FFA6867" w14:textId="77777777" w:rsidR="003D1209" w:rsidRPr="003D1209" w:rsidRDefault="003D1209" w:rsidP="003D1209">
      <w:pPr>
        <w:spacing w:line="240" w:lineRule="auto"/>
        <w:jc w:val="left"/>
        <w:rPr>
          <w:kern w:val="2"/>
          <w14:ligatures w14:val="standardContextual"/>
        </w:rPr>
      </w:pPr>
    </w:p>
    <w:p w14:paraId="2484141B"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Limited Emergency Condition </w:t>
      </w:r>
    </w:p>
    <w:tbl>
      <w:tblPr>
        <w:tblStyle w:val="TableGrid2"/>
        <w:tblW w:w="0" w:type="auto"/>
        <w:tblLook w:val="04A0" w:firstRow="1" w:lastRow="0" w:firstColumn="1" w:lastColumn="0" w:noHBand="0" w:noVBand="1"/>
      </w:tblPr>
      <w:tblGrid>
        <w:gridCol w:w="625"/>
        <w:gridCol w:w="8725"/>
      </w:tblGrid>
      <w:tr w:rsidR="003D1209" w:rsidRPr="003D1209" w14:paraId="08F709AC" w14:textId="77777777" w:rsidTr="00C35431">
        <w:tc>
          <w:tcPr>
            <w:tcW w:w="625" w:type="dxa"/>
          </w:tcPr>
          <w:p w14:paraId="7A041DBB" w14:textId="77777777" w:rsidR="003D1209" w:rsidRPr="003D1209" w:rsidRDefault="003D1209" w:rsidP="003D1209"/>
        </w:tc>
        <w:tc>
          <w:tcPr>
            <w:tcW w:w="8725" w:type="dxa"/>
          </w:tcPr>
          <w:p w14:paraId="0AF58B8B"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Incident Commander will determine the extent and types of population protection measures to be taken.</w:t>
            </w:r>
          </w:p>
        </w:tc>
      </w:tr>
      <w:tr w:rsidR="003D1209" w:rsidRPr="003D1209" w14:paraId="62692DC3" w14:textId="77777777" w:rsidTr="00C35431">
        <w:tc>
          <w:tcPr>
            <w:tcW w:w="625" w:type="dxa"/>
          </w:tcPr>
          <w:p w14:paraId="083ACB7A" w14:textId="77777777" w:rsidR="003D1209" w:rsidRPr="003D1209" w:rsidRDefault="003D1209" w:rsidP="003D1209"/>
        </w:tc>
        <w:tc>
          <w:tcPr>
            <w:tcW w:w="8725" w:type="dxa"/>
          </w:tcPr>
          <w:p w14:paraId="529CBF71"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North American Emergency Response Guidebook should be consulted for determining the initial population protection zone and measures to be taken.</w:t>
            </w:r>
          </w:p>
        </w:tc>
      </w:tr>
      <w:tr w:rsidR="003D1209" w:rsidRPr="003D1209" w14:paraId="1BE50C46" w14:textId="77777777" w:rsidTr="00C35431">
        <w:tc>
          <w:tcPr>
            <w:tcW w:w="625" w:type="dxa"/>
          </w:tcPr>
          <w:p w14:paraId="780D7844" w14:textId="77777777" w:rsidR="003D1209" w:rsidRPr="003D1209" w:rsidRDefault="003D1209" w:rsidP="003D1209"/>
        </w:tc>
        <w:tc>
          <w:tcPr>
            <w:tcW w:w="8725" w:type="dxa"/>
          </w:tcPr>
          <w:p w14:paraId="37CBAE28"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Incident Commander shall establish protective action zones including hot, warm and cold zones.  The location of these zones shall be made known to all responding emergency personnel.</w:t>
            </w:r>
          </w:p>
        </w:tc>
      </w:tr>
      <w:tr w:rsidR="003D1209" w:rsidRPr="003D1209" w14:paraId="44D4F5C7" w14:textId="77777777" w:rsidTr="00C35431">
        <w:tc>
          <w:tcPr>
            <w:tcW w:w="625" w:type="dxa"/>
          </w:tcPr>
          <w:p w14:paraId="3D14A7CE" w14:textId="77777777" w:rsidR="003D1209" w:rsidRPr="003D1209" w:rsidRDefault="003D1209" w:rsidP="003D1209"/>
        </w:tc>
        <w:tc>
          <w:tcPr>
            <w:tcW w:w="8725" w:type="dxa"/>
          </w:tcPr>
          <w:p w14:paraId="5C766386"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Based upon the threat, a determination will be made on what population protection actions(s) will be initiated.  Actions to consider for protective actions include isolation, sheltering-in-place, and evacuation.</w:t>
            </w:r>
          </w:p>
        </w:tc>
      </w:tr>
      <w:tr w:rsidR="003D1209" w:rsidRPr="003D1209" w14:paraId="35F49B33" w14:textId="77777777" w:rsidTr="00C35431">
        <w:tc>
          <w:tcPr>
            <w:tcW w:w="625" w:type="dxa"/>
          </w:tcPr>
          <w:p w14:paraId="38E5B4ED" w14:textId="77777777" w:rsidR="003D1209" w:rsidRPr="003D1209" w:rsidRDefault="003D1209" w:rsidP="003D1209"/>
        </w:tc>
        <w:tc>
          <w:tcPr>
            <w:tcW w:w="8725" w:type="dxa"/>
          </w:tcPr>
          <w:p w14:paraId="5F5AB592"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Once the decision is made regarding population protection measures, the Public Information Officer will be instructed to take measures to warn the affected areas.</w:t>
            </w:r>
          </w:p>
        </w:tc>
      </w:tr>
      <w:tr w:rsidR="003D1209" w:rsidRPr="003D1209" w14:paraId="6204A0A1" w14:textId="77777777" w:rsidTr="00C35431">
        <w:tc>
          <w:tcPr>
            <w:tcW w:w="625" w:type="dxa"/>
          </w:tcPr>
          <w:p w14:paraId="03F2C25B" w14:textId="77777777" w:rsidR="003D1209" w:rsidRPr="003D1209" w:rsidRDefault="003D1209" w:rsidP="003D1209"/>
        </w:tc>
        <w:tc>
          <w:tcPr>
            <w:tcW w:w="8725" w:type="dxa"/>
          </w:tcPr>
          <w:p w14:paraId="1316D3D6" w14:textId="77777777" w:rsidR="003D1209" w:rsidRPr="003D1209" w:rsidRDefault="003D1209" w:rsidP="003D1209">
            <w:pPr>
              <w:rPr>
                <w:rFonts w:eastAsia="Times New Roman" w:cs="Times New Roman"/>
                <w:iCs/>
                <w:szCs w:val="24"/>
              </w:rPr>
            </w:pPr>
            <w:r w:rsidRPr="003D1209">
              <w:rPr>
                <w:iCs/>
                <w:szCs w:val="24"/>
              </w:rPr>
              <w:t xml:space="preserve">For implementing the population protection measures, a Unified Incident Command system will be initiated, including representatives of resources that will be used to affect the measures. </w:t>
            </w:r>
            <w:r w:rsidRPr="003D1209">
              <w:rPr>
                <w:rFonts w:eastAsia="Times New Roman" w:cs="Times New Roman"/>
                <w:iCs/>
                <w:szCs w:val="24"/>
              </w:rPr>
              <w:t>Typically, the following resources will be used:</w:t>
            </w:r>
          </w:p>
          <w:p w14:paraId="6DC963C0"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Fire Department, Police Department, Emergency Medical Services, Transportation Assets (buses, chair vans, taxies, etc.), Public Works Department, American Red Cross</w:t>
            </w:r>
          </w:p>
        </w:tc>
      </w:tr>
      <w:tr w:rsidR="003D1209" w:rsidRPr="003D1209" w14:paraId="3097899D" w14:textId="77777777" w:rsidTr="00C35431">
        <w:tc>
          <w:tcPr>
            <w:tcW w:w="625" w:type="dxa"/>
          </w:tcPr>
          <w:p w14:paraId="66931F45" w14:textId="77777777" w:rsidR="003D1209" w:rsidRPr="003D1209" w:rsidRDefault="003D1209" w:rsidP="003D1209"/>
        </w:tc>
        <w:tc>
          <w:tcPr>
            <w:tcW w:w="8725" w:type="dxa"/>
          </w:tcPr>
          <w:p w14:paraId="352391A7" w14:textId="77777777" w:rsidR="003D1209" w:rsidRPr="003D1209" w:rsidRDefault="003D1209" w:rsidP="003D1209">
            <w:pPr>
              <w:rPr>
                <w:iCs/>
                <w:szCs w:val="24"/>
              </w:rPr>
            </w:pPr>
            <w:r w:rsidRPr="003D1209">
              <w:rPr>
                <w:iCs/>
                <w:szCs w:val="24"/>
              </w:rPr>
              <w:t>The Incident Commander shall designate an individual to coordinate the resources assigned to carry out the protection measures.  Special care should be taken to ensure that units assigned to protective measures are not sent into the hot zone or areas for which they are not adequately protected</w:t>
            </w:r>
          </w:p>
        </w:tc>
      </w:tr>
      <w:tr w:rsidR="003D1209" w:rsidRPr="003D1209" w14:paraId="0E9264A5" w14:textId="77777777" w:rsidTr="00C35431">
        <w:tc>
          <w:tcPr>
            <w:tcW w:w="625" w:type="dxa"/>
          </w:tcPr>
          <w:p w14:paraId="40870CA0" w14:textId="77777777" w:rsidR="003D1209" w:rsidRPr="003D1209" w:rsidRDefault="003D1209" w:rsidP="003D1209"/>
        </w:tc>
        <w:tc>
          <w:tcPr>
            <w:tcW w:w="8725" w:type="dxa"/>
          </w:tcPr>
          <w:p w14:paraId="17FC1FA2"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Request needed personal protective equipment for personnel assigned to population protection measures.</w:t>
            </w:r>
          </w:p>
          <w:p w14:paraId="3E56449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lastRenderedPageBreak/>
              <w:t>The protective measures coordinator must organize the resources to ensure the area is completely isolated and that transport resources are available for those without transportation.  A system will be needed to ensure that the request for transportation was routed to the transport resources in an efficient manner.</w:t>
            </w:r>
          </w:p>
        </w:tc>
      </w:tr>
      <w:tr w:rsidR="003D1209" w:rsidRPr="003D1209" w14:paraId="6EDAC711" w14:textId="77777777" w:rsidTr="00C35431">
        <w:tc>
          <w:tcPr>
            <w:tcW w:w="625" w:type="dxa"/>
          </w:tcPr>
          <w:p w14:paraId="212BD739" w14:textId="77777777" w:rsidR="003D1209" w:rsidRPr="003D1209" w:rsidRDefault="003D1209" w:rsidP="003D1209"/>
        </w:tc>
        <w:tc>
          <w:tcPr>
            <w:tcW w:w="8725" w:type="dxa"/>
          </w:tcPr>
          <w:p w14:paraId="29EC71E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For those situations involving multiple municipalities, the command system should include representatives from the affected cities and towns.</w:t>
            </w:r>
          </w:p>
        </w:tc>
      </w:tr>
      <w:tr w:rsidR="003D1209" w:rsidRPr="003D1209" w14:paraId="22E386B6" w14:textId="77777777" w:rsidTr="00C35431">
        <w:tc>
          <w:tcPr>
            <w:tcW w:w="625" w:type="dxa"/>
          </w:tcPr>
          <w:p w14:paraId="5A13C5B2" w14:textId="77777777" w:rsidR="003D1209" w:rsidRPr="003D1209" w:rsidRDefault="003D1209" w:rsidP="003D1209"/>
        </w:tc>
        <w:tc>
          <w:tcPr>
            <w:tcW w:w="8725" w:type="dxa"/>
          </w:tcPr>
          <w:p w14:paraId="43941482"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 xml:space="preserve">Depending on the length of time residents are expected to be away from their homes, consideration should be given to opening shelters.  </w:t>
            </w:r>
          </w:p>
        </w:tc>
      </w:tr>
      <w:tr w:rsidR="003D1209" w:rsidRPr="003D1209" w14:paraId="212EBF42" w14:textId="77777777" w:rsidTr="00C35431">
        <w:tc>
          <w:tcPr>
            <w:tcW w:w="625" w:type="dxa"/>
          </w:tcPr>
          <w:p w14:paraId="0DB3B289" w14:textId="77777777" w:rsidR="003D1209" w:rsidRPr="003D1209" w:rsidRDefault="003D1209" w:rsidP="003D1209"/>
        </w:tc>
        <w:tc>
          <w:tcPr>
            <w:tcW w:w="8725" w:type="dxa"/>
          </w:tcPr>
          <w:p w14:paraId="41D4F102"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The American Red Cross should be contacted to assist in the opening of shelters.  Shelter locations should be determined based on the projected largest population protection zones. Hazardous material specialists should be consulted.</w:t>
            </w:r>
          </w:p>
        </w:tc>
      </w:tr>
      <w:tr w:rsidR="003D1209" w:rsidRPr="003D1209" w14:paraId="4763E510" w14:textId="77777777" w:rsidTr="00C35431">
        <w:tc>
          <w:tcPr>
            <w:tcW w:w="625" w:type="dxa"/>
          </w:tcPr>
          <w:p w14:paraId="196BFF2D" w14:textId="77777777" w:rsidR="003D1209" w:rsidRPr="003D1209" w:rsidRDefault="003D1209" w:rsidP="003D1209"/>
        </w:tc>
        <w:tc>
          <w:tcPr>
            <w:tcW w:w="8725" w:type="dxa"/>
          </w:tcPr>
          <w:p w14:paraId="5F291DAA"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actions that involve an emergency evacuation, an emergency number will be designated for those persons needing emergency transportation.  The PIO will be advised of the number.  The number chosen should have the capacity to handle large volumes of calls.</w:t>
            </w:r>
          </w:p>
        </w:tc>
      </w:tr>
      <w:tr w:rsidR="003D1209" w:rsidRPr="003D1209" w14:paraId="32427981" w14:textId="77777777" w:rsidTr="00C35431">
        <w:tc>
          <w:tcPr>
            <w:tcW w:w="625" w:type="dxa"/>
          </w:tcPr>
          <w:p w14:paraId="5E577CA3" w14:textId="77777777" w:rsidR="003D1209" w:rsidRPr="003D1209" w:rsidRDefault="003D1209" w:rsidP="003D1209"/>
        </w:tc>
        <w:tc>
          <w:tcPr>
            <w:tcW w:w="8725" w:type="dxa"/>
          </w:tcPr>
          <w:p w14:paraId="5D5573A5"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situations resulting in the contamination of residents/non-emergency response personnel, steps should be taken to ensure that they have been processed through a decontamination unit.</w:t>
            </w:r>
          </w:p>
        </w:tc>
      </w:tr>
      <w:tr w:rsidR="003D1209" w:rsidRPr="003D1209" w14:paraId="2375B4A5" w14:textId="77777777" w:rsidTr="00C35431">
        <w:tc>
          <w:tcPr>
            <w:tcW w:w="625" w:type="dxa"/>
          </w:tcPr>
          <w:p w14:paraId="3B3C074E" w14:textId="77777777" w:rsidR="003D1209" w:rsidRPr="003D1209" w:rsidRDefault="003D1209" w:rsidP="003D1209"/>
        </w:tc>
        <w:tc>
          <w:tcPr>
            <w:tcW w:w="8725" w:type="dxa"/>
          </w:tcPr>
          <w:p w14:paraId="08F11315"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areas for which sheltering-in-place is the appropriate measure, ensure those areas are warned (see Annex E, “Public Warning and Emergency Information”).</w:t>
            </w:r>
          </w:p>
        </w:tc>
      </w:tr>
      <w:tr w:rsidR="003D1209" w:rsidRPr="003D1209" w14:paraId="2734251B" w14:textId="77777777" w:rsidTr="00C35431">
        <w:tc>
          <w:tcPr>
            <w:tcW w:w="625" w:type="dxa"/>
          </w:tcPr>
          <w:p w14:paraId="759FD144" w14:textId="77777777" w:rsidR="003D1209" w:rsidRPr="003D1209" w:rsidRDefault="003D1209" w:rsidP="003D1209"/>
        </w:tc>
        <w:tc>
          <w:tcPr>
            <w:tcW w:w="8725" w:type="dxa"/>
          </w:tcPr>
          <w:p w14:paraId="0F2C07CE"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 xml:space="preserve">Determine an orderly re-entry plan for allowing residents and workers back into evacuated areas when it is safe to do so.     </w:t>
            </w:r>
          </w:p>
        </w:tc>
      </w:tr>
    </w:tbl>
    <w:p w14:paraId="16804A4A" w14:textId="77777777" w:rsidR="003D1209" w:rsidRPr="003D1209" w:rsidRDefault="003D1209" w:rsidP="003D1209">
      <w:pPr>
        <w:spacing w:line="240" w:lineRule="auto"/>
        <w:jc w:val="left"/>
        <w:rPr>
          <w:kern w:val="2"/>
          <w14:ligatures w14:val="standardContextual"/>
        </w:rPr>
      </w:pPr>
    </w:p>
    <w:p w14:paraId="52AEA551"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Full Emergency Condition </w:t>
      </w:r>
    </w:p>
    <w:tbl>
      <w:tblPr>
        <w:tblStyle w:val="TableGrid2"/>
        <w:tblW w:w="0" w:type="auto"/>
        <w:tblLook w:val="04A0" w:firstRow="1" w:lastRow="0" w:firstColumn="1" w:lastColumn="0" w:noHBand="0" w:noVBand="1"/>
      </w:tblPr>
      <w:tblGrid>
        <w:gridCol w:w="625"/>
        <w:gridCol w:w="8725"/>
      </w:tblGrid>
      <w:tr w:rsidR="003D1209" w:rsidRPr="003D1209" w14:paraId="140D0657" w14:textId="77777777" w:rsidTr="00C35431">
        <w:tc>
          <w:tcPr>
            <w:tcW w:w="625" w:type="dxa"/>
          </w:tcPr>
          <w:p w14:paraId="1108E341" w14:textId="77777777" w:rsidR="003D1209" w:rsidRPr="003D1209" w:rsidRDefault="003D1209" w:rsidP="003D1209"/>
        </w:tc>
        <w:tc>
          <w:tcPr>
            <w:tcW w:w="8725" w:type="dxa"/>
          </w:tcPr>
          <w:p w14:paraId="1D02EB63"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Upon the decision to implement an evacuation as a protective action, the Incident Commander or the Local Emergency Manager will be responsible for its implementation in accordance with the local evacuation procedures.  Evacuations that demand urgent and immediate action will be directed and managed by the Incident Commander.  Evacuation of major scope, which includes large populations and extensive relocation and support services, will be under the authority of the Governor, coordinated by The Missouri Emergency Management Agency from the State Emergency Operations Center in Framingham.</w:t>
            </w:r>
          </w:p>
        </w:tc>
      </w:tr>
      <w:tr w:rsidR="003D1209" w:rsidRPr="003D1209" w14:paraId="551A0EB6" w14:textId="77777777" w:rsidTr="00C35431">
        <w:tc>
          <w:tcPr>
            <w:tcW w:w="625" w:type="dxa"/>
          </w:tcPr>
          <w:p w14:paraId="52B8F51F" w14:textId="77777777" w:rsidR="003D1209" w:rsidRPr="003D1209" w:rsidRDefault="003D1209" w:rsidP="003D1209"/>
        </w:tc>
        <w:tc>
          <w:tcPr>
            <w:tcW w:w="8725" w:type="dxa"/>
          </w:tcPr>
          <w:p w14:paraId="1CA084F9"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The Incident Commander shall ensure that adequate resources are available to cope with the situation.</w:t>
            </w:r>
          </w:p>
        </w:tc>
      </w:tr>
      <w:tr w:rsidR="003D1209" w:rsidRPr="003D1209" w14:paraId="41FE08E9" w14:textId="77777777" w:rsidTr="00C35431">
        <w:tc>
          <w:tcPr>
            <w:tcW w:w="625" w:type="dxa"/>
          </w:tcPr>
          <w:p w14:paraId="63B3362E" w14:textId="77777777" w:rsidR="003D1209" w:rsidRPr="003D1209" w:rsidRDefault="003D1209" w:rsidP="003D1209"/>
        </w:tc>
        <w:tc>
          <w:tcPr>
            <w:tcW w:w="8725" w:type="dxa"/>
          </w:tcPr>
          <w:p w14:paraId="6D32694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the municipalities have made emergency declarations involved.</w:t>
            </w:r>
          </w:p>
        </w:tc>
      </w:tr>
      <w:tr w:rsidR="003D1209" w:rsidRPr="003D1209" w14:paraId="009D9D8B" w14:textId="77777777" w:rsidTr="00C35431">
        <w:tc>
          <w:tcPr>
            <w:tcW w:w="625" w:type="dxa"/>
          </w:tcPr>
          <w:p w14:paraId="49A8A1FE" w14:textId="77777777" w:rsidR="003D1209" w:rsidRPr="003D1209" w:rsidRDefault="003D1209" w:rsidP="003D1209"/>
        </w:tc>
        <w:tc>
          <w:tcPr>
            <w:tcW w:w="8725" w:type="dxa"/>
          </w:tcPr>
          <w:p w14:paraId="655B74D3"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Ensuring that all local and mutual aid resources have been exhausted before requesting state and if necessary federal assistance.</w:t>
            </w:r>
          </w:p>
        </w:tc>
      </w:tr>
      <w:tr w:rsidR="003D1209" w:rsidRPr="003D1209" w14:paraId="0D8A285E" w14:textId="77777777" w:rsidTr="00C35431">
        <w:tc>
          <w:tcPr>
            <w:tcW w:w="625" w:type="dxa"/>
          </w:tcPr>
          <w:p w14:paraId="39B19DA3" w14:textId="77777777" w:rsidR="003D1209" w:rsidRPr="003D1209" w:rsidRDefault="003D1209" w:rsidP="003D1209"/>
        </w:tc>
        <w:tc>
          <w:tcPr>
            <w:tcW w:w="8725" w:type="dxa"/>
          </w:tcPr>
          <w:p w14:paraId="6DF93C46" w14:textId="77777777" w:rsidR="003D1209" w:rsidRPr="003D1209" w:rsidRDefault="003D1209" w:rsidP="003D1209">
            <w:r w:rsidRPr="003D1209">
              <w:rPr>
                <w:iCs/>
                <w:szCs w:val="24"/>
              </w:rPr>
              <w:t>Ensure that a system is created to provide the replacement of emergency workers after 12 hours of duty</w:t>
            </w:r>
          </w:p>
        </w:tc>
      </w:tr>
      <w:tr w:rsidR="003D1209" w:rsidRPr="003D1209" w14:paraId="21D88BA1" w14:textId="77777777" w:rsidTr="00C35431">
        <w:tc>
          <w:tcPr>
            <w:tcW w:w="625" w:type="dxa"/>
          </w:tcPr>
          <w:p w14:paraId="083B5706" w14:textId="77777777" w:rsidR="003D1209" w:rsidRPr="003D1209" w:rsidRDefault="003D1209" w:rsidP="003D1209"/>
        </w:tc>
        <w:tc>
          <w:tcPr>
            <w:tcW w:w="8725" w:type="dxa"/>
          </w:tcPr>
          <w:p w14:paraId="67862F7C"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essential services, utilities, and mass care are considered in the operations plan.</w:t>
            </w:r>
          </w:p>
        </w:tc>
      </w:tr>
      <w:tr w:rsidR="003D1209" w:rsidRPr="003D1209" w14:paraId="03BAD766" w14:textId="77777777" w:rsidTr="00C35431">
        <w:tc>
          <w:tcPr>
            <w:tcW w:w="625" w:type="dxa"/>
          </w:tcPr>
          <w:p w14:paraId="0B716254" w14:textId="77777777" w:rsidR="003D1209" w:rsidRPr="003D1209" w:rsidRDefault="003D1209" w:rsidP="003D1209"/>
        </w:tc>
        <w:tc>
          <w:tcPr>
            <w:tcW w:w="8725" w:type="dxa"/>
          </w:tcPr>
          <w:p w14:paraId="17D5E4E5"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mitigation efforts are accomplished as fast as can be safely done.</w:t>
            </w:r>
          </w:p>
        </w:tc>
      </w:tr>
      <w:tr w:rsidR="003D1209" w:rsidRPr="003D1209" w14:paraId="42F8BB7E" w14:textId="77777777" w:rsidTr="00C35431">
        <w:tc>
          <w:tcPr>
            <w:tcW w:w="625" w:type="dxa"/>
          </w:tcPr>
          <w:p w14:paraId="31E60BFE" w14:textId="77777777" w:rsidR="003D1209" w:rsidRPr="003D1209" w:rsidRDefault="003D1209" w:rsidP="003D1209"/>
        </w:tc>
        <w:tc>
          <w:tcPr>
            <w:tcW w:w="8725" w:type="dxa"/>
          </w:tcPr>
          <w:p w14:paraId="6166E1FE"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Insure that monitoring teams are deployed to monitor air, water and ground contamination in perimeter and affected areas, when appropriate.</w:t>
            </w:r>
          </w:p>
        </w:tc>
      </w:tr>
      <w:tr w:rsidR="003D1209" w:rsidRPr="003D1209" w14:paraId="01935E53" w14:textId="77777777" w:rsidTr="00C35431">
        <w:tc>
          <w:tcPr>
            <w:tcW w:w="625" w:type="dxa"/>
          </w:tcPr>
          <w:p w14:paraId="5B3DB207" w14:textId="77777777" w:rsidR="003D1209" w:rsidRPr="003D1209" w:rsidRDefault="003D1209" w:rsidP="003D1209"/>
        </w:tc>
        <w:tc>
          <w:tcPr>
            <w:tcW w:w="8725" w:type="dxa"/>
          </w:tcPr>
          <w:p w14:paraId="68E3ADE7"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 xml:space="preserve">Ensure that units assigned to protective measures are not sent into the hot zone or areas for which they are not adequately protected. </w:t>
            </w:r>
          </w:p>
        </w:tc>
      </w:tr>
      <w:tr w:rsidR="003D1209" w:rsidRPr="003D1209" w14:paraId="72001F97" w14:textId="77777777" w:rsidTr="00C35431">
        <w:tc>
          <w:tcPr>
            <w:tcW w:w="625" w:type="dxa"/>
          </w:tcPr>
          <w:p w14:paraId="0D963CBE" w14:textId="77777777" w:rsidR="003D1209" w:rsidRPr="003D1209" w:rsidRDefault="003D1209" w:rsidP="003D1209"/>
        </w:tc>
        <w:tc>
          <w:tcPr>
            <w:tcW w:w="8725" w:type="dxa"/>
          </w:tcPr>
          <w:p w14:paraId="57A50D67"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Obtain needed personal protective equipment for personnel assigned to population protection measures.</w:t>
            </w:r>
          </w:p>
        </w:tc>
      </w:tr>
      <w:tr w:rsidR="003D1209" w:rsidRPr="003D1209" w14:paraId="08AEB339" w14:textId="77777777" w:rsidTr="00C35431">
        <w:tc>
          <w:tcPr>
            <w:tcW w:w="625" w:type="dxa"/>
          </w:tcPr>
          <w:p w14:paraId="09C8CD0F" w14:textId="77777777" w:rsidR="003D1209" w:rsidRPr="003D1209" w:rsidRDefault="003D1209" w:rsidP="003D1209"/>
        </w:tc>
        <w:tc>
          <w:tcPr>
            <w:tcW w:w="8725" w:type="dxa"/>
          </w:tcPr>
          <w:p w14:paraId="776F6CD2"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Determine an orderly re-entry plan for allowing residents and workers back into evacuated areas, when it is safe to do so.</w:t>
            </w:r>
          </w:p>
        </w:tc>
      </w:tr>
    </w:tbl>
    <w:p w14:paraId="0BA603A5" w14:textId="77777777" w:rsidR="003D1209" w:rsidRPr="003D1209" w:rsidRDefault="003D1209" w:rsidP="003D1209">
      <w:pPr>
        <w:spacing w:line="240" w:lineRule="auto"/>
        <w:jc w:val="left"/>
        <w:rPr>
          <w:kern w:val="2"/>
          <w14:ligatures w14:val="standardContextual"/>
        </w:rPr>
      </w:pPr>
    </w:p>
    <w:p w14:paraId="4EEEB265"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Shelter-In-Place Instructions</w:t>
      </w:r>
    </w:p>
    <w:tbl>
      <w:tblPr>
        <w:tblStyle w:val="TableGrid2"/>
        <w:tblW w:w="0" w:type="auto"/>
        <w:tblLook w:val="04A0" w:firstRow="1" w:lastRow="0" w:firstColumn="1" w:lastColumn="0" w:noHBand="0" w:noVBand="1"/>
      </w:tblPr>
      <w:tblGrid>
        <w:gridCol w:w="625"/>
        <w:gridCol w:w="8725"/>
      </w:tblGrid>
      <w:tr w:rsidR="003D1209" w:rsidRPr="003D1209" w14:paraId="77B135A0" w14:textId="77777777" w:rsidTr="00C35431">
        <w:tc>
          <w:tcPr>
            <w:tcW w:w="625" w:type="dxa"/>
          </w:tcPr>
          <w:p w14:paraId="363EAEC6" w14:textId="77777777" w:rsidR="003D1209" w:rsidRPr="003D1209" w:rsidRDefault="003D1209" w:rsidP="003D1209"/>
        </w:tc>
        <w:tc>
          <w:tcPr>
            <w:tcW w:w="8725" w:type="dxa"/>
          </w:tcPr>
          <w:p w14:paraId="1DC3B2DB"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all doors.  Close and lock all windows.  Seal gaps under doorways and windows with wet towels or thick tape.</w:t>
            </w:r>
          </w:p>
        </w:tc>
      </w:tr>
      <w:tr w:rsidR="003D1209" w:rsidRPr="003D1209" w14:paraId="6C0E805C" w14:textId="77777777" w:rsidTr="00C35431">
        <w:tc>
          <w:tcPr>
            <w:tcW w:w="625" w:type="dxa"/>
          </w:tcPr>
          <w:p w14:paraId="6463328F" w14:textId="77777777" w:rsidR="003D1209" w:rsidRPr="003D1209" w:rsidRDefault="003D1209" w:rsidP="003D1209"/>
        </w:tc>
        <w:tc>
          <w:tcPr>
            <w:tcW w:w="8725" w:type="dxa"/>
          </w:tcPr>
          <w:p w14:paraId="4C978678"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Set ventilation systems to 100% re-circulation.  If not possible, turn off system.</w:t>
            </w:r>
          </w:p>
        </w:tc>
      </w:tr>
      <w:tr w:rsidR="003D1209" w:rsidRPr="003D1209" w14:paraId="4A6B8C53" w14:textId="77777777" w:rsidTr="00C35431">
        <w:tc>
          <w:tcPr>
            <w:tcW w:w="625" w:type="dxa"/>
          </w:tcPr>
          <w:p w14:paraId="035F304D" w14:textId="77777777" w:rsidR="003D1209" w:rsidRPr="003D1209" w:rsidRDefault="003D1209" w:rsidP="003D1209"/>
        </w:tc>
        <w:tc>
          <w:tcPr>
            <w:tcW w:w="8725" w:type="dxa"/>
          </w:tcPr>
          <w:p w14:paraId="75CCBC95"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Seal any gaps around window air conditioners, bathroom exhaust fans, range vents, and dryer vents.</w:t>
            </w:r>
          </w:p>
        </w:tc>
      </w:tr>
      <w:tr w:rsidR="003D1209" w:rsidRPr="003D1209" w14:paraId="11011F20" w14:textId="77777777" w:rsidTr="00C35431">
        <w:tc>
          <w:tcPr>
            <w:tcW w:w="625" w:type="dxa"/>
          </w:tcPr>
          <w:p w14:paraId="1AF33115" w14:textId="77777777" w:rsidR="003D1209" w:rsidRPr="003D1209" w:rsidRDefault="003D1209" w:rsidP="003D1209"/>
        </w:tc>
        <w:tc>
          <w:tcPr>
            <w:tcW w:w="8725" w:type="dxa"/>
          </w:tcPr>
          <w:p w14:paraId="7EAEBFCD"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fireplace dampers.</w:t>
            </w:r>
          </w:p>
        </w:tc>
      </w:tr>
      <w:tr w:rsidR="003D1209" w:rsidRPr="003D1209" w14:paraId="2CB1851D" w14:textId="77777777" w:rsidTr="00C35431">
        <w:tc>
          <w:tcPr>
            <w:tcW w:w="625" w:type="dxa"/>
          </w:tcPr>
          <w:p w14:paraId="7313C7A5" w14:textId="77777777" w:rsidR="003D1209" w:rsidRPr="003D1209" w:rsidRDefault="003D1209" w:rsidP="003D1209"/>
        </w:tc>
        <w:tc>
          <w:tcPr>
            <w:tcW w:w="8725" w:type="dxa"/>
          </w:tcPr>
          <w:p w14:paraId="58DEE78C"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as many internal doors as possible.</w:t>
            </w:r>
          </w:p>
          <w:p w14:paraId="7A65C132"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If an explosion is possible, close drapes, curtains and shades over windows.  Stay away from windows.</w:t>
            </w:r>
          </w:p>
        </w:tc>
      </w:tr>
    </w:tbl>
    <w:p w14:paraId="6577375C" w14:textId="77777777" w:rsidR="003D1209" w:rsidRDefault="003D1209" w:rsidP="00836F36">
      <w:pPr>
        <w:spacing w:line="240" w:lineRule="auto"/>
        <w:rPr>
          <w:rFonts w:cs="Times New Roman"/>
          <w:b/>
          <w:bCs/>
          <w:szCs w:val="24"/>
          <w:highlight w:val="yellow"/>
        </w:rPr>
      </w:pPr>
    </w:p>
    <w:p w14:paraId="7546B6BD" w14:textId="77777777" w:rsidR="00BE5D9F" w:rsidRDefault="00BE5D9F" w:rsidP="00836F36">
      <w:pPr>
        <w:spacing w:line="240" w:lineRule="auto"/>
        <w:rPr>
          <w:rFonts w:cs="Times New Roman"/>
          <w:b/>
          <w:bCs/>
          <w:szCs w:val="24"/>
          <w:highlight w:val="yellow"/>
        </w:rPr>
      </w:pPr>
    </w:p>
    <w:p w14:paraId="2D2E8C3F" w14:textId="77777777" w:rsidR="00BE5D9F" w:rsidRDefault="00BE5D9F" w:rsidP="00836F36">
      <w:pPr>
        <w:spacing w:line="240" w:lineRule="auto"/>
        <w:rPr>
          <w:rFonts w:cs="Times New Roman"/>
          <w:b/>
          <w:bCs/>
          <w:szCs w:val="24"/>
          <w:highlight w:val="yellow"/>
        </w:rPr>
      </w:pPr>
    </w:p>
    <w:p w14:paraId="078254A8" w14:textId="77777777" w:rsidR="00BE5D9F" w:rsidRDefault="00BE5D9F" w:rsidP="00836F36">
      <w:pPr>
        <w:spacing w:line="240" w:lineRule="auto"/>
        <w:rPr>
          <w:rFonts w:cs="Times New Roman"/>
          <w:b/>
          <w:bCs/>
          <w:szCs w:val="24"/>
          <w:highlight w:val="yellow"/>
        </w:rPr>
      </w:pPr>
    </w:p>
    <w:p w14:paraId="6285C95C" w14:textId="77777777" w:rsidR="00BE5D9F" w:rsidRDefault="00BE5D9F" w:rsidP="00836F36">
      <w:pPr>
        <w:spacing w:line="240" w:lineRule="auto"/>
        <w:rPr>
          <w:rFonts w:cs="Times New Roman"/>
          <w:b/>
          <w:bCs/>
          <w:szCs w:val="24"/>
          <w:highlight w:val="yellow"/>
        </w:rPr>
      </w:pPr>
    </w:p>
    <w:p w14:paraId="01E9C70C" w14:textId="77777777" w:rsidR="00BE5D9F" w:rsidRDefault="00BE5D9F" w:rsidP="00836F36">
      <w:pPr>
        <w:spacing w:line="240" w:lineRule="auto"/>
        <w:rPr>
          <w:rFonts w:cs="Times New Roman"/>
          <w:b/>
          <w:bCs/>
          <w:szCs w:val="24"/>
          <w:highlight w:val="yellow"/>
        </w:rPr>
      </w:pPr>
    </w:p>
    <w:p w14:paraId="27560A55" w14:textId="77777777" w:rsidR="00BE5D9F" w:rsidRDefault="00BE5D9F" w:rsidP="00836F36">
      <w:pPr>
        <w:spacing w:line="240" w:lineRule="auto"/>
        <w:rPr>
          <w:rFonts w:cs="Times New Roman"/>
          <w:b/>
          <w:bCs/>
          <w:szCs w:val="24"/>
          <w:highlight w:val="yellow"/>
        </w:rPr>
      </w:pPr>
    </w:p>
    <w:p w14:paraId="1BC1B8DE" w14:textId="77777777" w:rsidR="00BE5D9F" w:rsidRDefault="00BE5D9F" w:rsidP="00836F36">
      <w:pPr>
        <w:spacing w:line="240" w:lineRule="auto"/>
        <w:rPr>
          <w:rFonts w:cs="Times New Roman"/>
          <w:b/>
          <w:bCs/>
          <w:szCs w:val="24"/>
          <w:highlight w:val="yellow"/>
        </w:rPr>
      </w:pPr>
    </w:p>
    <w:p w14:paraId="66DDADD7" w14:textId="77777777" w:rsidR="00BE5D9F" w:rsidRDefault="00BE5D9F" w:rsidP="00836F36">
      <w:pPr>
        <w:spacing w:line="240" w:lineRule="auto"/>
        <w:rPr>
          <w:rFonts w:cs="Times New Roman"/>
          <w:b/>
          <w:bCs/>
          <w:szCs w:val="24"/>
          <w:highlight w:val="yellow"/>
        </w:rPr>
      </w:pPr>
    </w:p>
    <w:p w14:paraId="2E9C2C64" w14:textId="77777777" w:rsidR="00BE5D9F" w:rsidRDefault="00BE5D9F" w:rsidP="00836F36">
      <w:pPr>
        <w:spacing w:line="240" w:lineRule="auto"/>
        <w:rPr>
          <w:rFonts w:cs="Times New Roman"/>
          <w:b/>
          <w:bCs/>
          <w:szCs w:val="24"/>
          <w:highlight w:val="yellow"/>
        </w:rPr>
      </w:pPr>
    </w:p>
    <w:p w14:paraId="4FAF860D" w14:textId="77777777" w:rsidR="00BE5D9F" w:rsidRDefault="00BE5D9F" w:rsidP="00836F36">
      <w:pPr>
        <w:spacing w:line="240" w:lineRule="auto"/>
        <w:rPr>
          <w:rFonts w:cs="Times New Roman"/>
          <w:b/>
          <w:bCs/>
          <w:szCs w:val="24"/>
          <w:highlight w:val="yellow"/>
        </w:rPr>
      </w:pPr>
    </w:p>
    <w:p w14:paraId="426079CC" w14:textId="77777777" w:rsidR="00BE5D9F" w:rsidRDefault="00BE5D9F" w:rsidP="00836F36">
      <w:pPr>
        <w:spacing w:line="240" w:lineRule="auto"/>
        <w:rPr>
          <w:rFonts w:cs="Times New Roman"/>
          <w:b/>
          <w:bCs/>
          <w:szCs w:val="24"/>
          <w:highlight w:val="yellow"/>
        </w:rPr>
      </w:pPr>
    </w:p>
    <w:p w14:paraId="0701BD94" w14:textId="77777777" w:rsidR="00BE5D9F" w:rsidRDefault="00BE5D9F" w:rsidP="00836F36">
      <w:pPr>
        <w:spacing w:line="240" w:lineRule="auto"/>
        <w:rPr>
          <w:rFonts w:cs="Times New Roman"/>
          <w:b/>
          <w:bCs/>
          <w:szCs w:val="24"/>
          <w:highlight w:val="yellow"/>
        </w:rPr>
      </w:pPr>
    </w:p>
    <w:p w14:paraId="6F9583A0" w14:textId="77777777" w:rsidR="00BE5D9F" w:rsidRDefault="00BE5D9F" w:rsidP="00836F36">
      <w:pPr>
        <w:spacing w:line="240" w:lineRule="auto"/>
        <w:rPr>
          <w:rFonts w:cs="Times New Roman"/>
          <w:b/>
          <w:bCs/>
          <w:szCs w:val="24"/>
          <w:highlight w:val="yellow"/>
        </w:rPr>
      </w:pPr>
    </w:p>
    <w:p w14:paraId="2CDF365F" w14:textId="77777777" w:rsidR="00BE5D9F" w:rsidRDefault="00BE5D9F" w:rsidP="00836F36">
      <w:pPr>
        <w:spacing w:line="240" w:lineRule="auto"/>
        <w:rPr>
          <w:rFonts w:cs="Times New Roman"/>
          <w:b/>
          <w:bCs/>
          <w:szCs w:val="24"/>
          <w:highlight w:val="yellow"/>
        </w:rPr>
      </w:pPr>
    </w:p>
    <w:p w14:paraId="476EE839" w14:textId="77777777" w:rsidR="00BE5D9F" w:rsidRDefault="00BE5D9F" w:rsidP="00836F36">
      <w:pPr>
        <w:spacing w:line="240" w:lineRule="auto"/>
        <w:rPr>
          <w:rFonts w:cs="Times New Roman"/>
          <w:b/>
          <w:bCs/>
          <w:szCs w:val="24"/>
          <w:highlight w:val="yellow"/>
        </w:rPr>
      </w:pPr>
    </w:p>
    <w:p w14:paraId="2EED1F17" w14:textId="77777777" w:rsidR="00BE5D9F" w:rsidRDefault="00BE5D9F" w:rsidP="00836F36">
      <w:pPr>
        <w:spacing w:line="240" w:lineRule="auto"/>
        <w:rPr>
          <w:rFonts w:cs="Times New Roman"/>
          <w:b/>
          <w:bCs/>
          <w:szCs w:val="24"/>
          <w:highlight w:val="yellow"/>
        </w:rPr>
      </w:pPr>
    </w:p>
    <w:p w14:paraId="652FD922" w14:textId="77777777" w:rsidR="00BE5D9F" w:rsidRDefault="00BE5D9F" w:rsidP="00836F36">
      <w:pPr>
        <w:spacing w:line="240" w:lineRule="auto"/>
        <w:rPr>
          <w:rFonts w:cs="Times New Roman"/>
          <w:b/>
          <w:bCs/>
          <w:szCs w:val="24"/>
          <w:highlight w:val="yellow"/>
        </w:rPr>
      </w:pPr>
    </w:p>
    <w:p w14:paraId="4CA696C9" w14:textId="77777777" w:rsidR="00BE5D9F" w:rsidRDefault="00BE5D9F" w:rsidP="00836F36">
      <w:pPr>
        <w:spacing w:line="240" w:lineRule="auto"/>
        <w:rPr>
          <w:rFonts w:cs="Times New Roman"/>
          <w:b/>
          <w:bCs/>
          <w:szCs w:val="24"/>
          <w:highlight w:val="yellow"/>
        </w:rPr>
      </w:pPr>
    </w:p>
    <w:p w14:paraId="6EB3B825" w14:textId="77777777" w:rsidR="00BE5D9F" w:rsidRDefault="00BE5D9F" w:rsidP="00836F36">
      <w:pPr>
        <w:spacing w:line="240" w:lineRule="auto"/>
        <w:rPr>
          <w:rFonts w:cs="Times New Roman"/>
          <w:b/>
          <w:bCs/>
          <w:szCs w:val="24"/>
          <w:highlight w:val="yellow"/>
        </w:rPr>
      </w:pPr>
    </w:p>
    <w:p w14:paraId="11F65405" w14:textId="77777777" w:rsidR="00BE5D9F" w:rsidRDefault="00BE5D9F" w:rsidP="00836F36">
      <w:pPr>
        <w:spacing w:line="240" w:lineRule="auto"/>
        <w:rPr>
          <w:rFonts w:cs="Times New Roman"/>
          <w:b/>
          <w:bCs/>
          <w:szCs w:val="24"/>
          <w:highlight w:val="yellow"/>
        </w:rPr>
      </w:pPr>
    </w:p>
    <w:p w14:paraId="13BA646B" w14:textId="77777777" w:rsidR="00BE5D9F" w:rsidRDefault="00BE5D9F" w:rsidP="00836F36">
      <w:pPr>
        <w:spacing w:line="240" w:lineRule="auto"/>
        <w:rPr>
          <w:rFonts w:cs="Times New Roman"/>
          <w:b/>
          <w:bCs/>
          <w:szCs w:val="24"/>
          <w:highlight w:val="yellow"/>
        </w:rPr>
      </w:pPr>
    </w:p>
    <w:p w14:paraId="6CAD82DD" w14:textId="77777777" w:rsidR="00BE5D9F" w:rsidRDefault="00BE5D9F" w:rsidP="00836F36">
      <w:pPr>
        <w:spacing w:line="240" w:lineRule="auto"/>
        <w:rPr>
          <w:rFonts w:cs="Times New Roman"/>
          <w:b/>
          <w:bCs/>
          <w:szCs w:val="24"/>
          <w:highlight w:val="yellow"/>
        </w:rPr>
      </w:pPr>
    </w:p>
    <w:p w14:paraId="3EA0841F" w14:textId="77777777" w:rsidR="00BE5D9F" w:rsidRDefault="00BE5D9F" w:rsidP="00836F36">
      <w:pPr>
        <w:spacing w:line="240" w:lineRule="auto"/>
        <w:rPr>
          <w:rFonts w:cs="Times New Roman"/>
          <w:b/>
          <w:bCs/>
          <w:szCs w:val="24"/>
          <w:highlight w:val="yellow"/>
        </w:rPr>
      </w:pPr>
    </w:p>
    <w:p w14:paraId="348A898E" w14:textId="77777777" w:rsidR="00BE5D9F" w:rsidRDefault="00BE5D9F" w:rsidP="00836F36">
      <w:pPr>
        <w:spacing w:line="240" w:lineRule="auto"/>
        <w:rPr>
          <w:rFonts w:cs="Times New Roman"/>
          <w:b/>
          <w:bCs/>
          <w:szCs w:val="24"/>
          <w:highlight w:val="yellow"/>
        </w:rPr>
      </w:pPr>
    </w:p>
    <w:p w14:paraId="45CC9B59" w14:textId="77777777" w:rsidR="00BE5D9F" w:rsidRDefault="00BE5D9F" w:rsidP="00836F36">
      <w:pPr>
        <w:spacing w:line="240" w:lineRule="auto"/>
        <w:rPr>
          <w:rFonts w:cs="Times New Roman"/>
          <w:b/>
          <w:bCs/>
          <w:szCs w:val="24"/>
          <w:highlight w:val="yellow"/>
        </w:rPr>
      </w:pPr>
    </w:p>
    <w:p w14:paraId="58022A33" w14:textId="77777777" w:rsidR="00BE5D9F" w:rsidRDefault="00BE5D9F" w:rsidP="00836F36">
      <w:pPr>
        <w:spacing w:line="240" w:lineRule="auto"/>
        <w:rPr>
          <w:rFonts w:cs="Times New Roman"/>
          <w:b/>
          <w:bCs/>
          <w:szCs w:val="24"/>
          <w:highlight w:val="yellow"/>
        </w:rPr>
      </w:pPr>
    </w:p>
    <w:p w14:paraId="04A80B51" w14:textId="77777777" w:rsidR="00BE5D9F" w:rsidRDefault="00BE5D9F" w:rsidP="00836F36">
      <w:pPr>
        <w:spacing w:line="240" w:lineRule="auto"/>
        <w:rPr>
          <w:rFonts w:cs="Times New Roman"/>
          <w:b/>
          <w:bCs/>
          <w:szCs w:val="24"/>
          <w:highlight w:val="yellow"/>
        </w:rPr>
      </w:pPr>
    </w:p>
    <w:p w14:paraId="0F64F7F7" w14:textId="77777777" w:rsidR="00BE5D9F" w:rsidRDefault="00BE5D9F" w:rsidP="00836F36">
      <w:pPr>
        <w:spacing w:line="240" w:lineRule="auto"/>
        <w:rPr>
          <w:rFonts w:cs="Times New Roman"/>
          <w:b/>
          <w:bCs/>
          <w:szCs w:val="24"/>
          <w:highlight w:val="yellow"/>
        </w:rPr>
      </w:pPr>
    </w:p>
    <w:p w14:paraId="4793058E" w14:textId="77777777" w:rsidR="00BE5D9F" w:rsidRDefault="00BE5D9F" w:rsidP="00836F36">
      <w:pPr>
        <w:spacing w:line="240" w:lineRule="auto"/>
        <w:rPr>
          <w:rFonts w:cs="Times New Roman"/>
          <w:b/>
          <w:bCs/>
          <w:szCs w:val="24"/>
          <w:highlight w:val="yellow"/>
        </w:rPr>
      </w:pPr>
    </w:p>
    <w:p w14:paraId="21F9E1AF" w14:textId="77777777" w:rsidR="003D1209" w:rsidRDefault="003D1209" w:rsidP="00836F36">
      <w:pPr>
        <w:spacing w:line="240" w:lineRule="auto"/>
        <w:rPr>
          <w:rFonts w:cs="Times New Roman"/>
          <w:b/>
          <w:bCs/>
          <w:szCs w:val="24"/>
          <w:highlight w:val="yellow"/>
        </w:rPr>
      </w:pPr>
    </w:p>
    <w:p w14:paraId="28EF7CE4" w14:textId="2993B0FF" w:rsidR="00836F36" w:rsidRPr="00193EB4" w:rsidRDefault="00836F36" w:rsidP="00836F36">
      <w:pPr>
        <w:spacing w:line="240" w:lineRule="auto"/>
        <w:rPr>
          <w:rFonts w:cs="Times New Roman"/>
          <w:b/>
          <w:bCs/>
          <w:szCs w:val="24"/>
          <w:highlight w:val="yellow"/>
        </w:rPr>
      </w:pPr>
      <w:r w:rsidRPr="00193EB4">
        <w:rPr>
          <w:rFonts w:cs="Times New Roman"/>
          <w:b/>
          <w:bCs/>
          <w:szCs w:val="24"/>
          <w:highlight w:val="yellow"/>
        </w:rPr>
        <w:lastRenderedPageBreak/>
        <w:t>ANNEX ______</w:t>
      </w:r>
    </w:p>
    <w:p w14:paraId="0696FC4A" w14:textId="77777777" w:rsidR="00836F36" w:rsidRDefault="00836F36" w:rsidP="00836F36">
      <w:pPr>
        <w:spacing w:line="240" w:lineRule="auto"/>
        <w:rPr>
          <w:rFonts w:cs="Times New Roman"/>
          <w:b/>
          <w:bCs/>
          <w:szCs w:val="24"/>
        </w:rPr>
      </w:pPr>
      <w:r w:rsidRPr="00193EB4">
        <w:rPr>
          <w:rFonts w:cs="Times New Roman"/>
          <w:b/>
          <w:bCs/>
          <w:szCs w:val="24"/>
          <w:highlight w:val="yellow"/>
        </w:rPr>
        <w:t>Emergency Resources</w:t>
      </w:r>
      <w:r>
        <w:rPr>
          <w:rFonts w:cs="Times New Roman"/>
          <w:b/>
          <w:bCs/>
          <w:szCs w:val="24"/>
        </w:rPr>
        <w:t xml:space="preserve"> </w:t>
      </w:r>
    </w:p>
    <w:p w14:paraId="285E1DCE" w14:textId="77777777" w:rsidR="00B83BEA" w:rsidRDefault="00B83BEA" w:rsidP="00857BF3">
      <w:pPr>
        <w:spacing w:line="240" w:lineRule="auto"/>
        <w:rPr>
          <w:rFonts w:cs="Times New Roman"/>
          <w:b/>
          <w:bCs/>
          <w:szCs w:val="24"/>
          <w:highlight w:val="yellow"/>
        </w:rPr>
      </w:pPr>
    </w:p>
    <w:p w14:paraId="25835FE1" w14:textId="3F433EE5" w:rsidR="00836F36" w:rsidRPr="00836F36" w:rsidRDefault="00836F36" w:rsidP="00836F36">
      <w:pPr>
        <w:spacing w:line="240" w:lineRule="auto"/>
        <w:jc w:val="left"/>
        <w:rPr>
          <w:rFonts w:cs="Times New Roman"/>
          <w:szCs w:val="24"/>
        </w:rPr>
      </w:pPr>
      <w:r w:rsidRPr="00836F36">
        <w:rPr>
          <w:rFonts w:cs="Times New Roman"/>
          <w:szCs w:val="24"/>
        </w:rPr>
        <w:t xml:space="preserve">Emergency Resources play a central role in an effective response to a hazardous material emergency.  Technical expertise, scientific instrumentation, heavy equipment, and transportation vehicles are just a few types of resources that are typically needed in a hazardous material emergency response.  Knowing what resources are available locally and how to obtain them is a major step to ensure an effective management of emergency resources.  </w:t>
      </w:r>
    </w:p>
    <w:p w14:paraId="0EA5ABC3" w14:textId="77777777" w:rsidR="00836F36" w:rsidRDefault="00836F36" w:rsidP="00836F36">
      <w:pPr>
        <w:spacing w:line="240" w:lineRule="auto"/>
        <w:jc w:val="left"/>
        <w:rPr>
          <w:rFonts w:cs="Times New Roman"/>
          <w:szCs w:val="24"/>
          <w:highlight w:val="yellow"/>
        </w:rPr>
      </w:pPr>
    </w:p>
    <w:p w14:paraId="32FB7C34" w14:textId="529A93FE" w:rsidR="00836F36" w:rsidRDefault="00836F36" w:rsidP="00836F36">
      <w:pPr>
        <w:spacing w:line="240" w:lineRule="auto"/>
        <w:jc w:val="left"/>
        <w:rPr>
          <w:rFonts w:cs="Times New Roman"/>
          <w:szCs w:val="24"/>
        </w:rPr>
      </w:pPr>
      <w:r w:rsidRPr="00836F36">
        <w:rPr>
          <w:rFonts w:cs="Times New Roman"/>
          <w:szCs w:val="24"/>
        </w:rPr>
        <w:t xml:space="preserve">Resources held by both government agencies and the private sector should be included in the resources inventory.  This inventory includes the type, location, and contact person for the resources.  It will be updated annually to include all resources held by private facilities and government agencies.  </w:t>
      </w:r>
    </w:p>
    <w:p w14:paraId="357DB130" w14:textId="77777777" w:rsidR="00836F36" w:rsidRDefault="00836F36" w:rsidP="00836F36">
      <w:pPr>
        <w:spacing w:line="240" w:lineRule="auto"/>
        <w:jc w:val="left"/>
        <w:rPr>
          <w:rFonts w:cs="Times New Roman"/>
          <w:szCs w:val="24"/>
        </w:rPr>
      </w:pPr>
    </w:p>
    <w:p w14:paraId="41F494C8" w14:textId="67751797" w:rsidR="00836F36" w:rsidRDefault="001F5C56" w:rsidP="00836F36">
      <w:pPr>
        <w:spacing w:line="240" w:lineRule="auto"/>
        <w:jc w:val="left"/>
        <w:rPr>
          <w:rFonts w:cs="Times New Roman"/>
          <w:b/>
          <w:bCs/>
          <w:szCs w:val="24"/>
        </w:rPr>
      </w:pPr>
      <w:r w:rsidRPr="001F5C56">
        <w:rPr>
          <w:rFonts w:cs="Times New Roman"/>
          <w:b/>
          <w:bCs/>
          <w:szCs w:val="24"/>
        </w:rPr>
        <w:t>Trucks, Sand, and Gravel</w:t>
      </w:r>
    </w:p>
    <w:p w14:paraId="315CCCEA"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1B88A33B" w14:textId="77777777" w:rsidTr="001F5C56">
        <w:tc>
          <w:tcPr>
            <w:tcW w:w="2337" w:type="dxa"/>
          </w:tcPr>
          <w:p w14:paraId="1A002F1C" w14:textId="523D487C" w:rsidR="001F5C56" w:rsidRDefault="001F5C56" w:rsidP="00836F36">
            <w:pPr>
              <w:jc w:val="left"/>
              <w:rPr>
                <w:rFonts w:cs="Times New Roman"/>
                <w:b/>
                <w:bCs/>
                <w:szCs w:val="24"/>
              </w:rPr>
            </w:pPr>
            <w:r>
              <w:rPr>
                <w:rFonts w:cs="Times New Roman"/>
                <w:b/>
                <w:bCs/>
                <w:szCs w:val="24"/>
              </w:rPr>
              <w:t>Company</w:t>
            </w:r>
          </w:p>
        </w:tc>
        <w:tc>
          <w:tcPr>
            <w:tcW w:w="2337" w:type="dxa"/>
          </w:tcPr>
          <w:p w14:paraId="141C0324" w14:textId="0E90FEB6" w:rsidR="001F5C56" w:rsidRDefault="001F5C56" w:rsidP="00836F36">
            <w:pPr>
              <w:jc w:val="left"/>
              <w:rPr>
                <w:rFonts w:cs="Times New Roman"/>
                <w:b/>
                <w:bCs/>
                <w:szCs w:val="24"/>
              </w:rPr>
            </w:pPr>
            <w:r>
              <w:rPr>
                <w:rFonts w:cs="Times New Roman"/>
                <w:b/>
                <w:bCs/>
                <w:szCs w:val="24"/>
              </w:rPr>
              <w:t>Resource</w:t>
            </w:r>
          </w:p>
        </w:tc>
        <w:tc>
          <w:tcPr>
            <w:tcW w:w="2338" w:type="dxa"/>
          </w:tcPr>
          <w:p w14:paraId="11B137E0" w14:textId="32AD86B8"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56B93DE7" w14:textId="003E1291" w:rsidR="001F5C56" w:rsidRDefault="001F5C56" w:rsidP="00836F36">
            <w:pPr>
              <w:jc w:val="left"/>
              <w:rPr>
                <w:rFonts w:cs="Times New Roman"/>
                <w:b/>
                <w:bCs/>
                <w:szCs w:val="24"/>
              </w:rPr>
            </w:pPr>
            <w:r>
              <w:rPr>
                <w:rFonts w:cs="Times New Roman"/>
                <w:b/>
                <w:bCs/>
                <w:szCs w:val="24"/>
              </w:rPr>
              <w:t>Telephone</w:t>
            </w:r>
          </w:p>
        </w:tc>
      </w:tr>
      <w:tr w:rsidR="001F5C56" w14:paraId="0BF1E086" w14:textId="77777777" w:rsidTr="001F5C56">
        <w:tc>
          <w:tcPr>
            <w:tcW w:w="2337" w:type="dxa"/>
            <w:shd w:val="clear" w:color="auto" w:fill="FFFF00"/>
          </w:tcPr>
          <w:p w14:paraId="63EADFE1" w14:textId="77777777" w:rsidR="001F5C56" w:rsidRPr="001F5C56" w:rsidRDefault="001F5C56" w:rsidP="00836F36">
            <w:pPr>
              <w:jc w:val="left"/>
              <w:rPr>
                <w:rFonts w:cs="Times New Roman"/>
                <w:szCs w:val="24"/>
              </w:rPr>
            </w:pPr>
          </w:p>
        </w:tc>
        <w:tc>
          <w:tcPr>
            <w:tcW w:w="2337" w:type="dxa"/>
            <w:shd w:val="clear" w:color="auto" w:fill="FFFF00"/>
          </w:tcPr>
          <w:p w14:paraId="449BA596" w14:textId="77777777" w:rsidR="001F5C56" w:rsidRPr="001F5C56" w:rsidRDefault="001F5C56" w:rsidP="00836F36">
            <w:pPr>
              <w:jc w:val="left"/>
              <w:rPr>
                <w:rFonts w:cs="Times New Roman"/>
                <w:szCs w:val="24"/>
              </w:rPr>
            </w:pPr>
          </w:p>
        </w:tc>
        <w:tc>
          <w:tcPr>
            <w:tcW w:w="2338" w:type="dxa"/>
            <w:shd w:val="clear" w:color="auto" w:fill="FFFF00"/>
          </w:tcPr>
          <w:p w14:paraId="222C4615" w14:textId="77777777" w:rsidR="001F5C56" w:rsidRPr="001F5C56" w:rsidRDefault="001F5C56" w:rsidP="00836F36">
            <w:pPr>
              <w:jc w:val="left"/>
              <w:rPr>
                <w:rFonts w:cs="Times New Roman"/>
                <w:szCs w:val="24"/>
              </w:rPr>
            </w:pPr>
          </w:p>
        </w:tc>
        <w:tc>
          <w:tcPr>
            <w:tcW w:w="2338" w:type="dxa"/>
            <w:shd w:val="clear" w:color="auto" w:fill="FFFF00"/>
          </w:tcPr>
          <w:p w14:paraId="17895E43" w14:textId="77777777" w:rsidR="001F5C56" w:rsidRPr="001F5C56" w:rsidRDefault="001F5C56" w:rsidP="00836F36">
            <w:pPr>
              <w:jc w:val="left"/>
              <w:rPr>
                <w:rFonts w:cs="Times New Roman"/>
                <w:szCs w:val="24"/>
              </w:rPr>
            </w:pPr>
          </w:p>
        </w:tc>
      </w:tr>
      <w:tr w:rsidR="001F5C56" w14:paraId="0713D99D" w14:textId="77777777" w:rsidTr="001F5C56">
        <w:tc>
          <w:tcPr>
            <w:tcW w:w="2337" w:type="dxa"/>
            <w:shd w:val="clear" w:color="auto" w:fill="FFFF00"/>
          </w:tcPr>
          <w:p w14:paraId="593F2049" w14:textId="77777777" w:rsidR="001F5C56" w:rsidRPr="001F5C56" w:rsidRDefault="001F5C56" w:rsidP="00836F36">
            <w:pPr>
              <w:jc w:val="left"/>
              <w:rPr>
                <w:rFonts w:cs="Times New Roman"/>
                <w:szCs w:val="24"/>
              </w:rPr>
            </w:pPr>
          </w:p>
        </w:tc>
        <w:tc>
          <w:tcPr>
            <w:tcW w:w="2337" w:type="dxa"/>
            <w:shd w:val="clear" w:color="auto" w:fill="FFFF00"/>
          </w:tcPr>
          <w:p w14:paraId="65C685C8" w14:textId="77777777" w:rsidR="001F5C56" w:rsidRPr="001F5C56" w:rsidRDefault="001F5C56" w:rsidP="00836F36">
            <w:pPr>
              <w:jc w:val="left"/>
              <w:rPr>
                <w:rFonts w:cs="Times New Roman"/>
                <w:szCs w:val="24"/>
              </w:rPr>
            </w:pPr>
          </w:p>
        </w:tc>
        <w:tc>
          <w:tcPr>
            <w:tcW w:w="2338" w:type="dxa"/>
            <w:shd w:val="clear" w:color="auto" w:fill="FFFF00"/>
          </w:tcPr>
          <w:p w14:paraId="0C072DC4" w14:textId="77777777" w:rsidR="001F5C56" w:rsidRPr="001F5C56" w:rsidRDefault="001F5C56" w:rsidP="00836F36">
            <w:pPr>
              <w:jc w:val="left"/>
              <w:rPr>
                <w:rFonts w:cs="Times New Roman"/>
                <w:szCs w:val="24"/>
              </w:rPr>
            </w:pPr>
          </w:p>
        </w:tc>
        <w:tc>
          <w:tcPr>
            <w:tcW w:w="2338" w:type="dxa"/>
            <w:shd w:val="clear" w:color="auto" w:fill="FFFF00"/>
          </w:tcPr>
          <w:p w14:paraId="0A735F18" w14:textId="77777777" w:rsidR="001F5C56" w:rsidRPr="001F5C56" w:rsidRDefault="001F5C56" w:rsidP="00836F36">
            <w:pPr>
              <w:jc w:val="left"/>
              <w:rPr>
                <w:rFonts w:cs="Times New Roman"/>
                <w:szCs w:val="24"/>
              </w:rPr>
            </w:pPr>
          </w:p>
        </w:tc>
      </w:tr>
      <w:tr w:rsidR="001F5C56" w14:paraId="4C60B229" w14:textId="77777777" w:rsidTr="001F5C56">
        <w:tc>
          <w:tcPr>
            <w:tcW w:w="2337" w:type="dxa"/>
            <w:shd w:val="clear" w:color="auto" w:fill="FFFF00"/>
          </w:tcPr>
          <w:p w14:paraId="1F9010DD" w14:textId="77777777" w:rsidR="001F5C56" w:rsidRPr="001F5C56" w:rsidRDefault="001F5C56" w:rsidP="00836F36">
            <w:pPr>
              <w:jc w:val="left"/>
              <w:rPr>
                <w:rFonts w:cs="Times New Roman"/>
                <w:szCs w:val="24"/>
              </w:rPr>
            </w:pPr>
          </w:p>
        </w:tc>
        <w:tc>
          <w:tcPr>
            <w:tcW w:w="2337" w:type="dxa"/>
            <w:shd w:val="clear" w:color="auto" w:fill="FFFF00"/>
          </w:tcPr>
          <w:p w14:paraId="74E3A3EE" w14:textId="77777777" w:rsidR="001F5C56" w:rsidRPr="001F5C56" w:rsidRDefault="001F5C56" w:rsidP="00836F36">
            <w:pPr>
              <w:jc w:val="left"/>
              <w:rPr>
                <w:rFonts w:cs="Times New Roman"/>
                <w:szCs w:val="24"/>
              </w:rPr>
            </w:pPr>
          </w:p>
        </w:tc>
        <w:tc>
          <w:tcPr>
            <w:tcW w:w="2338" w:type="dxa"/>
            <w:shd w:val="clear" w:color="auto" w:fill="FFFF00"/>
          </w:tcPr>
          <w:p w14:paraId="5C14E3C3" w14:textId="77777777" w:rsidR="001F5C56" w:rsidRPr="001F5C56" w:rsidRDefault="001F5C56" w:rsidP="00836F36">
            <w:pPr>
              <w:jc w:val="left"/>
              <w:rPr>
                <w:rFonts w:cs="Times New Roman"/>
                <w:szCs w:val="24"/>
              </w:rPr>
            </w:pPr>
          </w:p>
        </w:tc>
        <w:tc>
          <w:tcPr>
            <w:tcW w:w="2338" w:type="dxa"/>
            <w:shd w:val="clear" w:color="auto" w:fill="FFFF00"/>
          </w:tcPr>
          <w:p w14:paraId="287284E3" w14:textId="77777777" w:rsidR="001F5C56" w:rsidRPr="001F5C56" w:rsidRDefault="001F5C56" w:rsidP="00836F36">
            <w:pPr>
              <w:jc w:val="left"/>
              <w:rPr>
                <w:rFonts w:cs="Times New Roman"/>
                <w:szCs w:val="24"/>
              </w:rPr>
            </w:pPr>
          </w:p>
        </w:tc>
      </w:tr>
      <w:tr w:rsidR="001F5C56" w14:paraId="1918B04D" w14:textId="77777777" w:rsidTr="001F5C56">
        <w:tc>
          <w:tcPr>
            <w:tcW w:w="2337" w:type="dxa"/>
            <w:shd w:val="clear" w:color="auto" w:fill="FFFF00"/>
          </w:tcPr>
          <w:p w14:paraId="349FA37D" w14:textId="77777777" w:rsidR="001F5C56" w:rsidRPr="001F5C56" w:rsidRDefault="001F5C56" w:rsidP="00836F36">
            <w:pPr>
              <w:jc w:val="left"/>
              <w:rPr>
                <w:rFonts w:cs="Times New Roman"/>
                <w:szCs w:val="24"/>
              </w:rPr>
            </w:pPr>
          </w:p>
        </w:tc>
        <w:tc>
          <w:tcPr>
            <w:tcW w:w="2337" w:type="dxa"/>
            <w:shd w:val="clear" w:color="auto" w:fill="FFFF00"/>
          </w:tcPr>
          <w:p w14:paraId="6B4FCF05" w14:textId="77777777" w:rsidR="001F5C56" w:rsidRPr="001F5C56" w:rsidRDefault="001F5C56" w:rsidP="00836F36">
            <w:pPr>
              <w:jc w:val="left"/>
              <w:rPr>
                <w:rFonts w:cs="Times New Roman"/>
                <w:szCs w:val="24"/>
              </w:rPr>
            </w:pPr>
          </w:p>
        </w:tc>
        <w:tc>
          <w:tcPr>
            <w:tcW w:w="2338" w:type="dxa"/>
            <w:shd w:val="clear" w:color="auto" w:fill="FFFF00"/>
          </w:tcPr>
          <w:p w14:paraId="6FC5E022" w14:textId="77777777" w:rsidR="001F5C56" w:rsidRPr="001F5C56" w:rsidRDefault="001F5C56" w:rsidP="00836F36">
            <w:pPr>
              <w:jc w:val="left"/>
              <w:rPr>
                <w:rFonts w:cs="Times New Roman"/>
                <w:szCs w:val="24"/>
              </w:rPr>
            </w:pPr>
          </w:p>
        </w:tc>
        <w:tc>
          <w:tcPr>
            <w:tcW w:w="2338" w:type="dxa"/>
            <w:shd w:val="clear" w:color="auto" w:fill="FFFF00"/>
          </w:tcPr>
          <w:p w14:paraId="15347928" w14:textId="77777777" w:rsidR="001F5C56" w:rsidRPr="001F5C56" w:rsidRDefault="001F5C56" w:rsidP="00836F36">
            <w:pPr>
              <w:jc w:val="left"/>
              <w:rPr>
                <w:rFonts w:cs="Times New Roman"/>
                <w:szCs w:val="24"/>
              </w:rPr>
            </w:pPr>
          </w:p>
        </w:tc>
      </w:tr>
      <w:tr w:rsidR="001F5C56" w14:paraId="4AB87254" w14:textId="77777777" w:rsidTr="001F5C56">
        <w:tc>
          <w:tcPr>
            <w:tcW w:w="2337" w:type="dxa"/>
            <w:shd w:val="clear" w:color="auto" w:fill="FFFF00"/>
          </w:tcPr>
          <w:p w14:paraId="6330395C" w14:textId="77777777" w:rsidR="001F5C56" w:rsidRPr="001F5C56" w:rsidRDefault="001F5C56" w:rsidP="00836F36">
            <w:pPr>
              <w:jc w:val="left"/>
              <w:rPr>
                <w:rFonts w:cs="Times New Roman"/>
                <w:szCs w:val="24"/>
              </w:rPr>
            </w:pPr>
          </w:p>
        </w:tc>
        <w:tc>
          <w:tcPr>
            <w:tcW w:w="2337" w:type="dxa"/>
            <w:shd w:val="clear" w:color="auto" w:fill="FFFF00"/>
          </w:tcPr>
          <w:p w14:paraId="4C1571E3" w14:textId="77777777" w:rsidR="001F5C56" w:rsidRPr="001F5C56" w:rsidRDefault="001F5C56" w:rsidP="00836F36">
            <w:pPr>
              <w:jc w:val="left"/>
              <w:rPr>
                <w:rFonts w:cs="Times New Roman"/>
                <w:szCs w:val="24"/>
              </w:rPr>
            </w:pPr>
          </w:p>
        </w:tc>
        <w:tc>
          <w:tcPr>
            <w:tcW w:w="2338" w:type="dxa"/>
            <w:shd w:val="clear" w:color="auto" w:fill="FFFF00"/>
          </w:tcPr>
          <w:p w14:paraId="6DBEE7C8" w14:textId="77777777" w:rsidR="001F5C56" w:rsidRPr="001F5C56" w:rsidRDefault="001F5C56" w:rsidP="00836F36">
            <w:pPr>
              <w:jc w:val="left"/>
              <w:rPr>
                <w:rFonts w:cs="Times New Roman"/>
                <w:szCs w:val="24"/>
              </w:rPr>
            </w:pPr>
          </w:p>
        </w:tc>
        <w:tc>
          <w:tcPr>
            <w:tcW w:w="2338" w:type="dxa"/>
            <w:shd w:val="clear" w:color="auto" w:fill="FFFF00"/>
          </w:tcPr>
          <w:p w14:paraId="4FCEC716" w14:textId="77777777" w:rsidR="001F5C56" w:rsidRPr="001F5C56" w:rsidRDefault="001F5C56" w:rsidP="00836F36">
            <w:pPr>
              <w:jc w:val="left"/>
              <w:rPr>
                <w:rFonts w:cs="Times New Roman"/>
                <w:szCs w:val="24"/>
              </w:rPr>
            </w:pPr>
          </w:p>
        </w:tc>
      </w:tr>
      <w:tr w:rsidR="001F5C56" w14:paraId="6ABC1053" w14:textId="77777777" w:rsidTr="001F5C56">
        <w:tc>
          <w:tcPr>
            <w:tcW w:w="2337" w:type="dxa"/>
            <w:shd w:val="clear" w:color="auto" w:fill="FFFF00"/>
          </w:tcPr>
          <w:p w14:paraId="2106EA77" w14:textId="77777777" w:rsidR="001F5C56" w:rsidRPr="001F5C56" w:rsidRDefault="001F5C56" w:rsidP="00836F36">
            <w:pPr>
              <w:jc w:val="left"/>
              <w:rPr>
                <w:rFonts w:cs="Times New Roman"/>
                <w:szCs w:val="24"/>
              </w:rPr>
            </w:pPr>
          </w:p>
        </w:tc>
        <w:tc>
          <w:tcPr>
            <w:tcW w:w="2337" w:type="dxa"/>
            <w:shd w:val="clear" w:color="auto" w:fill="FFFF00"/>
          </w:tcPr>
          <w:p w14:paraId="215DAAED" w14:textId="77777777" w:rsidR="001F5C56" w:rsidRPr="001F5C56" w:rsidRDefault="001F5C56" w:rsidP="00836F36">
            <w:pPr>
              <w:jc w:val="left"/>
              <w:rPr>
                <w:rFonts w:cs="Times New Roman"/>
                <w:szCs w:val="24"/>
              </w:rPr>
            </w:pPr>
          </w:p>
        </w:tc>
        <w:tc>
          <w:tcPr>
            <w:tcW w:w="2338" w:type="dxa"/>
            <w:shd w:val="clear" w:color="auto" w:fill="FFFF00"/>
          </w:tcPr>
          <w:p w14:paraId="21731BD1" w14:textId="77777777" w:rsidR="001F5C56" w:rsidRPr="001F5C56" w:rsidRDefault="001F5C56" w:rsidP="00836F36">
            <w:pPr>
              <w:jc w:val="left"/>
              <w:rPr>
                <w:rFonts w:cs="Times New Roman"/>
                <w:szCs w:val="24"/>
              </w:rPr>
            </w:pPr>
          </w:p>
        </w:tc>
        <w:tc>
          <w:tcPr>
            <w:tcW w:w="2338" w:type="dxa"/>
            <w:shd w:val="clear" w:color="auto" w:fill="FFFF00"/>
          </w:tcPr>
          <w:p w14:paraId="57FEF2F9" w14:textId="77777777" w:rsidR="001F5C56" w:rsidRPr="001F5C56" w:rsidRDefault="001F5C56" w:rsidP="00836F36">
            <w:pPr>
              <w:jc w:val="left"/>
              <w:rPr>
                <w:rFonts w:cs="Times New Roman"/>
                <w:szCs w:val="24"/>
              </w:rPr>
            </w:pPr>
          </w:p>
        </w:tc>
      </w:tr>
      <w:tr w:rsidR="001F5C56" w14:paraId="66DEB578" w14:textId="77777777" w:rsidTr="001F5C56">
        <w:tc>
          <w:tcPr>
            <w:tcW w:w="2337" w:type="dxa"/>
            <w:shd w:val="clear" w:color="auto" w:fill="FFFF00"/>
          </w:tcPr>
          <w:p w14:paraId="4BCB2023" w14:textId="77777777" w:rsidR="001F5C56" w:rsidRPr="001F5C56" w:rsidRDefault="001F5C56" w:rsidP="00836F36">
            <w:pPr>
              <w:jc w:val="left"/>
              <w:rPr>
                <w:rFonts w:cs="Times New Roman"/>
                <w:szCs w:val="24"/>
              </w:rPr>
            </w:pPr>
          </w:p>
        </w:tc>
        <w:tc>
          <w:tcPr>
            <w:tcW w:w="2337" w:type="dxa"/>
            <w:shd w:val="clear" w:color="auto" w:fill="FFFF00"/>
          </w:tcPr>
          <w:p w14:paraId="4A9CAC57" w14:textId="77777777" w:rsidR="001F5C56" w:rsidRPr="001F5C56" w:rsidRDefault="001F5C56" w:rsidP="00836F36">
            <w:pPr>
              <w:jc w:val="left"/>
              <w:rPr>
                <w:rFonts w:cs="Times New Roman"/>
                <w:szCs w:val="24"/>
              </w:rPr>
            </w:pPr>
          </w:p>
        </w:tc>
        <w:tc>
          <w:tcPr>
            <w:tcW w:w="2338" w:type="dxa"/>
            <w:shd w:val="clear" w:color="auto" w:fill="FFFF00"/>
          </w:tcPr>
          <w:p w14:paraId="778C6656" w14:textId="77777777" w:rsidR="001F5C56" w:rsidRPr="001F5C56" w:rsidRDefault="001F5C56" w:rsidP="00836F36">
            <w:pPr>
              <w:jc w:val="left"/>
              <w:rPr>
                <w:rFonts w:cs="Times New Roman"/>
                <w:szCs w:val="24"/>
              </w:rPr>
            </w:pPr>
          </w:p>
        </w:tc>
        <w:tc>
          <w:tcPr>
            <w:tcW w:w="2338" w:type="dxa"/>
            <w:shd w:val="clear" w:color="auto" w:fill="FFFF00"/>
          </w:tcPr>
          <w:p w14:paraId="603EDE30" w14:textId="77777777" w:rsidR="001F5C56" w:rsidRPr="001F5C56" w:rsidRDefault="001F5C56" w:rsidP="00836F36">
            <w:pPr>
              <w:jc w:val="left"/>
              <w:rPr>
                <w:rFonts w:cs="Times New Roman"/>
                <w:szCs w:val="24"/>
              </w:rPr>
            </w:pPr>
          </w:p>
        </w:tc>
      </w:tr>
    </w:tbl>
    <w:p w14:paraId="0CA1F45C" w14:textId="77777777" w:rsidR="001F5C56" w:rsidRPr="001F5C56" w:rsidRDefault="001F5C56" w:rsidP="00836F36">
      <w:pPr>
        <w:spacing w:line="240" w:lineRule="auto"/>
        <w:jc w:val="left"/>
        <w:rPr>
          <w:rFonts w:cs="Times New Roman"/>
          <w:b/>
          <w:bCs/>
          <w:szCs w:val="24"/>
        </w:rPr>
      </w:pPr>
    </w:p>
    <w:p w14:paraId="13A321B9" w14:textId="77777777" w:rsidR="001F5C56" w:rsidRPr="001F5C56" w:rsidRDefault="001F5C56" w:rsidP="00836F36">
      <w:pPr>
        <w:spacing w:line="240" w:lineRule="auto"/>
        <w:jc w:val="left"/>
        <w:rPr>
          <w:rFonts w:cs="Times New Roman"/>
          <w:b/>
          <w:bCs/>
          <w:szCs w:val="24"/>
        </w:rPr>
      </w:pPr>
    </w:p>
    <w:p w14:paraId="748C3682" w14:textId="6CA610B6" w:rsidR="001F5C56" w:rsidRDefault="001F5C56" w:rsidP="00836F36">
      <w:pPr>
        <w:spacing w:line="240" w:lineRule="auto"/>
        <w:jc w:val="left"/>
        <w:rPr>
          <w:rFonts w:cs="Times New Roman"/>
          <w:b/>
          <w:bCs/>
          <w:szCs w:val="24"/>
        </w:rPr>
      </w:pPr>
      <w:r w:rsidRPr="001F5C56">
        <w:rPr>
          <w:rFonts w:cs="Times New Roman"/>
          <w:b/>
          <w:bCs/>
          <w:szCs w:val="24"/>
        </w:rPr>
        <w:t>Hazmat Response/Clean Up Contractors</w:t>
      </w:r>
    </w:p>
    <w:p w14:paraId="537A5B29"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371B2769" w14:textId="77777777" w:rsidTr="001F5C56">
        <w:tc>
          <w:tcPr>
            <w:tcW w:w="2337" w:type="dxa"/>
          </w:tcPr>
          <w:p w14:paraId="419E2D6B" w14:textId="5131491D" w:rsidR="001F5C56" w:rsidRDefault="001F5C56" w:rsidP="00836F36">
            <w:pPr>
              <w:jc w:val="left"/>
              <w:rPr>
                <w:rFonts w:cs="Times New Roman"/>
                <w:b/>
                <w:bCs/>
                <w:szCs w:val="24"/>
              </w:rPr>
            </w:pPr>
            <w:r>
              <w:rPr>
                <w:rFonts w:cs="Times New Roman"/>
                <w:b/>
                <w:bCs/>
                <w:szCs w:val="24"/>
              </w:rPr>
              <w:t>Company</w:t>
            </w:r>
          </w:p>
        </w:tc>
        <w:tc>
          <w:tcPr>
            <w:tcW w:w="2337" w:type="dxa"/>
          </w:tcPr>
          <w:p w14:paraId="6C413065" w14:textId="47312BB4"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1BEA7A52" w14:textId="718E41A9" w:rsidR="001F5C56" w:rsidRDefault="001F5C56" w:rsidP="00836F36">
            <w:pPr>
              <w:jc w:val="left"/>
              <w:rPr>
                <w:rFonts w:cs="Times New Roman"/>
                <w:b/>
                <w:bCs/>
                <w:szCs w:val="24"/>
              </w:rPr>
            </w:pPr>
            <w:r>
              <w:rPr>
                <w:rFonts w:cs="Times New Roman"/>
                <w:b/>
                <w:bCs/>
                <w:szCs w:val="24"/>
              </w:rPr>
              <w:t>Telephone</w:t>
            </w:r>
          </w:p>
        </w:tc>
        <w:tc>
          <w:tcPr>
            <w:tcW w:w="2338" w:type="dxa"/>
          </w:tcPr>
          <w:p w14:paraId="0D63575C" w14:textId="30376C8C" w:rsidR="001F5C56" w:rsidRDefault="001F5C56" w:rsidP="00836F36">
            <w:pPr>
              <w:jc w:val="left"/>
              <w:rPr>
                <w:rFonts w:cs="Times New Roman"/>
                <w:b/>
                <w:bCs/>
                <w:szCs w:val="24"/>
              </w:rPr>
            </w:pPr>
            <w:r>
              <w:rPr>
                <w:rFonts w:cs="Times New Roman"/>
                <w:b/>
                <w:bCs/>
                <w:szCs w:val="24"/>
              </w:rPr>
              <w:t>Agreement on File</w:t>
            </w:r>
          </w:p>
        </w:tc>
      </w:tr>
      <w:tr w:rsidR="001F5C56" w14:paraId="76021691" w14:textId="77777777" w:rsidTr="001F5C56">
        <w:tc>
          <w:tcPr>
            <w:tcW w:w="2337" w:type="dxa"/>
            <w:shd w:val="clear" w:color="auto" w:fill="FFFF00"/>
          </w:tcPr>
          <w:p w14:paraId="27C3A975" w14:textId="77777777" w:rsidR="001F5C56" w:rsidRPr="001F5C56" w:rsidRDefault="001F5C56" w:rsidP="00836F36">
            <w:pPr>
              <w:jc w:val="left"/>
              <w:rPr>
                <w:rFonts w:cs="Times New Roman"/>
                <w:szCs w:val="24"/>
              </w:rPr>
            </w:pPr>
          </w:p>
        </w:tc>
        <w:tc>
          <w:tcPr>
            <w:tcW w:w="2337" w:type="dxa"/>
            <w:shd w:val="clear" w:color="auto" w:fill="FFFF00"/>
          </w:tcPr>
          <w:p w14:paraId="1848BDD4" w14:textId="77777777" w:rsidR="001F5C56" w:rsidRPr="001F5C56" w:rsidRDefault="001F5C56" w:rsidP="00836F36">
            <w:pPr>
              <w:jc w:val="left"/>
              <w:rPr>
                <w:rFonts w:cs="Times New Roman"/>
                <w:szCs w:val="24"/>
              </w:rPr>
            </w:pPr>
          </w:p>
        </w:tc>
        <w:tc>
          <w:tcPr>
            <w:tcW w:w="2338" w:type="dxa"/>
            <w:shd w:val="clear" w:color="auto" w:fill="FFFF00"/>
          </w:tcPr>
          <w:p w14:paraId="39A73D11" w14:textId="77777777" w:rsidR="001F5C56" w:rsidRPr="001F5C56" w:rsidRDefault="001F5C56" w:rsidP="00836F36">
            <w:pPr>
              <w:jc w:val="left"/>
              <w:rPr>
                <w:rFonts w:cs="Times New Roman"/>
                <w:szCs w:val="24"/>
              </w:rPr>
            </w:pPr>
          </w:p>
        </w:tc>
        <w:tc>
          <w:tcPr>
            <w:tcW w:w="2338" w:type="dxa"/>
            <w:shd w:val="clear" w:color="auto" w:fill="FFFF00"/>
          </w:tcPr>
          <w:p w14:paraId="5FDE80DA" w14:textId="77777777" w:rsidR="001F5C56" w:rsidRPr="001F5C56" w:rsidRDefault="001F5C56" w:rsidP="00836F36">
            <w:pPr>
              <w:jc w:val="left"/>
              <w:rPr>
                <w:rFonts w:cs="Times New Roman"/>
                <w:szCs w:val="24"/>
              </w:rPr>
            </w:pPr>
          </w:p>
        </w:tc>
      </w:tr>
      <w:tr w:rsidR="001F5C56" w14:paraId="7B846271" w14:textId="77777777" w:rsidTr="001F5C56">
        <w:tc>
          <w:tcPr>
            <w:tcW w:w="2337" w:type="dxa"/>
            <w:shd w:val="clear" w:color="auto" w:fill="FFFF00"/>
          </w:tcPr>
          <w:p w14:paraId="49289DAE" w14:textId="77777777" w:rsidR="001F5C56" w:rsidRPr="001F5C56" w:rsidRDefault="001F5C56" w:rsidP="00836F36">
            <w:pPr>
              <w:jc w:val="left"/>
              <w:rPr>
                <w:rFonts w:cs="Times New Roman"/>
                <w:szCs w:val="24"/>
              </w:rPr>
            </w:pPr>
          </w:p>
        </w:tc>
        <w:tc>
          <w:tcPr>
            <w:tcW w:w="2337" w:type="dxa"/>
            <w:shd w:val="clear" w:color="auto" w:fill="FFFF00"/>
          </w:tcPr>
          <w:p w14:paraId="3635F05B" w14:textId="77777777" w:rsidR="001F5C56" w:rsidRPr="001F5C56" w:rsidRDefault="001F5C56" w:rsidP="00836F36">
            <w:pPr>
              <w:jc w:val="left"/>
              <w:rPr>
                <w:rFonts w:cs="Times New Roman"/>
                <w:szCs w:val="24"/>
              </w:rPr>
            </w:pPr>
          </w:p>
        </w:tc>
        <w:tc>
          <w:tcPr>
            <w:tcW w:w="2338" w:type="dxa"/>
            <w:shd w:val="clear" w:color="auto" w:fill="FFFF00"/>
          </w:tcPr>
          <w:p w14:paraId="4E52AC39" w14:textId="77777777" w:rsidR="001F5C56" w:rsidRPr="001F5C56" w:rsidRDefault="001F5C56" w:rsidP="00836F36">
            <w:pPr>
              <w:jc w:val="left"/>
              <w:rPr>
                <w:rFonts w:cs="Times New Roman"/>
                <w:szCs w:val="24"/>
              </w:rPr>
            </w:pPr>
          </w:p>
        </w:tc>
        <w:tc>
          <w:tcPr>
            <w:tcW w:w="2338" w:type="dxa"/>
            <w:shd w:val="clear" w:color="auto" w:fill="FFFF00"/>
          </w:tcPr>
          <w:p w14:paraId="54A5E664" w14:textId="77777777" w:rsidR="001F5C56" w:rsidRPr="001F5C56" w:rsidRDefault="001F5C56" w:rsidP="00836F36">
            <w:pPr>
              <w:jc w:val="left"/>
              <w:rPr>
                <w:rFonts w:cs="Times New Roman"/>
                <w:szCs w:val="24"/>
              </w:rPr>
            </w:pPr>
          </w:p>
        </w:tc>
      </w:tr>
      <w:tr w:rsidR="001F5C56" w14:paraId="72D2923D" w14:textId="77777777" w:rsidTr="001F5C56">
        <w:tc>
          <w:tcPr>
            <w:tcW w:w="2337" w:type="dxa"/>
            <w:shd w:val="clear" w:color="auto" w:fill="FFFF00"/>
          </w:tcPr>
          <w:p w14:paraId="20C17A45" w14:textId="77777777" w:rsidR="001F5C56" w:rsidRPr="001F5C56" w:rsidRDefault="001F5C56" w:rsidP="00836F36">
            <w:pPr>
              <w:jc w:val="left"/>
              <w:rPr>
                <w:rFonts w:cs="Times New Roman"/>
                <w:szCs w:val="24"/>
              </w:rPr>
            </w:pPr>
          </w:p>
        </w:tc>
        <w:tc>
          <w:tcPr>
            <w:tcW w:w="2337" w:type="dxa"/>
            <w:shd w:val="clear" w:color="auto" w:fill="FFFF00"/>
          </w:tcPr>
          <w:p w14:paraId="397C6E3A" w14:textId="77777777" w:rsidR="001F5C56" w:rsidRPr="001F5C56" w:rsidRDefault="001F5C56" w:rsidP="00836F36">
            <w:pPr>
              <w:jc w:val="left"/>
              <w:rPr>
                <w:rFonts w:cs="Times New Roman"/>
                <w:szCs w:val="24"/>
              </w:rPr>
            </w:pPr>
          </w:p>
        </w:tc>
        <w:tc>
          <w:tcPr>
            <w:tcW w:w="2338" w:type="dxa"/>
            <w:shd w:val="clear" w:color="auto" w:fill="FFFF00"/>
          </w:tcPr>
          <w:p w14:paraId="759D73A5" w14:textId="77777777" w:rsidR="001F5C56" w:rsidRPr="001F5C56" w:rsidRDefault="001F5C56" w:rsidP="00836F36">
            <w:pPr>
              <w:jc w:val="left"/>
              <w:rPr>
                <w:rFonts w:cs="Times New Roman"/>
                <w:szCs w:val="24"/>
              </w:rPr>
            </w:pPr>
          </w:p>
        </w:tc>
        <w:tc>
          <w:tcPr>
            <w:tcW w:w="2338" w:type="dxa"/>
            <w:shd w:val="clear" w:color="auto" w:fill="FFFF00"/>
          </w:tcPr>
          <w:p w14:paraId="346A7335" w14:textId="77777777" w:rsidR="001F5C56" w:rsidRPr="001F5C56" w:rsidRDefault="001F5C56" w:rsidP="00836F36">
            <w:pPr>
              <w:jc w:val="left"/>
              <w:rPr>
                <w:rFonts w:cs="Times New Roman"/>
                <w:szCs w:val="24"/>
              </w:rPr>
            </w:pPr>
          </w:p>
        </w:tc>
      </w:tr>
      <w:tr w:rsidR="001F5C56" w14:paraId="42B35B09" w14:textId="77777777" w:rsidTr="001F5C56">
        <w:tc>
          <w:tcPr>
            <w:tcW w:w="2337" w:type="dxa"/>
            <w:shd w:val="clear" w:color="auto" w:fill="FFFF00"/>
          </w:tcPr>
          <w:p w14:paraId="13413423" w14:textId="77777777" w:rsidR="001F5C56" w:rsidRPr="001F5C56" w:rsidRDefault="001F5C56" w:rsidP="00836F36">
            <w:pPr>
              <w:jc w:val="left"/>
              <w:rPr>
                <w:rFonts w:cs="Times New Roman"/>
                <w:szCs w:val="24"/>
              </w:rPr>
            </w:pPr>
          </w:p>
        </w:tc>
        <w:tc>
          <w:tcPr>
            <w:tcW w:w="2337" w:type="dxa"/>
            <w:shd w:val="clear" w:color="auto" w:fill="FFFF00"/>
          </w:tcPr>
          <w:p w14:paraId="4779CD80" w14:textId="77777777" w:rsidR="001F5C56" w:rsidRPr="001F5C56" w:rsidRDefault="001F5C56" w:rsidP="00836F36">
            <w:pPr>
              <w:jc w:val="left"/>
              <w:rPr>
                <w:rFonts w:cs="Times New Roman"/>
                <w:szCs w:val="24"/>
              </w:rPr>
            </w:pPr>
          </w:p>
        </w:tc>
        <w:tc>
          <w:tcPr>
            <w:tcW w:w="2338" w:type="dxa"/>
            <w:shd w:val="clear" w:color="auto" w:fill="FFFF00"/>
          </w:tcPr>
          <w:p w14:paraId="26CD767A" w14:textId="77777777" w:rsidR="001F5C56" w:rsidRPr="001F5C56" w:rsidRDefault="001F5C56" w:rsidP="00836F36">
            <w:pPr>
              <w:jc w:val="left"/>
              <w:rPr>
                <w:rFonts w:cs="Times New Roman"/>
                <w:szCs w:val="24"/>
              </w:rPr>
            </w:pPr>
          </w:p>
        </w:tc>
        <w:tc>
          <w:tcPr>
            <w:tcW w:w="2338" w:type="dxa"/>
            <w:shd w:val="clear" w:color="auto" w:fill="FFFF00"/>
          </w:tcPr>
          <w:p w14:paraId="3346EB08" w14:textId="77777777" w:rsidR="001F5C56" w:rsidRPr="001F5C56" w:rsidRDefault="001F5C56" w:rsidP="00836F36">
            <w:pPr>
              <w:jc w:val="left"/>
              <w:rPr>
                <w:rFonts w:cs="Times New Roman"/>
                <w:szCs w:val="24"/>
              </w:rPr>
            </w:pPr>
          </w:p>
        </w:tc>
      </w:tr>
      <w:tr w:rsidR="001F5C56" w14:paraId="66E18479" w14:textId="77777777" w:rsidTr="001F5C56">
        <w:tc>
          <w:tcPr>
            <w:tcW w:w="2337" w:type="dxa"/>
            <w:shd w:val="clear" w:color="auto" w:fill="FFFF00"/>
          </w:tcPr>
          <w:p w14:paraId="75B84CE5" w14:textId="77777777" w:rsidR="001F5C56" w:rsidRPr="001F5C56" w:rsidRDefault="001F5C56" w:rsidP="00836F36">
            <w:pPr>
              <w:jc w:val="left"/>
              <w:rPr>
                <w:rFonts w:cs="Times New Roman"/>
                <w:szCs w:val="24"/>
              </w:rPr>
            </w:pPr>
          </w:p>
        </w:tc>
        <w:tc>
          <w:tcPr>
            <w:tcW w:w="2337" w:type="dxa"/>
            <w:shd w:val="clear" w:color="auto" w:fill="FFFF00"/>
          </w:tcPr>
          <w:p w14:paraId="3A6AEB39" w14:textId="77777777" w:rsidR="001F5C56" w:rsidRPr="001F5C56" w:rsidRDefault="001F5C56" w:rsidP="00836F36">
            <w:pPr>
              <w:jc w:val="left"/>
              <w:rPr>
                <w:rFonts w:cs="Times New Roman"/>
                <w:szCs w:val="24"/>
              </w:rPr>
            </w:pPr>
          </w:p>
        </w:tc>
        <w:tc>
          <w:tcPr>
            <w:tcW w:w="2338" w:type="dxa"/>
            <w:shd w:val="clear" w:color="auto" w:fill="FFFF00"/>
          </w:tcPr>
          <w:p w14:paraId="32CEB144" w14:textId="77777777" w:rsidR="001F5C56" w:rsidRPr="001F5C56" w:rsidRDefault="001F5C56" w:rsidP="00836F36">
            <w:pPr>
              <w:jc w:val="left"/>
              <w:rPr>
                <w:rFonts w:cs="Times New Roman"/>
                <w:szCs w:val="24"/>
              </w:rPr>
            </w:pPr>
          </w:p>
        </w:tc>
        <w:tc>
          <w:tcPr>
            <w:tcW w:w="2338" w:type="dxa"/>
            <w:shd w:val="clear" w:color="auto" w:fill="FFFF00"/>
          </w:tcPr>
          <w:p w14:paraId="3E734316" w14:textId="77777777" w:rsidR="001F5C56" w:rsidRPr="001F5C56" w:rsidRDefault="001F5C56" w:rsidP="00836F36">
            <w:pPr>
              <w:jc w:val="left"/>
              <w:rPr>
                <w:rFonts w:cs="Times New Roman"/>
                <w:szCs w:val="24"/>
              </w:rPr>
            </w:pPr>
          </w:p>
        </w:tc>
      </w:tr>
      <w:tr w:rsidR="001F5C56" w14:paraId="6894048B" w14:textId="77777777" w:rsidTr="001F5C56">
        <w:tc>
          <w:tcPr>
            <w:tcW w:w="2337" w:type="dxa"/>
            <w:shd w:val="clear" w:color="auto" w:fill="FFFF00"/>
          </w:tcPr>
          <w:p w14:paraId="74A3FBDB" w14:textId="77777777" w:rsidR="001F5C56" w:rsidRPr="001F5C56" w:rsidRDefault="001F5C56" w:rsidP="00836F36">
            <w:pPr>
              <w:jc w:val="left"/>
              <w:rPr>
                <w:rFonts w:cs="Times New Roman"/>
                <w:szCs w:val="24"/>
              </w:rPr>
            </w:pPr>
          </w:p>
        </w:tc>
        <w:tc>
          <w:tcPr>
            <w:tcW w:w="2337" w:type="dxa"/>
            <w:shd w:val="clear" w:color="auto" w:fill="FFFF00"/>
          </w:tcPr>
          <w:p w14:paraId="520201F5" w14:textId="77777777" w:rsidR="001F5C56" w:rsidRPr="001F5C56" w:rsidRDefault="001F5C56" w:rsidP="00836F36">
            <w:pPr>
              <w:jc w:val="left"/>
              <w:rPr>
                <w:rFonts w:cs="Times New Roman"/>
                <w:szCs w:val="24"/>
              </w:rPr>
            </w:pPr>
          </w:p>
        </w:tc>
        <w:tc>
          <w:tcPr>
            <w:tcW w:w="2338" w:type="dxa"/>
            <w:shd w:val="clear" w:color="auto" w:fill="FFFF00"/>
          </w:tcPr>
          <w:p w14:paraId="32120885" w14:textId="77777777" w:rsidR="001F5C56" w:rsidRPr="001F5C56" w:rsidRDefault="001F5C56" w:rsidP="00836F36">
            <w:pPr>
              <w:jc w:val="left"/>
              <w:rPr>
                <w:rFonts w:cs="Times New Roman"/>
                <w:szCs w:val="24"/>
              </w:rPr>
            </w:pPr>
          </w:p>
        </w:tc>
        <w:tc>
          <w:tcPr>
            <w:tcW w:w="2338" w:type="dxa"/>
            <w:shd w:val="clear" w:color="auto" w:fill="FFFF00"/>
          </w:tcPr>
          <w:p w14:paraId="78DD9B19" w14:textId="77777777" w:rsidR="001F5C56" w:rsidRPr="001F5C56" w:rsidRDefault="001F5C56" w:rsidP="00836F36">
            <w:pPr>
              <w:jc w:val="left"/>
              <w:rPr>
                <w:rFonts w:cs="Times New Roman"/>
                <w:szCs w:val="24"/>
              </w:rPr>
            </w:pPr>
          </w:p>
        </w:tc>
      </w:tr>
      <w:tr w:rsidR="001F5C56" w14:paraId="6A3BA844" w14:textId="77777777" w:rsidTr="001F5C56">
        <w:tc>
          <w:tcPr>
            <w:tcW w:w="2337" w:type="dxa"/>
            <w:shd w:val="clear" w:color="auto" w:fill="FFFF00"/>
          </w:tcPr>
          <w:p w14:paraId="117F2915" w14:textId="77777777" w:rsidR="001F5C56" w:rsidRPr="001F5C56" w:rsidRDefault="001F5C56" w:rsidP="00836F36">
            <w:pPr>
              <w:jc w:val="left"/>
              <w:rPr>
                <w:rFonts w:cs="Times New Roman"/>
                <w:szCs w:val="24"/>
              </w:rPr>
            </w:pPr>
          </w:p>
        </w:tc>
        <w:tc>
          <w:tcPr>
            <w:tcW w:w="2337" w:type="dxa"/>
            <w:shd w:val="clear" w:color="auto" w:fill="FFFF00"/>
          </w:tcPr>
          <w:p w14:paraId="5657C346" w14:textId="77777777" w:rsidR="001F5C56" w:rsidRPr="001F5C56" w:rsidRDefault="001F5C56" w:rsidP="00836F36">
            <w:pPr>
              <w:jc w:val="left"/>
              <w:rPr>
                <w:rFonts w:cs="Times New Roman"/>
                <w:szCs w:val="24"/>
              </w:rPr>
            </w:pPr>
          </w:p>
        </w:tc>
        <w:tc>
          <w:tcPr>
            <w:tcW w:w="2338" w:type="dxa"/>
            <w:shd w:val="clear" w:color="auto" w:fill="FFFF00"/>
          </w:tcPr>
          <w:p w14:paraId="7FEB3A8E" w14:textId="77777777" w:rsidR="001F5C56" w:rsidRPr="001F5C56" w:rsidRDefault="001F5C56" w:rsidP="00836F36">
            <w:pPr>
              <w:jc w:val="left"/>
              <w:rPr>
                <w:rFonts w:cs="Times New Roman"/>
                <w:szCs w:val="24"/>
              </w:rPr>
            </w:pPr>
          </w:p>
        </w:tc>
        <w:tc>
          <w:tcPr>
            <w:tcW w:w="2338" w:type="dxa"/>
            <w:shd w:val="clear" w:color="auto" w:fill="FFFF00"/>
          </w:tcPr>
          <w:p w14:paraId="7E324986" w14:textId="77777777" w:rsidR="001F5C56" w:rsidRPr="001F5C56" w:rsidRDefault="001F5C56" w:rsidP="00836F36">
            <w:pPr>
              <w:jc w:val="left"/>
              <w:rPr>
                <w:rFonts w:cs="Times New Roman"/>
                <w:szCs w:val="24"/>
              </w:rPr>
            </w:pPr>
          </w:p>
        </w:tc>
      </w:tr>
    </w:tbl>
    <w:p w14:paraId="082075AE" w14:textId="77777777" w:rsidR="001F5C56" w:rsidRDefault="001F5C56" w:rsidP="00836F36">
      <w:pPr>
        <w:spacing w:line="240" w:lineRule="auto"/>
        <w:jc w:val="left"/>
        <w:rPr>
          <w:rFonts w:cs="Times New Roman"/>
          <w:b/>
          <w:bCs/>
          <w:szCs w:val="24"/>
        </w:rPr>
      </w:pPr>
    </w:p>
    <w:p w14:paraId="04E3425D" w14:textId="77777777" w:rsidR="001F5C56" w:rsidRDefault="001F5C56" w:rsidP="00836F36">
      <w:pPr>
        <w:spacing w:line="240" w:lineRule="auto"/>
        <w:jc w:val="left"/>
        <w:rPr>
          <w:rFonts w:cs="Times New Roman"/>
          <w:b/>
          <w:bCs/>
          <w:szCs w:val="24"/>
        </w:rPr>
      </w:pPr>
    </w:p>
    <w:p w14:paraId="42EE32B8" w14:textId="6752F26B" w:rsidR="001F5C56" w:rsidRDefault="001F5C56" w:rsidP="00836F36">
      <w:pPr>
        <w:spacing w:line="240" w:lineRule="auto"/>
        <w:jc w:val="left"/>
        <w:rPr>
          <w:rFonts w:cs="Times New Roman"/>
          <w:b/>
          <w:bCs/>
          <w:szCs w:val="24"/>
        </w:rPr>
      </w:pPr>
      <w:r>
        <w:rPr>
          <w:rFonts w:cs="Times New Roman"/>
          <w:b/>
          <w:bCs/>
          <w:szCs w:val="24"/>
        </w:rPr>
        <w:t>Authorized Hazardous Waste Transporters</w:t>
      </w:r>
      <w:r w:rsidR="00865581">
        <w:rPr>
          <w:rFonts w:cs="Times New Roman"/>
          <w:b/>
          <w:bCs/>
          <w:szCs w:val="24"/>
        </w:rPr>
        <w:t xml:space="preserve"> (In State/Out of State)</w:t>
      </w:r>
    </w:p>
    <w:p w14:paraId="1E0A69B7"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0E4E6F54" w14:textId="77777777" w:rsidTr="001F5C56">
        <w:tc>
          <w:tcPr>
            <w:tcW w:w="2337" w:type="dxa"/>
          </w:tcPr>
          <w:p w14:paraId="21B2EABD" w14:textId="1C792973" w:rsidR="001F5C56" w:rsidRDefault="001F5C56" w:rsidP="00836F36">
            <w:pPr>
              <w:jc w:val="left"/>
              <w:rPr>
                <w:rFonts w:cs="Times New Roman"/>
                <w:b/>
                <w:bCs/>
                <w:szCs w:val="24"/>
              </w:rPr>
            </w:pPr>
            <w:r>
              <w:rPr>
                <w:rFonts w:cs="Times New Roman"/>
                <w:b/>
                <w:bCs/>
                <w:szCs w:val="24"/>
              </w:rPr>
              <w:t>Company</w:t>
            </w:r>
          </w:p>
        </w:tc>
        <w:tc>
          <w:tcPr>
            <w:tcW w:w="2337" w:type="dxa"/>
          </w:tcPr>
          <w:p w14:paraId="67E40942" w14:textId="1E497458"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32441673" w14:textId="2EFC4501" w:rsidR="001F5C56" w:rsidRDefault="001F5C56" w:rsidP="00836F36">
            <w:pPr>
              <w:jc w:val="left"/>
              <w:rPr>
                <w:rFonts w:cs="Times New Roman"/>
                <w:b/>
                <w:bCs/>
                <w:szCs w:val="24"/>
              </w:rPr>
            </w:pPr>
            <w:r>
              <w:rPr>
                <w:rFonts w:cs="Times New Roman"/>
                <w:b/>
                <w:bCs/>
                <w:szCs w:val="24"/>
              </w:rPr>
              <w:t>Telephone</w:t>
            </w:r>
          </w:p>
        </w:tc>
        <w:tc>
          <w:tcPr>
            <w:tcW w:w="2338" w:type="dxa"/>
          </w:tcPr>
          <w:p w14:paraId="791DFBB6" w14:textId="1A69E574" w:rsidR="001F5C56" w:rsidRDefault="001F5C56" w:rsidP="00836F36">
            <w:pPr>
              <w:jc w:val="left"/>
              <w:rPr>
                <w:rFonts w:cs="Times New Roman"/>
                <w:b/>
                <w:bCs/>
                <w:szCs w:val="24"/>
              </w:rPr>
            </w:pPr>
            <w:r>
              <w:rPr>
                <w:rFonts w:cs="Times New Roman"/>
                <w:b/>
                <w:bCs/>
                <w:szCs w:val="24"/>
              </w:rPr>
              <w:t>Agreement on File</w:t>
            </w:r>
          </w:p>
        </w:tc>
      </w:tr>
      <w:tr w:rsidR="001F5C56" w14:paraId="0D1B8C8F" w14:textId="77777777" w:rsidTr="001F5C56">
        <w:tc>
          <w:tcPr>
            <w:tcW w:w="2337" w:type="dxa"/>
            <w:shd w:val="clear" w:color="auto" w:fill="FFFF00"/>
          </w:tcPr>
          <w:p w14:paraId="7211A6E1" w14:textId="77777777" w:rsidR="001F5C56" w:rsidRPr="001F5C56" w:rsidRDefault="001F5C56" w:rsidP="00836F36">
            <w:pPr>
              <w:jc w:val="left"/>
              <w:rPr>
                <w:rFonts w:cs="Times New Roman"/>
                <w:szCs w:val="24"/>
              </w:rPr>
            </w:pPr>
          </w:p>
        </w:tc>
        <w:tc>
          <w:tcPr>
            <w:tcW w:w="2337" w:type="dxa"/>
            <w:shd w:val="clear" w:color="auto" w:fill="FFFF00"/>
          </w:tcPr>
          <w:p w14:paraId="2A3BFCE0" w14:textId="77777777" w:rsidR="001F5C56" w:rsidRPr="001F5C56" w:rsidRDefault="001F5C56" w:rsidP="00836F36">
            <w:pPr>
              <w:jc w:val="left"/>
              <w:rPr>
                <w:rFonts w:cs="Times New Roman"/>
                <w:szCs w:val="24"/>
              </w:rPr>
            </w:pPr>
          </w:p>
        </w:tc>
        <w:tc>
          <w:tcPr>
            <w:tcW w:w="2338" w:type="dxa"/>
            <w:shd w:val="clear" w:color="auto" w:fill="FFFF00"/>
          </w:tcPr>
          <w:p w14:paraId="5A60F005" w14:textId="77777777" w:rsidR="001F5C56" w:rsidRPr="001F5C56" w:rsidRDefault="001F5C56" w:rsidP="00836F36">
            <w:pPr>
              <w:jc w:val="left"/>
              <w:rPr>
                <w:rFonts w:cs="Times New Roman"/>
                <w:szCs w:val="24"/>
              </w:rPr>
            </w:pPr>
          </w:p>
        </w:tc>
        <w:tc>
          <w:tcPr>
            <w:tcW w:w="2338" w:type="dxa"/>
            <w:shd w:val="clear" w:color="auto" w:fill="FFFF00"/>
          </w:tcPr>
          <w:p w14:paraId="53E4D711" w14:textId="77777777" w:rsidR="001F5C56" w:rsidRPr="001F5C56" w:rsidRDefault="001F5C56" w:rsidP="00836F36">
            <w:pPr>
              <w:jc w:val="left"/>
              <w:rPr>
                <w:rFonts w:cs="Times New Roman"/>
                <w:szCs w:val="24"/>
              </w:rPr>
            </w:pPr>
          </w:p>
        </w:tc>
      </w:tr>
      <w:tr w:rsidR="001F5C56" w14:paraId="6313FF30" w14:textId="77777777" w:rsidTr="001F5C56">
        <w:tc>
          <w:tcPr>
            <w:tcW w:w="2337" w:type="dxa"/>
            <w:shd w:val="clear" w:color="auto" w:fill="FFFF00"/>
          </w:tcPr>
          <w:p w14:paraId="74EBF435" w14:textId="77777777" w:rsidR="001F5C56" w:rsidRPr="001F5C56" w:rsidRDefault="001F5C56" w:rsidP="00836F36">
            <w:pPr>
              <w:jc w:val="left"/>
              <w:rPr>
                <w:rFonts w:cs="Times New Roman"/>
                <w:szCs w:val="24"/>
              </w:rPr>
            </w:pPr>
          </w:p>
        </w:tc>
        <w:tc>
          <w:tcPr>
            <w:tcW w:w="2337" w:type="dxa"/>
            <w:shd w:val="clear" w:color="auto" w:fill="FFFF00"/>
          </w:tcPr>
          <w:p w14:paraId="1B04802E" w14:textId="77777777" w:rsidR="001F5C56" w:rsidRPr="001F5C56" w:rsidRDefault="001F5C56" w:rsidP="00836F36">
            <w:pPr>
              <w:jc w:val="left"/>
              <w:rPr>
                <w:rFonts w:cs="Times New Roman"/>
                <w:szCs w:val="24"/>
              </w:rPr>
            </w:pPr>
          </w:p>
        </w:tc>
        <w:tc>
          <w:tcPr>
            <w:tcW w:w="2338" w:type="dxa"/>
            <w:shd w:val="clear" w:color="auto" w:fill="FFFF00"/>
          </w:tcPr>
          <w:p w14:paraId="16B61FFB" w14:textId="77777777" w:rsidR="001F5C56" w:rsidRPr="001F5C56" w:rsidRDefault="001F5C56" w:rsidP="00836F36">
            <w:pPr>
              <w:jc w:val="left"/>
              <w:rPr>
                <w:rFonts w:cs="Times New Roman"/>
                <w:szCs w:val="24"/>
              </w:rPr>
            </w:pPr>
          </w:p>
        </w:tc>
        <w:tc>
          <w:tcPr>
            <w:tcW w:w="2338" w:type="dxa"/>
            <w:shd w:val="clear" w:color="auto" w:fill="FFFF00"/>
          </w:tcPr>
          <w:p w14:paraId="63F5ADA8" w14:textId="77777777" w:rsidR="001F5C56" w:rsidRPr="001F5C56" w:rsidRDefault="001F5C56" w:rsidP="00836F36">
            <w:pPr>
              <w:jc w:val="left"/>
              <w:rPr>
                <w:rFonts w:cs="Times New Roman"/>
                <w:szCs w:val="24"/>
              </w:rPr>
            </w:pPr>
          </w:p>
        </w:tc>
      </w:tr>
      <w:tr w:rsidR="001F5C56" w14:paraId="2EB53959" w14:textId="77777777" w:rsidTr="001F5C56">
        <w:tc>
          <w:tcPr>
            <w:tcW w:w="2337" w:type="dxa"/>
            <w:shd w:val="clear" w:color="auto" w:fill="FFFF00"/>
          </w:tcPr>
          <w:p w14:paraId="1131C9A1" w14:textId="77777777" w:rsidR="001F5C56" w:rsidRPr="001F5C56" w:rsidRDefault="001F5C56" w:rsidP="00836F36">
            <w:pPr>
              <w:jc w:val="left"/>
              <w:rPr>
                <w:rFonts w:cs="Times New Roman"/>
                <w:szCs w:val="24"/>
              </w:rPr>
            </w:pPr>
          </w:p>
        </w:tc>
        <w:tc>
          <w:tcPr>
            <w:tcW w:w="2337" w:type="dxa"/>
            <w:shd w:val="clear" w:color="auto" w:fill="FFFF00"/>
          </w:tcPr>
          <w:p w14:paraId="3E10DC43" w14:textId="77777777" w:rsidR="001F5C56" w:rsidRPr="001F5C56" w:rsidRDefault="001F5C56" w:rsidP="00836F36">
            <w:pPr>
              <w:jc w:val="left"/>
              <w:rPr>
                <w:rFonts w:cs="Times New Roman"/>
                <w:szCs w:val="24"/>
              </w:rPr>
            </w:pPr>
          </w:p>
        </w:tc>
        <w:tc>
          <w:tcPr>
            <w:tcW w:w="2338" w:type="dxa"/>
            <w:shd w:val="clear" w:color="auto" w:fill="FFFF00"/>
          </w:tcPr>
          <w:p w14:paraId="27DEC7B7" w14:textId="77777777" w:rsidR="001F5C56" w:rsidRPr="001F5C56" w:rsidRDefault="001F5C56" w:rsidP="00836F36">
            <w:pPr>
              <w:jc w:val="left"/>
              <w:rPr>
                <w:rFonts w:cs="Times New Roman"/>
                <w:szCs w:val="24"/>
              </w:rPr>
            </w:pPr>
          </w:p>
        </w:tc>
        <w:tc>
          <w:tcPr>
            <w:tcW w:w="2338" w:type="dxa"/>
            <w:shd w:val="clear" w:color="auto" w:fill="FFFF00"/>
          </w:tcPr>
          <w:p w14:paraId="28A07500" w14:textId="77777777" w:rsidR="001F5C56" w:rsidRPr="001F5C56" w:rsidRDefault="001F5C56" w:rsidP="00836F36">
            <w:pPr>
              <w:jc w:val="left"/>
              <w:rPr>
                <w:rFonts w:cs="Times New Roman"/>
                <w:szCs w:val="24"/>
              </w:rPr>
            </w:pPr>
          </w:p>
        </w:tc>
      </w:tr>
      <w:tr w:rsidR="001F5C56" w14:paraId="1116F2A7" w14:textId="77777777" w:rsidTr="001F5C56">
        <w:tc>
          <w:tcPr>
            <w:tcW w:w="2337" w:type="dxa"/>
            <w:shd w:val="clear" w:color="auto" w:fill="FFFF00"/>
          </w:tcPr>
          <w:p w14:paraId="7965D595" w14:textId="77777777" w:rsidR="001F5C56" w:rsidRPr="001F5C56" w:rsidRDefault="001F5C56" w:rsidP="00836F36">
            <w:pPr>
              <w:jc w:val="left"/>
              <w:rPr>
                <w:rFonts w:cs="Times New Roman"/>
                <w:szCs w:val="24"/>
              </w:rPr>
            </w:pPr>
          </w:p>
        </w:tc>
        <w:tc>
          <w:tcPr>
            <w:tcW w:w="2337" w:type="dxa"/>
            <w:shd w:val="clear" w:color="auto" w:fill="FFFF00"/>
          </w:tcPr>
          <w:p w14:paraId="52BFB58E" w14:textId="77777777" w:rsidR="001F5C56" w:rsidRPr="001F5C56" w:rsidRDefault="001F5C56" w:rsidP="00836F36">
            <w:pPr>
              <w:jc w:val="left"/>
              <w:rPr>
                <w:rFonts w:cs="Times New Roman"/>
                <w:szCs w:val="24"/>
              </w:rPr>
            </w:pPr>
          </w:p>
        </w:tc>
        <w:tc>
          <w:tcPr>
            <w:tcW w:w="2338" w:type="dxa"/>
            <w:shd w:val="clear" w:color="auto" w:fill="FFFF00"/>
          </w:tcPr>
          <w:p w14:paraId="1FA4EF51" w14:textId="77777777" w:rsidR="001F5C56" w:rsidRPr="001F5C56" w:rsidRDefault="001F5C56" w:rsidP="00836F36">
            <w:pPr>
              <w:jc w:val="left"/>
              <w:rPr>
                <w:rFonts w:cs="Times New Roman"/>
                <w:szCs w:val="24"/>
              </w:rPr>
            </w:pPr>
          </w:p>
        </w:tc>
        <w:tc>
          <w:tcPr>
            <w:tcW w:w="2338" w:type="dxa"/>
            <w:shd w:val="clear" w:color="auto" w:fill="FFFF00"/>
          </w:tcPr>
          <w:p w14:paraId="157DAB07" w14:textId="77777777" w:rsidR="001F5C56" w:rsidRPr="001F5C56" w:rsidRDefault="001F5C56" w:rsidP="00836F36">
            <w:pPr>
              <w:jc w:val="left"/>
              <w:rPr>
                <w:rFonts w:cs="Times New Roman"/>
                <w:szCs w:val="24"/>
              </w:rPr>
            </w:pPr>
          </w:p>
        </w:tc>
      </w:tr>
      <w:tr w:rsidR="001F5C56" w14:paraId="6E6451EF" w14:textId="77777777" w:rsidTr="001F5C56">
        <w:tc>
          <w:tcPr>
            <w:tcW w:w="2337" w:type="dxa"/>
            <w:shd w:val="clear" w:color="auto" w:fill="FFFF00"/>
          </w:tcPr>
          <w:p w14:paraId="3867B29B" w14:textId="77777777" w:rsidR="001F5C56" w:rsidRPr="001F5C56" w:rsidRDefault="001F5C56" w:rsidP="00836F36">
            <w:pPr>
              <w:jc w:val="left"/>
              <w:rPr>
                <w:rFonts w:cs="Times New Roman"/>
                <w:szCs w:val="24"/>
              </w:rPr>
            </w:pPr>
          </w:p>
        </w:tc>
        <w:tc>
          <w:tcPr>
            <w:tcW w:w="2337" w:type="dxa"/>
            <w:shd w:val="clear" w:color="auto" w:fill="FFFF00"/>
          </w:tcPr>
          <w:p w14:paraId="7D3BB826" w14:textId="77777777" w:rsidR="001F5C56" w:rsidRPr="001F5C56" w:rsidRDefault="001F5C56" w:rsidP="00836F36">
            <w:pPr>
              <w:jc w:val="left"/>
              <w:rPr>
                <w:rFonts w:cs="Times New Roman"/>
                <w:szCs w:val="24"/>
              </w:rPr>
            </w:pPr>
          </w:p>
        </w:tc>
        <w:tc>
          <w:tcPr>
            <w:tcW w:w="2338" w:type="dxa"/>
            <w:shd w:val="clear" w:color="auto" w:fill="FFFF00"/>
          </w:tcPr>
          <w:p w14:paraId="771493D2" w14:textId="77777777" w:rsidR="001F5C56" w:rsidRPr="001F5C56" w:rsidRDefault="001F5C56" w:rsidP="00836F36">
            <w:pPr>
              <w:jc w:val="left"/>
              <w:rPr>
                <w:rFonts w:cs="Times New Roman"/>
                <w:szCs w:val="24"/>
              </w:rPr>
            </w:pPr>
          </w:p>
        </w:tc>
        <w:tc>
          <w:tcPr>
            <w:tcW w:w="2338" w:type="dxa"/>
            <w:shd w:val="clear" w:color="auto" w:fill="FFFF00"/>
          </w:tcPr>
          <w:p w14:paraId="6B77CF9B" w14:textId="77777777" w:rsidR="001F5C56" w:rsidRPr="001F5C56" w:rsidRDefault="001F5C56" w:rsidP="00836F36">
            <w:pPr>
              <w:jc w:val="left"/>
              <w:rPr>
                <w:rFonts w:cs="Times New Roman"/>
                <w:szCs w:val="24"/>
              </w:rPr>
            </w:pPr>
          </w:p>
        </w:tc>
      </w:tr>
    </w:tbl>
    <w:p w14:paraId="32046265" w14:textId="6E48ED41" w:rsidR="001F5C56" w:rsidRDefault="00A22B4E" w:rsidP="00836F36">
      <w:pPr>
        <w:spacing w:line="240" w:lineRule="auto"/>
        <w:jc w:val="left"/>
        <w:rPr>
          <w:rFonts w:cs="Times New Roman"/>
          <w:b/>
          <w:bCs/>
          <w:szCs w:val="24"/>
        </w:rPr>
      </w:pPr>
      <w:r>
        <w:rPr>
          <w:rFonts w:cs="Times New Roman"/>
          <w:b/>
          <w:bCs/>
          <w:szCs w:val="24"/>
        </w:rPr>
        <w:lastRenderedPageBreak/>
        <w:t>Evacuation</w:t>
      </w:r>
      <w:r w:rsidR="00BE5D9F">
        <w:rPr>
          <w:rFonts w:cs="Times New Roman"/>
          <w:b/>
          <w:bCs/>
          <w:szCs w:val="24"/>
        </w:rPr>
        <w:t xml:space="preserve"> </w:t>
      </w:r>
      <w:r w:rsidR="001F5C56" w:rsidRPr="001F5C56">
        <w:rPr>
          <w:rFonts w:cs="Times New Roman"/>
          <w:b/>
          <w:bCs/>
          <w:szCs w:val="24"/>
        </w:rPr>
        <w:t>Transportation</w:t>
      </w:r>
    </w:p>
    <w:p w14:paraId="4EBEA2F9"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17BD4B31" w14:textId="77777777" w:rsidTr="001F5C56">
        <w:tc>
          <w:tcPr>
            <w:tcW w:w="2337" w:type="dxa"/>
          </w:tcPr>
          <w:p w14:paraId="2F1310A8" w14:textId="12CBFB84" w:rsidR="001F5C56" w:rsidRDefault="001F5C56" w:rsidP="00836F36">
            <w:pPr>
              <w:jc w:val="left"/>
              <w:rPr>
                <w:rFonts w:cs="Times New Roman"/>
                <w:b/>
                <w:bCs/>
                <w:szCs w:val="24"/>
              </w:rPr>
            </w:pPr>
            <w:r>
              <w:rPr>
                <w:rFonts w:cs="Times New Roman"/>
                <w:b/>
                <w:bCs/>
                <w:szCs w:val="24"/>
              </w:rPr>
              <w:t>Company</w:t>
            </w:r>
          </w:p>
        </w:tc>
        <w:tc>
          <w:tcPr>
            <w:tcW w:w="2337" w:type="dxa"/>
          </w:tcPr>
          <w:p w14:paraId="0972CCFC" w14:textId="229D2B79" w:rsidR="001F5C56" w:rsidRDefault="001F5C56" w:rsidP="00836F36">
            <w:pPr>
              <w:jc w:val="left"/>
              <w:rPr>
                <w:rFonts w:cs="Times New Roman"/>
                <w:b/>
                <w:bCs/>
                <w:szCs w:val="24"/>
              </w:rPr>
            </w:pPr>
            <w:r>
              <w:rPr>
                <w:rFonts w:cs="Times New Roman"/>
                <w:b/>
                <w:bCs/>
                <w:szCs w:val="24"/>
              </w:rPr>
              <w:t>Type</w:t>
            </w:r>
          </w:p>
        </w:tc>
        <w:tc>
          <w:tcPr>
            <w:tcW w:w="2338" w:type="dxa"/>
          </w:tcPr>
          <w:p w14:paraId="142E8BC2" w14:textId="035105AB" w:rsidR="001F5C56" w:rsidRDefault="001F5C56" w:rsidP="00836F36">
            <w:pPr>
              <w:jc w:val="left"/>
              <w:rPr>
                <w:rFonts w:cs="Times New Roman"/>
                <w:b/>
                <w:bCs/>
                <w:szCs w:val="24"/>
              </w:rPr>
            </w:pPr>
            <w:r>
              <w:rPr>
                <w:rFonts w:cs="Times New Roman"/>
                <w:b/>
                <w:bCs/>
                <w:szCs w:val="24"/>
              </w:rPr>
              <w:t>Contact</w:t>
            </w:r>
          </w:p>
        </w:tc>
        <w:tc>
          <w:tcPr>
            <w:tcW w:w="2338" w:type="dxa"/>
          </w:tcPr>
          <w:p w14:paraId="58B44B65" w14:textId="04DFD9E9" w:rsidR="001F5C56" w:rsidRDefault="001F5C56" w:rsidP="00836F36">
            <w:pPr>
              <w:jc w:val="left"/>
              <w:rPr>
                <w:rFonts w:cs="Times New Roman"/>
                <w:b/>
                <w:bCs/>
                <w:szCs w:val="24"/>
              </w:rPr>
            </w:pPr>
            <w:r>
              <w:rPr>
                <w:rFonts w:cs="Times New Roman"/>
                <w:b/>
                <w:bCs/>
                <w:szCs w:val="24"/>
              </w:rPr>
              <w:t>Telephone</w:t>
            </w:r>
          </w:p>
        </w:tc>
      </w:tr>
      <w:tr w:rsidR="001F5C56" w14:paraId="6930915B" w14:textId="77777777" w:rsidTr="001F5C56">
        <w:tc>
          <w:tcPr>
            <w:tcW w:w="2337" w:type="dxa"/>
            <w:shd w:val="clear" w:color="auto" w:fill="FFFF00"/>
          </w:tcPr>
          <w:p w14:paraId="53FA670C" w14:textId="77777777" w:rsidR="001F5C56" w:rsidRPr="001F5C56" w:rsidRDefault="001F5C56" w:rsidP="00836F36">
            <w:pPr>
              <w:jc w:val="left"/>
              <w:rPr>
                <w:rFonts w:cs="Times New Roman"/>
                <w:szCs w:val="24"/>
              </w:rPr>
            </w:pPr>
          </w:p>
        </w:tc>
        <w:tc>
          <w:tcPr>
            <w:tcW w:w="2337" w:type="dxa"/>
            <w:shd w:val="clear" w:color="auto" w:fill="FFFF00"/>
          </w:tcPr>
          <w:p w14:paraId="485025CE" w14:textId="77777777" w:rsidR="001F5C56" w:rsidRPr="001F5C56" w:rsidRDefault="001F5C56" w:rsidP="00836F36">
            <w:pPr>
              <w:jc w:val="left"/>
              <w:rPr>
                <w:rFonts w:cs="Times New Roman"/>
                <w:szCs w:val="24"/>
              </w:rPr>
            </w:pPr>
          </w:p>
        </w:tc>
        <w:tc>
          <w:tcPr>
            <w:tcW w:w="2338" w:type="dxa"/>
            <w:shd w:val="clear" w:color="auto" w:fill="FFFF00"/>
          </w:tcPr>
          <w:p w14:paraId="45C71FA2" w14:textId="77777777" w:rsidR="001F5C56" w:rsidRPr="001F5C56" w:rsidRDefault="001F5C56" w:rsidP="00836F36">
            <w:pPr>
              <w:jc w:val="left"/>
              <w:rPr>
                <w:rFonts w:cs="Times New Roman"/>
                <w:szCs w:val="24"/>
              </w:rPr>
            </w:pPr>
          </w:p>
        </w:tc>
        <w:tc>
          <w:tcPr>
            <w:tcW w:w="2338" w:type="dxa"/>
            <w:shd w:val="clear" w:color="auto" w:fill="FFFF00"/>
          </w:tcPr>
          <w:p w14:paraId="031574DA" w14:textId="77777777" w:rsidR="001F5C56" w:rsidRPr="001F5C56" w:rsidRDefault="001F5C56" w:rsidP="00836F36">
            <w:pPr>
              <w:jc w:val="left"/>
              <w:rPr>
                <w:rFonts w:cs="Times New Roman"/>
                <w:szCs w:val="24"/>
              </w:rPr>
            </w:pPr>
          </w:p>
        </w:tc>
      </w:tr>
      <w:tr w:rsidR="001F5C56" w14:paraId="3EF2A627" w14:textId="77777777" w:rsidTr="001F5C56">
        <w:tc>
          <w:tcPr>
            <w:tcW w:w="2337" w:type="dxa"/>
            <w:shd w:val="clear" w:color="auto" w:fill="FFFF00"/>
          </w:tcPr>
          <w:p w14:paraId="074538D1" w14:textId="77777777" w:rsidR="001F5C56" w:rsidRPr="001F5C56" w:rsidRDefault="001F5C56" w:rsidP="00836F36">
            <w:pPr>
              <w:jc w:val="left"/>
              <w:rPr>
                <w:rFonts w:cs="Times New Roman"/>
                <w:szCs w:val="24"/>
              </w:rPr>
            </w:pPr>
          </w:p>
        </w:tc>
        <w:tc>
          <w:tcPr>
            <w:tcW w:w="2337" w:type="dxa"/>
            <w:shd w:val="clear" w:color="auto" w:fill="FFFF00"/>
          </w:tcPr>
          <w:p w14:paraId="05A14B7F" w14:textId="77777777" w:rsidR="001F5C56" w:rsidRPr="001F5C56" w:rsidRDefault="001F5C56" w:rsidP="00836F36">
            <w:pPr>
              <w:jc w:val="left"/>
              <w:rPr>
                <w:rFonts w:cs="Times New Roman"/>
                <w:szCs w:val="24"/>
              </w:rPr>
            </w:pPr>
          </w:p>
        </w:tc>
        <w:tc>
          <w:tcPr>
            <w:tcW w:w="2338" w:type="dxa"/>
            <w:shd w:val="clear" w:color="auto" w:fill="FFFF00"/>
          </w:tcPr>
          <w:p w14:paraId="17DA0900" w14:textId="77777777" w:rsidR="001F5C56" w:rsidRPr="001F5C56" w:rsidRDefault="001F5C56" w:rsidP="00836F36">
            <w:pPr>
              <w:jc w:val="left"/>
              <w:rPr>
                <w:rFonts w:cs="Times New Roman"/>
                <w:szCs w:val="24"/>
              </w:rPr>
            </w:pPr>
          </w:p>
        </w:tc>
        <w:tc>
          <w:tcPr>
            <w:tcW w:w="2338" w:type="dxa"/>
            <w:shd w:val="clear" w:color="auto" w:fill="FFFF00"/>
          </w:tcPr>
          <w:p w14:paraId="229811E1" w14:textId="77777777" w:rsidR="001F5C56" w:rsidRPr="001F5C56" w:rsidRDefault="001F5C56" w:rsidP="00836F36">
            <w:pPr>
              <w:jc w:val="left"/>
              <w:rPr>
                <w:rFonts w:cs="Times New Roman"/>
                <w:szCs w:val="24"/>
              </w:rPr>
            </w:pPr>
          </w:p>
        </w:tc>
      </w:tr>
      <w:tr w:rsidR="001F5C56" w14:paraId="40B04A69" w14:textId="77777777" w:rsidTr="001F5C56">
        <w:tc>
          <w:tcPr>
            <w:tcW w:w="2337" w:type="dxa"/>
            <w:shd w:val="clear" w:color="auto" w:fill="FFFF00"/>
          </w:tcPr>
          <w:p w14:paraId="7DDCEF98" w14:textId="77777777" w:rsidR="001F5C56" w:rsidRPr="001F5C56" w:rsidRDefault="001F5C56" w:rsidP="00836F36">
            <w:pPr>
              <w:jc w:val="left"/>
              <w:rPr>
                <w:rFonts w:cs="Times New Roman"/>
                <w:szCs w:val="24"/>
              </w:rPr>
            </w:pPr>
          </w:p>
        </w:tc>
        <w:tc>
          <w:tcPr>
            <w:tcW w:w="2337" w:type="dxa"/>
            <w:shd w:val="clear" w:color="auto" w:fill="FFFF00"/>
          </w:tcPr>
          <w:p w14:paraId="1FE09AB9" w14:textId="77777777" w:rsidR="001F5C56" w:rsidRPr="001F5C56" w:rsidRDefault="001F5C56" w:rsidP="00836F36">
            <w:pPr>
              <w:jc w:val="left"/>
              <w:rPr>
                <w:rFonts w:cs="Times New Roman"/>
                <w:szCs w:val="24"/>
              </w:rPr>
            </w:pPr>
          </w:p>
        </w:tc>
        <w:tc>
          <w:tcPr>
            <w:tcW w:w="2338" w:type="dxa"/>
            <w:shd w:val="clear" w:color="auto" w:fill="FFFF00"/>
          </w:tcPr>
          <w:p w14:paraId="069C7278" w14:textId="77777777" w:rsidR="001F5C56" w:rsidRPr="001F5C56" w:rsidRDefault="001F5C56" w:rsidP="00836F36">
            <w:pPr>
              <w:jc w:val="left"/>
              <w:rPr>
                <w:rFonts w:cs="Times New Roman"/>
                <w:szCs w:val="24"/>
              </w:rPr>
            </w:pPr>
          </w:p>
        </w:tc>
        <w:tc>
          <w:tcPr>
            <w:tcW w:w="2338" w:type="dxa"/>
            <w:shd w:val="clear" w:color="auto" w:fill="FFFF00"/>
          </w:tcPr>
          <w:p w14:paraId="3AE00F1B" w14:textId="77777777" w:rsidR="001F5C56" w:rsidRPr="001F5C56" w:rsidRDefault="001F5C56" w:rsidP="00836F36">
            <w:pPr>
              <w:jc w:val="left"/>
              <w:rPr>
                <w:rFonts w:cs="Times New Roman"/>
                <w:szCs w:val="24"/>
              </w:rPr>
            </w:pPr>
          </w:p>
        </w:tc>
      </w:tr>
      <w:tr w:rsidR="001F5C56" w14:paraId="6CA64675" w14:textId="77777777" w:rsidTr="001F5C56">
        <w:tc>
          <w:tcPr>
            <w:tcW w:w="2337" w:type="dxa"/>
            <w:shd w:val="clear" w:color="auto" w:fill="FFFF00"/>
          </w:tcPr>
          <w:p w14:paraId="4623828C" w14:textId="77777777" w:rsidR="001F5C56" w:rsidRPr="001F5C56" w:rsidRDefault="001F5C56" w:rsidP="00836F36">
            <w:pPr>
              <w:jc w:val="left"/>
              <w:rPr>
                <w:rFonts w:cs="Times New Roman"/>
                <w:szCs w:val="24"/>
              </w:rPr>
            </w:pPr>
          </w:p>
        </w:tc>
        <w:tc>
          <w:tcPr>
            <w:tcW w:w="2337" w:type="dxa"/>
            <w:shd w:val="clear" w:color="auto" w:fill="FFFF00"/>
          </w:tcPr>
          <w:p w14:paraId="5B541DFC" w14:textId="77777777" w:rsidR="001F5C56" w:rsidRPr="001F5C56" w:rsidRDefault="001F5C56" w:rsidP="00836F36">
            <w:pPr>
              <w:jc w:val="left"/>
              <w:rPr>
                <w:rFonts w:cs="Times New Roman"/>
                <w:szCs w:val="24"/>
              </w:rPr>
            </w:pPr>
          </w:p>
        </w:tc>
        <w:tc>
          <w:tcPr>
            <w:tcW w:w="2338" w:type="dxa"/>
            <w:shd w:val="clear" w:color="auto" w:fill="FFFF00"/>
          </w:tcPr>
          <w:p w14:paraId="450F2051" w14:textId="77777777" w:rsidR="001F5C56" w:rsidRPr="001F5C56" w:rsidRDefault="001F5C56" w:rsidP="00836F36">
            <w:pPr>
              <w:jc w:val="left"/>
              <w:rPr>
                <w:rFonts w:cs="Times New Roman"/>
                <w:szCs w:val="24"/>
              </w:rPr>
            </w:pPr>
          </w:p>
        </w:tc>
        <w:tc>
          <w:tcPr>
            <w:tcW w:w="2338" w:type="dxa"/>
            <w:shd w:val="clear" w:color="auto" w:fill="FFFF00"/>
          </w:tcPr>
          <w:p w14:paraId="7057A01C" w14:textId="77777777" w:rsidR="001F5C56" w:rsidRPr="001F5C56" w:rsidRDefault="001F5C56" w:rsidP="00836F36">
            <w:pPr>
              <w:jc w:val="left"/>
              <w:rPr>
                <w:rFonts w:cs="Times New Roman"/>
                <w:szCs w:val="24"/>
              </w:rPr>
            </w:pPr>
          </w:p>
        </w:tc>
      </w:tr>
      <w:tr w:rsidR="001F5C56" w14:paraId="00DD79F6" w14:textId="77777777" w:rsidTr="001F5C56">
        <w:tc>
          <w:tcPr>
            <w:tcW w:w="2337" w:type="dxa"/>
            <w:shd w:val="clear" w:color="auto" w:fill="FFFF00"/>
          </w:tcPr>
          <w:p w14:paraId="41E9F31C" w14:textId="77777777" w:rsidR="001F5C56" w:rsidRPr="001F5C56" w:rsidRDefault="001F5C56" w:rsidP="00836F36">
            <w:pPr>
              <w:jc w:val="left"/>
              <w:rPr>
                <w:rFonts w:cs="Times New Roman"/>
                <w:szCs w:val="24"/>
              </w:rPr>
            </w:pPr>
          </w:p>
        </w:tc>
        <w:tc>
          <w:tcPr>
            <w:tcW w:w="2337" w:type="dxa"/>
            <w:shd w:val="clear" w:color="auto" w:fill="FFFF00"/>
          </w:tcPr>
          <w:p w14:paraId="472055B5" w14:textId="77777777" w:rsidR="001F5C56" w:rsidRPr="001F5C56" w:rsidRDefault="001F5C56" w:rsidP="00836F36">
            <w:pPr>
              <w:jc w:val="left"/>
              <w:rPr>
                <w:rFonts w:cs="Times New Roman"/>
                <w:szCs w:val="24"/>
              </w:rPr>
            </w:pPr>
          </w:p>
        </w:tc>
        <w:tc>
          <w:tcPr>
            <w:tcW w:w="2338" w:type="dxa"/>
            <w:shd w:val="clear" w:color="auto" w:fill="FFFF00"/>
          </w:tcPr>
          <w:p w14:paraId="3E84E71B" w14:textId="77777777" w:rsidR="001F5C56" w:rsidRPr="001F5C56" w:rsidRDefault="001F5C56" w:rsidP="00836F36">
            <w:pPr>
              <w:jc w:val="left"/>
              <w:rPr>
                <w:rFonts w:cs="Times New Roman"/>
                <w:szCs w:val="24"/>
              </w:rPr>
            </w:pPr>
          </w:p>
        </w:tc>
        <w:tc>
          <w:tcPr>
            <w:tcW w:w="2338" w:type="dxa"/>
            <w:shd w:val="clear" w:color="auto" w:fill="FFFF00"/>
          </w:tcPr>
          <w:p w14:paraId="0BA2D54C" w14:textId="77777777" w:rsidR="001F5C56" w:rsidRPr="001F5C56" w:rsidRDefault="001F5C56" w:rsidP="00836F36">
            <w:pPr>
              <w:jc w:val="left"/>
              <w:rPr>
                <w:rFonts w:cs="Times New Roman"/>
                <w:szCs w:val="24"/>
              </w:rPr>
            </w:pPr>
          </w:p>
        </w:tc>
      </w:tr>
      <w:tr w:rsidR="001F5C56" w14:paraId="7D9A1B4D" w14:textId="77777777" w:rsidTr="001F5C56">
        <w:tc>
          <w:tcPr>
            <w:tcW w:w="2337" w:type="dxa"/>
            <w:shd w:val="clear" w:color="auto" w:fill="FFFF00"/>
          </w:tcPr>
          <w:p w14:paraId="4B9C926E" w14:textId="77777777" w:rsidR="001F5C56" w:rsidRPr="001F5C56" w:rsidRDefault="001F5C56" w:rsidP="00836F36">
            <w:pPr>
              <w:jc w:val="left"/>
              <w:rPr>
                <w:rFonts w:cs="Times New Roman"/>
                <w:szCs w:val="24"/>
              </w:rPr>
            </w:pPr>
          </w:p>
        </w:tc>
        <w:tc>
          <w:tcPr>
            <w:tcW w:w="2337" w:type="dxa"/>
            <w:shd w:val="clear" w:color="auto" w:fill="FFFF00"/>
          </w:tcPr>
          <w:p w14:paraId="50AA6B6A" w14:textId="77777777" w:rsidR="001F5C56" w:rsidRPr="001F5C56" w:rsidRDefault="001F5C56" w:rsidP="00836F36">
            <w:pPr>
              <w:jc w:val="left"/>
              <w:rPr>
                <w:rFonts w:cs="Times New Roman"/>
                <w:szCs w:val="24"/>
              </w:rPr>
            </w:pPr>
          </w:p>
        </w:tc>
        <w:tc>
          <w:tcPr>
            <w:tcW w:w="2338" w:type="dxa"/>
            <w:shd w:val="clear" w:color="auto" w:fill="FFFF00"/>
          </w:tcPr>
          <w:p w14:paraId="34E7A490" w14:textId="77777777" w:rsidR="001F5C56" w:rsidRPr="001F5C56" w:rsidRDefault="001F5C56" w:rsidP="00836F36">
            <w:pPr>
              <w:jc w:val="left"/>
              <w:rPr>
                <w:rFonts w:cs="Times New Roman"/>
                <w:szCs w:val="24"/>
              </w:rPr>
            </w:pPr>
          </w:p>
        </w:tc>
        <w:tc>
          <w:tcPr>
            <w:tcW w:w="2338" w:type="dxa"/>
            <w:shd w:val="clear" w:color="auto" w:fill="FFFF00"/>
          </w:tcPr>
          <w:p w14:paraId="35A10719" w14:textId="77777777" w:rsidR="001F5C56" w:rsidRPr="001F5C56" w:rsidRDefault="001F5C56" w:rsidP="00836F36">
            <w:pPr>
              <w:jc w:val="left"/>
              <w:rPr>
                <w:rFonts w:cs="Times New Roman"/>
                <w:szCs w:val="24"/>
              </w:rPr>
            </w:pPr>
          </w:p>
        </w:tc>
      </w:tr>
      <w:tr w:rsidR="001F5C56" w14:paraId="2B34C874" w14:textId="77777777" w:rsidTr="001F5C56">
        <w:tc>
          <w:tcPr>
            <w:tcW w:w="2337" w:type="dxa"/>
            <w:shd w:val="clear" w:color="auto" w:fill="FFFF00"/>
          </w:tcPr>
          <w:p w14:paraId="1C165548" w14:textId="77777777" w:rsidR="001F5C56" w:rsidRPr="001F5C56" w:rsidRDefault="001F5C56" w:rsidP="00836F36">
            <w:pPr>
              <w:jc w:val="left"/>
              <w:rPr>
                <w:rFonts w:cs="Times New Roman"/>
                <w:szCs w:val="24"/>
              </w:rPr>
            </w:pPr>
          </w:p>
        </w:tc>
        <w:tc>
          <w:tcPr>
            <w:tcW w:w="2337" w:type="dxa"/>
            <w:shd w:val="clear" w:color="auto" w:fill="FFFF00"/>
          </w:tcPr>
          <w:p w14:paraId="1FD26BD2" w14:textId="77777777" w:rsidR="001F5C56" w:rsidRPr="001F5C56" w:rsidRDefault="001F5C56" w:rsidP="00836F36">
            <w:pPr>
              <w:jc w:val="left"/>
              <w:rPr>
                <w:rFonts w:cs="Times New Roman"/>
                <w:szCs w:val="24"/>
              </w:rPr>
            </w:pPr>
          </w:p>
        </w:tc>
        <w:tc>
          <w:tcPr>
            <w:tcW w:w="2338" w:type="dxa"/>
            <w:shd w:val="clear" w:color="auto" w:fill="FFFF00"/>
          </w:tcPr>
          <w:p w14:paraId="667F27C3" w14:textId="77777777" w:rsidR="001F5C56" w:rsidRPr="001F5C56" w:rsidRDefault="001F5C56" w:rsidP="00836F36">
            <w:pPr>
              <w:jc w:val="left"/>
              <w:rPr>
                <w:rFonts w:cs="Times New Roman"/>
                <w:szCs w:val="24"/>
              </w:rPr>
            </w:pPr>
          </w:p>
        </w:tc>
        <w:tc>
          <w:tcPr>
            <w:tcW w:w="2338" w:type="dxa"/>
            <w:shd w:val="clear" w:color="auto" w:fill="FFFF00"/>
          </w:tcPr>
          <w:p w14:paraId="372540D4" w14:textId="77777777" w:rsidR="001F5C56" w:rsidRPr="001F5C56" w:rsidRDefault="001F5C56" w:rsidP="00836F36">
            <w:pPr>
              <w:jc w:val="left"/>
              <w:rPr>
                <w:rFonts w:cs="Times New Roman"/>
                <w:szCs w:val="24"/>
              </w:rPr>
            </w:pPr>
          </w:p>
        </w:tc>
      </w:tr>
    </w:tbl>
    <w:p w14:paraId="60C2E787" w14:textId="77777777" w:rsidR="001F5C56" w:rsidRPr="001F5C56" w:rsidRDefault="001F5C56" w:rsidP="00836F36">
      <w:pPr>
        <w:spacing w:line="240" w:lineRule="auto"/>
        <w:jc w:val="left"/>
        <w:rPr>
          <w:rFonts w:cs="Times New Roman"/>
          <w:b/>
          <w:bCs/>
          <w:szCs w:val="24"/>
        </w:rPr>
      </w:pPr>
    </w:p>
    <w:p w14:paraId="6D80E8E2" w14:textId="77777777" w:rsidR="001F5C56" w:rsidRPr="001F5C56" w:rsidRDefault="001F5C56" w:rsidP="00836F36">
      <w:pPr>
        <w:spacing w:line="240" w:lineRule="auto"/>
        <w:jc w:val="left"/>
        <w:rPr>
          <w:rFonts w:cs="Times New Roman"/>
          <w:b/>
          <w:bCs/>
          <w:szCs w:val="24"/>
        </w:rPr>
      </w:pPr>
    </w:p>
    <w:p w14:paraId="2A35D6AE" w14:textId="22F34F3B" w:rsidR="001F5C56" w:rsidRDefault="001F5C56" w:rsidP="00836F36">
      <w:pPr>
        <w:spacing w:line="240" w:lineRule="auto"/>
        <w:jc w:val="left"/>
        <w:rPr>
          <w:rFonts w:cs="Times New Roman"/>
          <w:b/>
          <w:bCs/>
          <w:szCs w:val="24"/>
        </w:rPr>
      </w:pPr>
      <w:r w:rsidRPr="001F5C56">
        <w:rPr>
          <w:rFonts w:cs="Times New Roman"/>
          <w:b/>
          <w:bCs/>
          <w:szCs w:val="24"/>
        </w:rPr>
        <w:t>Other Resources</w:t>
      </w:r>
    </w:p>
    <w:p w14:paraId="7D75E8F7"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1926"/>
        <w:gridCol w:w="1945"/>
        <w:gridCol w:w="1597"/>
        <w:gridCol w:w="1913"/>
        <w:gridCol w:w="1969"/>
      </w:tblGrid>
      <w:tr w:rsidR="001F5C56" w14:paraId="5D4E4AAA" w14:textId="77777777" w:rsidTr="001F5C56">
        <w:tc>
          <w:tcPr>
            <w:tcW w:w="1926" w:type="dxa"/>
          </w:tcPr>
          <w:p w14:paraId="194AB9F9" w14:textId="3AF52A46" w:rsidR="001F5C56" w:rsidRDefault="001F5C56" w:rsidP="00836F36">
            <w:pPr>
              <w:jc w:val="left"/>
              <w:rPr>
                <w:rFonts w:cs="Times New Roman"/>
                <w:b/>
                <w:bCs/>
                <w:szCs w:val="24"/>
              </w:rPr>
            </w:pPr>
            <w:r>
              <w:rPr>
                <w:rFonts w:cs="Times New Roman"/>
                <w:b/>
                <w:bCs/>
                <w:szCs w:val="24"/>
              </w:rPr>
              <w:t>Resource</w:t>
            </w:r>
          </w:p>
        </w:tc>
        <w:tc>
          <w:tcPr>
            <w:tcW w:w="1945" w:type="dxa"/>
          </w:tcPr>
          <w:p w14:paraId="62CD36D5" w14:textId="01F6ADFC" w:rsidR="001F5C56" w:rsidRDefault="001F5C56" w:rsidP="00836F36">
            <w:pPr>
              <w:jc w:val="left"/>
              <w:rPr>
                <w:rFonts w:cs="Times New Roman"/>
                <w:b/>
                <w:bCs/>
                <w:szCs w:val="24"/>
              </w:rPr>
            </w:pPr>
            <w:r>
              <w:rPr>
                <w:rFonts w:cs="Times New Roman"/>
                <w:b/>
                <w:bCs/>
                <w:szCs w:val="24"/>
              </w:rPr>
              <w:t>Company</w:t>
            </w:r>
          </w:p>
        </w:tc>
        <w:tc>
          <w:tcPr>
            <w:tcW w:w="1597" w:type="dxa"/>
          </w:tcPr>
          <w:p w14:paraId="20BC190C" w14:textId="714BB080" w:rsidR="001F5C56" w:rsidRDefault="001F5C56" w:rsidP="00836F36">
            <w:pPr>
              <w:jc w:val="left"/>
              <w:rPr>
                <w:rFonts w:cs="Times New Roman"/>
                <w:b/>
                <w:bCs/>
                <w:szCs w:val="24"/>
              </w:rPr>
            </w:pPr>
            <w:r>
              <w:rPr>
                <w:rFonts w:cs="Times New Roman"/>
                <w:b/>
                <w:bCs/>
                <w:szCs w:val="24"/>
              </w:rPr>
              <w:t>Contact</w:t>
            </w:r>
          </w:p>
        </w:tc>
        <w:tc>
          <w:tcPr>
            <w:tcW w:w="1913" w:type="dxa"/>
          </w:tcPr>
          <w:p w14:paraId="75BD7E1D" w14:textId="43C97168" w:rsidR="001F5C56" w:rsidRDefault="001F5C56" w:rsidP="00836F36">
            <w:pPr>
              <w:jc w:val="left"/>
              <w:rPr>
                <w:rFonts w:cs="Times New Roman"/>
                <w:b/>
                <w:bCs/>
                <w:szCs w:val="24"/>
              </w:rPr>
            </w:pPr>
            <w:r>
              <w:rPr>
                <w:rFonts w:cs="Times New Roman"/>
                <w:b/>
                <w:bCs/>
                <w:szCs w:val="24"/>
              </w:rPr>
              <w:t>Telephone</w:t>
            </w:r>
          </w:p>
        </w:tc>
        <w:tc>
          <w:tcPr>
            <w:tcW w:w="1969" w:type="dxa"/>
          </w:tcPr>
          <w:p w14:paraId="019C1E97" w14:textId="76267AF8" w:rsidR="001F5C56" w:rsidRDefault="001F5C56" w:rsidP="00836F36">
            <w:pPr>
              <w:jc w:val="left"/>
              <w:rPr>
                <w:rFonts w:cs="Times New Roman"/>
                <w:b/>
                <w:bCs/>
                <w:szCs w:val="24"/>
              </w:rPr>
            </w:pPr>
            <w:r>
              <w:rPr>
                <w:rFonts w:cs="Times New Roman"/>
                <w:b/>
                <w:bCs/>
                <w:szCs w:val="24"/>
              </w:rPr>
              <w:t>Location</w:t>
            </w:r>
          </w:p>
        </w:tc>
      </w:tr>
      <w:tr w:rsidR="001F5C56" w14:paraId="0C182A33" w14:textId="77777777" w:rsidTr="001F5C56">
        <w:tc>
          <w:tcPr>
            <w:tcW w:w="1926" w:type="dxa"/>
            <w:shd w:val="clear" w:color="auto" w:fill="FFFF00"/>
          </w:tcPr>
          <w:p w14:paraId="1F93445C" w14:textId="77777777" w:rsidR="001F5C56" w:rsidRPr="001F5C56" w:rsidRDefault="001F5C56" w:rsidP="00836F36">
            <w:pPr>
              <w:jc w:val="left"/>
              <w:rPr>
                <w:rFonts w:cs="Times New Roman"/>
                <w:szCs w:val="24"/>
              </w:rPr>
            </w:pPr>
          </w:p>
        </w:tc>
        <w:tc>
          <w:tcPr>
            <w:tcW w:w="1945" w:type="dxa"/>
            <w:shd w:val="clear" w:color="auto" w:fill="FFFF00"/>
          </w:tcPr>
          <w:p w14:paraId="6FB2523D" w14:textId="77777777" w:rsidR="001F5C56" w:rsidRPr="001F5C56" w:rsidRDefault="001F5C56" w:rsidP="00836F36">
            <w:pPr>
              <w:jc w:val="left"/>
              <w:rPr>
                <w:rFonts w:cs="Times New Roman"/>
                <w:szCs w:val="24"/>
              </w:rPr>
            </w:pPr>
          </w:p>
        </w:tc>
        <w:tc>
          <w:tcPr>
            <w:tcW w:w="1597" w:type="dxa"/>
            <w:shd w:val="clear" w:color="auto" w:fill="FFFF00"/>
          </w:tcPr>
          <w:p w14:paraId="53B9B603" w14:textId="77777777" w:rsidR="001F5C56" w:rsidRPr="001F5C56" w:rsidRDefault="001F5C56" w:rsidP="00836F36">
            <w:pPr>
              <w:jc w:val="left"/>
              <w:rPr>
                <w:rFonts w:cs="Times New Roman"/>
                <w:szCs w:val="24"/>
              </w:rPr>
            </w:pPr>
          </w:p>
        </w:tc>
        <w:tc>
          <w:tcPr>
            <w:tcW w:w="1913" w:type="dxa"/>
            <w:shd w:val="clear" w:color="auto" w:fill="FFFF00"/>
          </w:tcPr>
          <w:p w14:paraId="2709DFAE" w14:textId="6B19B175" w:rsidR="001F5C56" w:rsidRPr="001F5C56" w:rsidRDefault="001F5C56" w:rsidP="00836F36">
            <w:pPr>
              <w:jc w:val="left"/>
              <w:rPr>
                <w:rFonts w:cs="Times New Roman"/>
                <w:szCs w:val="24"/>
              </w:rPr>
            </w:pPr>
          </w:p>
        </w:tc>
        <w:tc>
          <w:tcPr>
            <w:tcW w:w="1969" w:type="dxa"/>
            <w:shd w:val="clear" w:color="auto" w:fill="FFFF00"/>
          </w:tcPr>
          <w:p w14:paraId="40D6D0E1" w14:textId="77777777" w:rsidR="001F5C56" w:rsidRPr="001F5C56" w:rsidRDefault="001F5C56" w:rsidP="00836F36">
            <w:pPr>
              <w:jc w:val="left"/>
              <w:rPr>
                <w:rFonts w:cs="Times New Roman"/>
                <w:szCs w:val="24"/>
              </w:rPr>
            </w:pPr>
          </w:p>
        </w:tc>
      </w:tr>
      <w:tr w:rsidR="001F5C56" w14:paraId="34E3C943" w14:textId="77777777" w:rsidTr="001F5C56">
        <w:tc>
          <w:tcPr>
            <w:tcW w:w="1926" w:type="dxa"/>
            <w:shd w:val="clear" w:color="auto" w:fill="FFFF00"/>
          </w:tcPr>
          <w:p w14:paraId="16178D91" w14:textId="77777777" w:rsidR="001F5C56" w:rsidRPr="001F5C56" w:rsidRDefault="001F5C56" w:rsidP="00836F36">
            <w:pPr>
              <w:jc w:val="left"/>
              <w:rPr>
                <w:rFonts w:cs="Times New Roman"/>
                <w:szCs w:val="24"/>
              </w:rPr>
            </w:pPr>
          </w:p>
        </w:tc>
        <w:tc>
          <w:tcPr>
            <w:tcW w:w="1945" w:type="dxa"/>
            <w:shd w:val="clear" w:color="auto" w:fill="FFFF00"/>
          </w:tcPr>
          <w:p w14:paraId="209EBF81" w14:textId="77777777" w:rsidR="001F5C56" w:rsidRPr="001F5C56" w:rsidRDefault="001F5C56" w:rsidP="00836F36">
            <w:pPr>
              <w:jc w:val="left"/>
              <w:rPr>
                <w:rFonts w:cs="Times New Roman"/>
                <w:szCs w:val="24"/>
              </w:rPr>
            </w:pPr>
          </w:p>
        </w:tc>
        <w:tc>
          <w:tcPr>
            <w:tcW w:w="1597" w:type="dxa"/>
            <w:shd w:val="clear" w:color="auto" w:fill="FFFF00"/>
          </w:tcPr>
          <w:p w14:paraId="0A36013D" w14:textId="77777777" w:rsidR="001F5C56" w:rsidRPr="001F5C56" w:rsidRDefault="001F5C56" w:rsidP="00836F36">
            <w:pPr>
              <w:jc w:val="left"/>
              <w:rPr>
                <w:rFonts w:cs="Times New Roman"/>
                <w:szCs w:val="24"/>
              </w:rPr>
            </w:pPr>
          </w:p>
        </w:tc>
        <w:tc>
          <w:tcPr>
            <w:tcW w:w="1913" w:type="dxa"/>
            <w:shd w:val="clear" w:color="auto" w:fill="FFFF00"/>
          </w:tcPr>
          <w:p w14:paraId="05258AD0" w14:textId="16886922" w:rsidR="001F5C56" w:rsidRPr="001F5C56" w:rsidRDefault="001F5C56" w:rsidP="00836F36">
            <w:pPr>
              <w:jc w:val="left"/>
              <w:rPr>
                <w:rFonts w:cs="Times New Roman"/>
                <w:szCs w:val="24"/>
              </w:rPr>
            </w:pPr>
          </w:p>
        </w:tc>
        <w:tc>
          <w:tcPr>
            <w:tcW w:w="1969" w:type="dxa"/>
            <w:shd w:val="clear" w:color="auto" w:fill="FFFF00"/>
          </w:tcPr>
          <w:p w14:paraId="0C4B03F7" w14:textId="77777777" w:rsidR="001F5C56" w:rsidRPr="001F5C56" w:rsidRDefault="001F5C56" w:rsidP="00836F36">
            <w:pPr>
              <w:jc w:val="left"/>
              <w:rPr>
                <w:rFonts w:cs="Times New Roman"/>
                <w:szCs w:val="24"/>
              </w:rPr>
            </w:pPr>
          </w:p>
        </w:tc>
      </w:tr>
      <w:tr w:rsidR="001F5C56" w14:paraId="125996B6" w14:textId="77777777" w:rsidTr="001F5C56">
        <w:tc>
          <w:tcPr>
            <w:tcW w:w="1926" w:type="dxa"/>
            <w:shd w:val="clear" w:color="auto" w:fill="FFFF00"/>
          </w:tcPr>
          <w:p w14:paraId="21ACE177" w14:textId="77777777" w:rsidR="001F5C56" w:rsidRPr="001F5C56" w:rsidRDefault="001F5C56" w:rsidP="00836F36">
            <w:pPr>
              <w:jc w:val="left"/>
              <w:rPr>
                <w:rFonts w:cs="Times New Roman"/>
                <w:szCs w:val="24"/>
              </w:rPr>
            </w:pPr>
          </w:p>
        </w:tc>
        <w:tc>
          <w:tcPr>
            <w:tcW w:w="1945" w:type="dxa"/>
            <w:shd w:val="clear" w:color="auto" w:fill="FFFF00"/>
          </w:tcPr>
          <w:p w14:paraId="005248B5" w14:textId="77777777" w:rsidR="001F5C56" w:rsidRPr="001F5C56" w:rsidRDefault="001F5C56" w:rsidP="00836F36">
            <w:pPr>
              <w:jc w:val="left"/>
              <w:rPr>
                <w:rFonts w:cs="Times New Roman"/>
                <w:szCs w:val="24"/>
              </w:rPr>
            </w:pPr>
          </w:p>
        </w:tc>
        <w:tc>
          <w:tcPr>
            <w:tcW w:w="1597" w:type="dxa"/>
            <w:shd w:val="clear" w:color="auto" w:fill="FFFF00"/>
          </w:tcPr>
          <w:p w14:paraId="5563BD62" w14:textId="77777777" w:rsidR="001F5C56" w:rsidRPr="001F5C56" w:rsidRDefault="001F5C56" w:rsidP="00836F36">
            <w:pPr>
              <w:jc w:val="left"/>
              <w:rPr>
                <w:rFonts w:cs="Times New Roman"/>
                <w:szCs w:val="24"/>
              </w:rPr>
            </w:pPr>
          </w:p>
        </w:tc>
        <w:tc>
          <w:tcPr>
            <w:tcW w:w="1913" w:type="dxa"/>
            <w:shd w:val="clear" w:color="auto" w:fill="FFFF00"/>
          </w:tcPr>
          <w:p w14:paraId="6FBBFD40" w14:textId="54DA4A5D" w:rsidR="001F5C56" w:rsidRPr="001F5C56" w:rsidRDefault="001F5C56" w:rsidP="00836F36">
            <w:pPr>
              <w:jc w:val="left"/>
              <w:rPr>
                <w:rFonts w:cs="Times New Roman"/>
                <w:szCs w:val="24"/>
              </w:rPr>
            </w:pPr>
          </w:p>
        </w:tc>
        <w:tc>
          <w:tcPr>
            <w:tcW w:w="1969" w:type="dxa"/>
            <w:shd w:val="clear" w:color="auto" w:fill="FFFF00"/>
          </w:tcPr>
          <w:p w14:paraId="19EF749E" w14:textId="77777777" w:rsidR="001F5C56" w:rsidRPr="001F5C56" w:rsidRDefault="001F5C56" w:rsidP="00836F36">
            <w:pPr>
              <w:jc w:val="left"/>
              <w:rPr>
                <w:rFonts w:cs="Times New Roman"/>
                <w:szCs w:val="24"/>
              </w:rPr>
            </w:pPr>
          </w:p>
        </w:tc>
      </w:tr>
      <w:tr w:rsidR="001F5C56" w14:paraId="1722AC1E" w14:textId="77777777" w:rsidTr="001F5C56">
        <w:tc>
          <w:tcPr>
            <w:tcW w:w="1926" w:type="dxa"/>
            <w:shd w:val="clear" w:color="auto" w:fill="FFFF00"/>
          </w:tcPr>
          <w:p w14:paraId="11F77845" w14:textId="77777777" w:rsidR="001F5C56" w:rsidRPr="001F5C56" w:rsidRDefault="001F5C56" w:rsidP="00836F36">
            <w:pPr>
              <w:jc w:val="left"/>
              <w:rPr>
                <w:rFonts w:cs="Times New Roman"/>
                <w:szCs w:val="24"/>
              </w:rPr>
            </w:pPr>
          </w:p>
        </w:tc>
        <w:tc>
          <w:tcPr>
            <w:tcW w:w="1945" w:type="dxa"/>
            <w:shd w:val="clear" w:color="auto" w:fill="FFFF00"/>
          </w:tcPr>
          <w:p w14:paraId="5DCDB2BA" w14:textId="77777777" w:rsidR="001F5C56" w:rsidRPr="001F5C56" w:rsidRDefault="001F5C56" w:rsidP="00836F36">
            <w:pPr>
              <w:jc w:val="left"/>
              <w:rPr>
                <w:rFonts w:cs="Times New Roman"/>
                <w:szCs w:val="24"/>
              </w:rPr>
            </w:pPr>
          </w:p>
        </w:tc>
        <w:tc>
          <w:tcPr>
            <w:tcW w:w="1597" w:type="dxa"/>
            <w:shd w:val="clear" w:color="auto" w:fill="FFFF00"/>
          </w:tcPr>
          <w:p w14:paraId="3A5B7596" w14:textId="77777777" w:rsidR="001F5C56" w:rsidRPr="001F5C56" w:rsidRDefault="001F5C56" w:rsidP="00836F36">
            <w:pPr>
              <w:jc w:val="left"/>
              <w:rPr>
                <w:rFonts w:cs="Times New Roman"/>
                <w:szCs w:val="24"/>
              </w:rPr>
            </w:pPr>
          </w:p>
        </w:tc>
        <w:tc>
          <w:tcPr>
            <w:tcW w:w="1913" w:type="dxa"/>
            <w:shd w:val="clear" w:color="auto" w:fill="FFFF00"/>
          </w:tcPr>
          <w:p w14:paraId="374E643C" w14:textId="6E652C25" w:rsidR="001F5C56" w:rsidRPr="001F5C56" w:rsidRDefault="001F5C56" w:rsidP="00836F36">
            <w:pPr>
              <w:jc w:val="left"/>
              <w:rPr>
                <w:rFonts w:cs="Times New Roman"/>
                <w:szCs w:val="24"/>
              </w:rPr>
            </w:pPr>
          </w:p>
        </w:tc>
        <w:tc>
          <w:tcPr>
            <w:tcW w:w="1969" w:type="dxa"/>
            <w:shd w:val="clear" w:color="auto" w:fill="FFFF00"/>
          </w:tcPr>
          <w:p w14:paraId="55682365" w14:textId="77777777" w:rsidR="001F5C56" w:rsidRPr="001F5C56" w:rsidRDefault="001F5C56" w:rsidP="00836F36">
            <w:pPr>
              <w:jc w:val="left"/>
              <w:rPr>
                <w:rFonts w:cs="Times New Roman"/>
                <w:szCs w:val="24"/>
              </w:rPr>
            </w:pPr>
          </w:p>
        </w:tc>
      </w:tr>
      <w:tr w:rsidR="001F5C56" w14:paraId="53382A2C" w14:textId="77777777" w:rsidTr="001F5C56">
        <w:tc>
          <w:tcPr>
            <w:tcW w:w="1926" w:type="dxa"/>
            <w:shd w:val="clear" w:color="auto" w:fill="FFFF00"/>
          </w:tcPr>
          <w:p w14:paraId="2831A6E2" w14:textId="77777777" w:rsidR="001F5C56" w:rsidRPr="001F5C56" w:rsidRDefault="001F5C56" w:rsidP="00836F36">
            <w:pPr>
              <w:jc w:val="left"/>
              <w:rPr>
                <w:rFonts w:cs="Times New Roman"/>
                <w:szCs w:val="24"/>
              </w:rPr>
            </w:pPr>
          </w:p>
        </w:tc>
        <w:tc>
          <w:tcPr>
            <w:tcW w:w="1945" w:type="dxa"/>
            <w:shd w:val="clear" w:color="auto" w:fill="FFFF00"/>
          </w:tcPr>
          <w:p w14:paraId="13DBF77C" w14:textId="77777777" w:rsidR="001F5C56" w:rsidRPr="001F5C56" w:rsidRDefault="001F5C56" w:rsidP="00836F36">
            <w:pPr>
              <w:jc w:val="left"/>
              <w:rPr>
                <w:rFonts w:cs="Times New Roman"/>
                <w:szCs w:val="24"/>
              </w:rPr>
            </w:pPr>
          </w:p>
        </w:tc>
        <w:tc>
          <w:tcPr>
            <w:tcW w:w="1597" w:type="dxa"/>
            <w:shd w:val="clear" w:color="auto" w:fill="FFFF00"/>
          </w:tcPr>
          <w:p w14:paraId="57ADEE84" w14:textId="77777777" w:rsidR="001F5C56" w:rsidRPr="001F5C56" w:rsidRDefault="001F5C56" w:rsidP="00836F36">
            <w:pPr>
              <w:jc w:val="left"/>
              <w:rPr>
                <w:rFonts w:cs="Times New Roman"/>
                <w:szCs w:val="24"/>
              </w:rPr>
            </w:pPr>
          </w:p>
        </w:tc>
        <w:tc>
          <w:tcPr>
            <w:tcW w:w="1913" w:type="dxa"/>
            <w:shd w:val="clear" w:color="auto" w:fill="FFFF00"/>
          </w:tcPr>
          <w:p w14:paraId="78B1F92E" w14:textId="61BAD5EE" w:rsidR="001F5C56" w:rsidRPr="001F5C56" w:rsidRDefault="001F5C56" w:rsidP="00836F36">
            <w:pPr>
              <w:jc w:val="left"/>
              <w:rPr>
                <w:rFonts w:cs="Times New Roman"/>
                <w:szCs w:val="24"/>
              </w:rPr>
            </w:pPr>
          </w:p>
        </w:tc>
        <w:tc>
          <w:tcPr>
            <w:tcW w:w="1969" w:type="dxa"/>
            <w:shd w:val="clear" w:color="auto" w:fill="FFFF00"/>
          </w:tcPr>
          <w:p w14:paraId="5EB14F32" w14:textId="77777777" w:rsidR="001F5C56" w:rsidRPr="001F5C56" w:rsidRDefault="001F5C56" w:rsidP="00836F36">
            <w:pPr>
              <w:jc w:val="left"/>
              <w:rPr>
                <w:rFonts w:cs="Times New Roman"/>
                <w:szCs w:val="24"/>
              </w:rPr>
            </w:pPr>
          </w:p>
        </w:tc>
      </w:tr>
      <w:tr w:rsidR="001F5C56" w14:paraId="722D9A02" w14:textId="77777777" w:rsidTr="001F5C56">
        <w:tc>
          <w:tcPr>
            <w:tcW w:w="1926" w:type="dxa"/>
            <w:shd w:val="clear" w:color="auto" w:fill="FFFF00"/>
          </w:tcPr>
          <w:p w14:paraId="2CB6C13D" w14:textId="77777777" w:rsidR="001F5C56" w:rsidRPr="001F5C56" w:rsidRDefault="001F5C56" w:rsidP="00836F36">
            <w:pPr>
              <w:jc w:val="left"/>
              <w:rPr>
                <w:rFonts w:cs="Times New Roman"/>
                <w:szCs w:val="24"/>
              </w:rPr>
            </w:pPr>
          </w:p>
        </w:tc>
        <w:tc>
          <w:tcPr>
            <w:tcW w:w="1945" w:type="dxa"/>
            <w:shd w:val="clear" w:color="auto" w:fill="FFFF00"/>
          </w:tcPr>
          <w:p w14:paraId="7A20002C" w14:textId="77777777" w:rsidR="001F5C56" w:rsidRPr="001F5C56" w:rsidRDefault="001F5C56" w:rsidP="00836F36">
            <w:pPr>
              <w:jc w:val="left"/>
              <w:rPr>
                <w:rFonts w:cs="Times New Roman"/>
                <w:szCs w:val="24"/>
              </w:rPr>
            </w:pPr>
          </w:p>
        </w:tc>
        <w:tc>
          <w:tcPr>
            <w:tcW w:w="1597" w:type="dxa"/>
            <w:shd w:val="clear" w:color="auto" w:fill="FFFF00"/>
          </w:tcPr>
          <w:p w14:paraId="20EF4FE2" w14:textId="77777777" w:rsidR="001F5C56" w:rsidRPr="001F5C56" w:rsidRDefault="001F5C56" w:rsidP="00836F36">
            <w:pPr>
              <w:jc w:val="left"/>
              <w:rPr>
                <w:rFonts w:cs="Times New Roman"/>
                <w:szCs w:val="24"/>
              </w:rPr>
            </w:pPr>
          </w:p>
        </w:tc>
        <w:tc>
          <w:tcPr>
            <w:tcW w:w="1913" w:type="dxa"/>
            <w:shd w:val="clear" w:color="auto" w:fill="FFFF00"/>
          </w:tcPr>
          <w:p w14:paraId="38B38EF9" w14:textId="46A41CBD" w:rsidR="001F5C56" w:rsidRPr="001F5C56" w:rsidRDefault="001F5C56" w:rsidP="00836F36">
            <w:pPr>
              <w:jc w:val="left"/>
              <w:rPr>
                <w:rFonts w:cs="Times New Roman"/>
                <w:szCs w:val="24"/>
              </w:rPr>
            </w:pPr>
          </w:p>
        </w:tc>
        <w:tc>
          <w:tcPr>
            <w:tcW w:w="1969" w:type="dxa"/>
            <w:shd w:val="clear" w:color="auto" w:fill="FFFF00"/>
          </w:tcPr>
          <w:p w14:paraId="5B80AB04" w14:textId="77777777" w:rsidR="001F5C56" w:rsidRPr="001F5C56" w:rsidRDefault="001F5C56" w:rsidP="00836F36">
            <w:pPr>
              <w:jc w:val="left"/>
              <w:rPr>
                <w:rFonts w:cs="Times New Roman"/>
                <w:szCs w:val="24"/>
              </w:rPr>
            </w:pPr>
          </w:p>
        </w:tc>
      </w:tr>
      <w:tr w:rsidR="001F5C56" w14:paraId="2766B402" w14:textId="77777777" w:rsidTr="001F5C56">
        <w:tc>
          <w:tcPr>
            <w:tcW w:w="1926" w:type="dxa"/>
            <w:shd w:val="clear" w:color="auto" w:fill="FFFF00"/>
          </w:tcPr>
          <w:p w14:paraId="5A7A2B99" w14:textId="77777777" w:rsidR="001F5C56" w:rsidRPr="001F5C56" w:rsidRDefault="001F5C56" w:rsidP="00836F36">
            <w:pPr>
              <w:jc w:val="left"/>
              <w:rPr>
                <w:rFonts w:cs="Times New Roman"/>
                <w:szCs w:val="24"/>
              </w:rPr>
            </w:pPr>
          </w:p>
        </w:tc>
        <w:tc>
          <w:tcPr>
            <w:tcW w:w="1945" w:type="dxa"/>
            <w:shd w:val="clear" w:color="auto" w:fill="FFFF00"/>
          </w:tcPr>
          <w:p w14:paraId="1BE76394" w14:textId="77777777" w:rsidR="001F5C56" w:rsidRPr="001F5C56" w:rsidRDefault="001F5C56" w:rsidP="00836F36">
            <w:pPr>
              <w:jc w:val="left"/>
              <w:rPr>
                <w:rFonts w:cs="Times New Roman"/>
                <w:szCs w:val="24"/>
              </w:rPr>
            </w:pPr>
          </w:p>
        </w:tc>
        <w:tc>
          <w:tcPr>
            <w:tcW w:w="1597" w:type="dxa"/>
            <w:shd w:val="clear" w:color="auto" w:fill="FFFF00"/>
          </w:tcPr>
          <w:p w14:paraId="63F5F7F2" w14:textId="77777777" w:rsidR="001F5C56" w:rsidRPr="001F5C56" w:rsidRDefault="001F5C56" w:rsidP="00836F36">
            <w:pPr>
              <w:jc w:val="left"/>
              <w:rPr>
                <w:rFonts w:cs="Times New Roman"/>
                <w:szCs w:val="24"/>
              </w:rPr>
            </w:pPr>
          </w:p>
        </w:tc>
        <w:tc>
          <w:tcPr>
            <w:tcW w:w="1913" w:type="dxa"/>
            <w:shd w:val="clear" w:color="auto" w:fill="FFFF00"/>
          </w:tcPr>
          <w:p w14:paraId="16E3D3D3" w14:textId="17D8670C" w:rsidR="001F5C56" w:rsidRPr="001F5C56" w:rsidRDefault="001F5C56" w:rsidP="00836F36">
            <w:pPr>
              <w:jc w:val="left"/>
              <w:rPr>
                <w:rFonts w:cs="Times New Roman"/>
                <w:szCs w:val="24"/>
              </w:rPr>
            </w:pPr>
          </w:p>
        </w:tc>
        <w:tc>
          <w:tcPr>
            <w:tcW w:w="1969" w:type="dxa"/>
            <w:shd w:val="clear" w:color="auto" w:fill="FFFF00"/>
          </w:tcPr>
          <w:p w14:paraId="3D41FBD3" w14:textId="77777777" w:rsidR="001F5C56" w:rsidRPr="001F5C56" w:rsidRDefault="001F5C56" w:rsidP="00836F36">
            <w:pPr>
              <w:jc w:val="left"/>
              <w:rPr>
                <w:rFonts w:cs="Times New Roman"/>
                <w:szCs w:val="24"/>
              </w:rPr>
            </w:pPr>
          </w:p>
        </w:tc>
      </w:tr>
    </w:tbl>
    <w:p w14:paraId="0D38F221" w14:textId="77777777" w:rsidR="001F5C56" w:rsidRPr="001F5C56" w:rsidRDefault="001F5C56" w:rsidP="00836F36">
      <w:pPr>
        <w:spacing w:line="240" w:lineRule="auto"/>
        <w:jc w:val="left"/>
        <w:rPr>
          <w:rFonts w:cs="Times New Roman"/>
          <w:b/>
          <w:bCs/>
          <w:szCs w:val="24"/>
        </w:rPr>
      </w:pPr>
    </w:p>
    <w:p w14:paraId="29D7AE6D" w14:textId="77777777" w:rsidR="001F5C56" w:rsidRPr="00836F36" w:rsidRDefault="001F5C56" w:rsidP="00836F36">
      <w:pPr>
        <w:spacing w:line="240" w:lineRule="auto"/>
        <w:jc w:val="left"/>
        <w:rPr>
          <w:rFonts w:cs="Times New Roman"/>
          <w:szCs w:val="24"/>
        </w:rPr>
      </w:pPr>
    </w:p>
    <w:p w14:paraId="179109E2" w14:textId="77777777" w:rsidR="00836F36" w:rsidRPr="00836F36" w:rsidRDefault="00836F36" w:rsidP="00836F36">
      <w:pPr>
        <w:spacing w:line="240" w:lineRule="auto"/>
        <w:jc w:val="left"/>
        <w:rPr>
          <w:rFonts w:cs="Times New Roman"/>
          <w:szCs w:val="24"/>
          <w:highlight w:val="yellow"/>
        </w:rPr>
      </w:pPr>
    </w:p>
    <w:p w14:paraId="3158E2F0" w14:textId="77777777" w:rsidR="00836F36" w:rsidRDefault="00836F36" w:rsidP="00857BF3">
      <w:pPr>
        <w:spacing w:line="240" w:lineRule="auto"/>
        <w:rPr>
          <w:rFonts w:cs="Times New Roman"/>
          <w:b/>
          <w:bCs/>
          <w:szCs w:val="24"/>
          <w:highlight w:val="yellow"/>
        </w:rPr>
      </w:pPr>
    </w:p>
    <w:p w14:paraId="34E96EEF" w14:textId="77777777" w:rsidR="00836F36" w:rsidRDefault="00836F36" w:rsidP="00857BF3">
      <w:pPr>
        <w:spacing w:line="240" w:lineRule="auto"/>
        <w:rPr>
          <w:rFonts w:cs="Times New Roman"/>
          <w:b/>
          <w:bCs/>
          <w:szCs w:val="24"/>
          <w:highlight w:val="yellow"/>
        </w:rPr>
      </w:pPr>
    </w:p>
    <w:p w14:paraId="26DB5EF6" w14:textId="77777777" w:rsidR="00836F36" w:rsidRDefault="00836F36" w:rsidP="00857BF3">
      <w:pPr>
        <w:spacing w:line="240" w:lineRule="auto"/>
        <w:rPr>
          <w:rFonts w:cs="Times New Roman"/>
          <w:b/>
          <w:bCs/>
          <w:szCs w:val="24"/>
          <w:highlight w:val="yellow"/>
        </w:rPr>
      </w:pPr>
    </w:p>
    <w:p w14:paraId="7167C02C" w14:textId="77777777" w:rsidR="00836F36" w:rsidRDefault="00836F36" w:rsidP="00857BF3">
      <w:pPr>
        <w:spacing w:line="240" w:lineRule="auto"/>
        <w:rPr>
          <w:rFonts w:cs="Times New Roman"/>
          <w:b/>
          <w:bCs/>
          <w:szCs w:val="24"/>
          <w:highlight w:val="yellow"/>
        </w:rPr>
      </w:pPr>
    </w:p>
    <w:p w14:paraId="397163CB" w14:textId="77777777" w:rsidR="00836F36" w:rsidRDefault="00836F36" w:rsidP="00857BF3">
      <w:pPr>
        <w:spacing w:line="240" w:lineRule="auto"/>
        <w:rPr>
          <w:rFonts w:cs="Times New Roman"/>
          <w:b/>
          <w:bCs/>
          <w:szCs w:val="24"/>
          <w:highlight w:val="yellow"/>
        </w:rPr>
      </w:pPr>
    </w:p>
    <w:p w14:paraId="12A47EC3" w14:textId="77777777" w:rsidR="00836F36" w:rsidRDefault="00836F36" w:rsidP="00857BF3">
      <w:pPr>
        <w:spacing w:line="240" w:lineRule="auto"/>
        <w:rPr>
          <w:rFonts w:cs="Times New Roman"/>
          <w:b/>
          <w:bCs/>
          <w:szCs w:val="24"/>
          <w:highlight w:val="yellow"/>
        </w:rPr>
      </w:pPr>
    </w:p>
    <w:p w14:paraId="4B37A030" w14:textId="77777777" w:rsidR="00836F36" w:rsidRDefault="00836F36" w:rsidP="00857BF3">
      <w:pPr>
        <w:spacing w:line="240" w:lineRule="auto"/>
        <w:rPr>
          <w:rFonts w:cs="Times New Roman"/>
          <w:b/>
          <w:bCs/>
          <w:szCs w:val="24"/>
          <w:highlight w:val="yellow"/>
        </w:rPr>
      </w:pPr>
    </w:p>
    <w:p w14:paraId="6C9CDFA4" w14:textId="77777777" w:rsidR="00836F36" w:rsidRDefault="00836F36" w:rsidP="00857BF3">
      <w:pPr>
        <w:spacing w:line="240" w:lineRule="auto"/>
        <w:rPr>
          <w:rFonts w:cs="Times New Roman"/>
          <w:b/>
          <w:bCs/>
          <w:szCs w:val="24"/>
          <w:highlight w:val="yellow"/>
        </w:rPr>
      </w:pPr>
    </w:p>
    <w:p w14:paraId="02ADFCC9" w14:textId="77777777" w:rsidR="00836F36" w:rsidRDefault="00836F36" w:rsidP="00857BF3">
      <w:pPr>
        <w:spacing w:line="240" w:lineRule="auto"/>
        <w:rPr>
          <w:rFonts w:cs="Times New Roman"/>
          <w:b/>
          <w:bCs/>
          <w:szCs w:val="24"/>
          <w:highlight w:val="yellow"/>
        </w:rPr>
      </w:pPr>
    </w:p>
    <w:p w14:paraId="67C01174" w14:textId="77777777" w:rsidR="00836F36" w:rsidRDefault="00836F36" w:rsidP="00857BF3">
      <w:pPr>
        <w:spacing w:line="240" w:lineRule="auto"/>
        <w:rPr>
          <w:rFonts w:cs="Times New Roman"/>
          <w:b/>
          <w:bCs/>
          <w:szCs w:val="24"/>
          <w:highlight w:val="yellow"/>
        </w:rPr>
      </w:pPr>
    </w:p>
    <w:p w14:paraId="671B8AE2" w14:textId="77777777" w:rsidR="00836F36" w:rsidRDefault="00836F36" w:rsidP="00857BF3">
      <w:pPr>
        <w:spacing w:line="240" w:lineRule="auto"/>
        <w:rPr>
          <w:rFonts w:cs="Times New Roman"/>
          <w:b/>
          <w:bCs/>
          <w:szCs w:val="24"/>
          <w:highlight w:val="yellow"/>
        </w:rPr>
      </w:pPr>
    </w:p>
    <w:p w14:paraId="2C80E572" w14:textId="77777777" w:rsidR="00836F36" w:rsidRDefault="00836F36" w:rsidP="00857BF3">
      <w:pPr>
        <w:spacing w:line="240" w:lineRule="auto"/>
        <w:rPr>
          <w:rFonts w:cs="Times New Roman"/>
          <w:b/>
          <w:bCs/>
          <w:szCs w:val="24"/>
          <w:highlight w:val="yellow"/>
        </w:rPr>
      </w:pPr>
    </w:p>
    <w:p w14:paraId="58625590" w14:textId="77777777" w:rsidR="00836F36" w:rsidRDefault="00836F36" w:rsidP="00857BF3">
      <w:pPr>
        <w:spacing w:line="240" w:lineRule="auto"/>
        <w:rPr>
          <w:rFonts w:cs="Times New Roman"/>
          <w:b/>
          <w:bCs/>
          <w:szCs w:val="24"/>
          <w:highlight w:val="yellow"/>
        </w:rPr>
      </w:pPr>
    </w:p>
    <w:p w14:paraId="0061E8DB" w14:textId="77777777" w:rsidR="00836F36" w:rsidRDefault="00836F36" w:rsidP="00857BF3">
      <w:pPr>
        <w:spacing w:line="240" w:lineRule="auto"/>
        <w:rPr>
          <w:rFonts w:cs="Times New Roman"/>
          <w:b/>
          <w:bCs/>
          <w:szCs w:val="24"/>
          <w:highlight w:val="yellow"/>
        </w:rPr>
      </w:pPr>
    </w:p>
    <w:p w14:paraId="685D30E0" w14:textId="77777777" w:rsidR="00836F36" w:rsidRDefault="00836F36" w:rsidP="00857BF3">
      <w:pPr>
        <w:spacing w:line="240" w:lineRule="auto"/>
        <w:rPr>
          <w:rFonts w:cs="Times New Roman"/>
          <w:b/>
          <w:bCs/>
          <w:szCs w:val="24"/>
          <w:highlight w:val="yellow"/>
        </w:rPr>
      </w:pPr>
    </w:p>
    <w:p w14:paraId="6D09D7AB" w14:textId="77777777" w:rsidR="00836F36" w:rsidRDefault="00836F36" w:rsidP="00857BF3">
      <w:pPr>
        <w:spacing w:line="240" w:lineRule="auto"/>
        <w:rPr>
          <w:rFonts w:cs="Times New Roman"/>
          <w:b/>
          <w:bCs/>
          <w:szCs w:val="24"/>
          <w:highlight w:val="yellow"/>
        </w:rPr>
      </w:pPr>
    </w:p>
    <w:p w14:paraId="78AA66B2" w14:textId="77777777" w:rsidR="00836F36" w:rsidRDefault="00836F36" w:rsidP="00857BF3">
      <w:pPr>
        <w:spacing w:line="240" w:lineRule="auto"/>
        <w:rPr>
          <w:rFonts w:cs="Times New Roman"/>
          <w:b/>
          <w:bCs/>
          <w:szCs w:val="24"/>
          <w:highlight w:val="yellow"/>
        </w:rPr>
      </w:pPr>
    </w:p>
    <w:p w14:paraId="0065D1EA" w14:textId="77777777" w:rsidR="00836F36" w:rsidRDefault="00836F36" w:rsidP="00857BF3">
      <w:pPr>
        <w:spacing w:line="240" w:lineRule="auto"/>
        <w:rPr>
          <w:rFonts w:cs="Times New Roman"/>
          <w:b/>
          <w:bCs/>
          <w:szCs w:val="24"/>
          <w:highlight w:val="yellow"/>
        </w:rPr>
      </w:pPr>
    </w:p>
    <w:p w14:paraId="7DEC46EA" w14:textId="77777777" w:rsidR="00836F36" w:rsidRDefault="00836F36" w:rsidP="00857BF3">
      <w:pPr>
        <w:spacing w:line="240" w:lineRule="auto"/>
        <w:rPr>
          <w:rFonts w:cs="Times New Roman"/>
          <w:b/>
          <w:bCs/>
          <w:szCs w:val="24"/>
          <w:highlight w:val="yellow"/>
        </w:rPr>
      </w:pPr>
    </w:p>
    <w:p w14:paraId="24B27E44" w14:textId="77777777" w:rsidR="00836F36" w:rsidRDefault="00836F36" w:rsidP="00857BF3">
      <w:pPr>
        <w:spacing w:line="240" w:lineRule="auto"/>
        <w:rPr>
          <w:rFonts w:cs="Times New Roman"/>
          <w:b/>
          <w:bCs/>
          <w:szCs w:val="24"/>
          <w:highlight w:val="yellow"/>
        </w:rPr>
      </w:pPr>
    </w:p>
    <w:p w14:paraId="17742DB0" w14:textId="77777777" w:rsidR="00836F36" w:rsidRDefault="00836F36" w:rsidP="00865581">
      <w:pPr>
        <w:spacing w:line="240" w:lineRule="auto"/>
        <w:jc w:val="both"/>
        <w:rPr>
          <w:rFonts w:cs="Times New Roman"/>
          <w:b/>
          <w:bCs/>
          <w:szCs w:val="24"/>
          <w:highlight w:val="yellow"/>
        </w:rPr>
      </w:pPr>
    </w:p>
    <w:p w14:paraId="618CAA1A" w14:textId="04D2DC67" w:rsidR="00193EB4" w:rsidRPr="00193EB4" w:rsidRDefault="00193EB4" w:rsidP="00857BF3">
      <w:pPr>
        <w:spacing w:line="240" w:lineRule="auto"/>
        <w:rPr>
          <w:rFonts w:cs="Times New Roman"/>
          <w:b/>
          <w:bCs/>
          <w:szCs w:val="24"/>
          <w:highlight w:val="yellow"/>
        </w:rPr>
      </w:pPr>
      <w:r w:rsidRPr="00193EB4">
        <w:rPr>
          <w:rFonts w:cs="Times New Roman"/>
          <w:b/>
          <w:bCs/>
          <w:szCs w:val="24"/>
          <w:highlight w:val="yellow"/>
        </w:rPr>
        <w:lastRenderedPageBreak/>
        <w:t>ANNEX ______</w:t>
      </w:r>
    </w:p>
    <w:p w14:paraId="2C373016" w14:textId="555E3CC4" w:rsidR="00193EB4" w:rsidRDefault="00193EB4" w:rsidP="00857BF3">
      <w:pPr>
        <w:spacing w:line="240" w:lineRule="auto"/>
        <w:rPr>
          <w:rFonts w:cs="Times New Roman"/>
          <w:b/>
          <w:bCs/>
          <w:szCs w:val="24"/>
        </w:rPr>
      </w:pPr>
      <w:r w:rsidRPr="00193EB4">
        <w:rPr>
          <w:rFonts w:cs="Times New Roman"/>
          <w:b/>
          <w:bCs/>
          <w:szCs w:val="24"/>
          <w:highlight w:val="yellow"/>
        </w:rPr>
        <w:t>Training</w:t>
      </w:r>
    </w:p>
    <w:p w14:paraId="1A4412C2" w14:textId="77777777" w:rsidR="00193EB4" w:rsidRDefault="00193EB4" w:rsidP="00857BF3">
      <w:pPr>
        <w:spacing w:line="240" w:lineRule="auto"/>
        <w:rPr>
          <w:rFonts w:cs="Times New Roman"/>
          <w:b/>
          <w:bCs/>
          <w:szCs w:val="24"/>
        </w:rPr>
      </w:pPr>
    </w:p>
    <w:p w14:paraId="7D747CFF" w14:textId="4CC114B6" w:rsidR="00193EB4" w:rsidRPr="00865581" w:rsidRDefault="00865581" w:rsidP="00865581">
      <w:pPr>
        <w:spacing w:line="240" w:lineRule="auto"/>
        <w:jc w:val="left"/>
        <w:rPr>
          <w:rFonts w:cs="Times New Roman"/>
          <w:b/>
          <w:bCs/>
          <w:szCs w:val="24"/>
        </w:rPr>
      </w:pPr>
      <w:r w:rsidRPr="00865581">
        <w:rPr>
          <w:rFonts w:cs="Times New Roman"/>
          <w:b/>
          <w:bCs/>
          <w:szCs w:val="24"/>
        </w:rPr>
        <w:t>Purpose</w:t>
      </w:r>
    </w:p>
    <w:p w14:paraId="28D55E83" w14:textId="77777777" w:rsidR="00865581" w:rsidRDefault="00865581" w:rsidP="00865581">
      <w:pPr>
        <w:spacing w:line="240" w:lineRule="auto"/>
        <w:jc w:val="left"/>
        <w:rPr>
          <w:rFonts w:cs="Times New Roman"/>
          <w:szCs w:val="24"/>
        </w:rPr>
      </w:pPr>
    </w:p>
    <w:p w14:paraId="02D9B349" w14:textId="1D1B5734" w:rsidR="00E40B45" w:rsidRDefault="00E40B45" w:rsidP="00865581">
      <w:pPr>
        <w:spacing w:line="240" w:lineRule="auto"/>
        <w:jc w:val="left"/>
        <w:rPr>
          <w:rFonts w:cs="Times New Roman"/>
          <w:szCs w:val="24"/>
        </w:rPr>
      </w:pPr>
      <w:r>
        <w:rPr>
          <w:rFonts w:cs="Times New Roman"/>
          <w:szCs w:val="24"/>
        </w:rPr>
        <w:t xml:space="preserve">To establish a comprehensive program that will ensure appropriate training of agency personnel and emergency staff in hazardous materials response and implementation of the Hazardous Materials Emergency Plan. </w:t>
      </w:r>
    </w:p>
    <w:p w14:paraId="37F71632" w14:textId="77777777" w:rsidR="00E40B45" w:rsidRPr="00E40B45" w:rsidRDefault="00E40B45" w:rsidP="00865581">
      <w:pPr>
        <w:spacing w:line="240" w:lineRule="auto"/>
        <w:jc w:val="left"/>
        <w:rPr>
          <w:rFonts w:cs="Times New Roman"/>
          <w:szCs w:val="24"/>
        </w:rPr>
      </w:pPr>
    </w:p>
    <w:p w14:paraId="00386937" w14:textId="430CFB0C" w:rsidR="00865581" w:rsidRDefault="00865581" w:rsidP="00865581">
      <w:pPr>
        <w:spacing w:line="240" w:lineRule="auto"/>
        <w:jc w:val="left"/>
        <w:rPr>
          <w:rFonts w:cs="Times New Roman"/>
          <w:b/>
          <w:bCs/>
          <w:szCs w:val="24"/>
        </w:rPr>
      </w:pPr>
      <w:r w:rsidRPr="00865581">
        <w:rPr>
          <w:rFonts w:cs="Times New Roman"/>
          <w:b/>
          <w:bCs/>
          <w:szCs w:val="24"/>
        </w:rPr>
        <w:t>Situation</w:t>
      </w:r>
    </w:p>
    <w:p w14:paraId="72EF6EE8" w14:textId="77777777" w:rsidR="00E40B45" w:rsidRDefault="00E40B45" w:rsidP="00865581">
      <w:pPr>
        <w:spacing w:line="240" w:lineRule="auto"/>
        <w:jc w:val="left"/>
        <w:rPr>
          <w:rFonts w:cs="Times New Roman"/>
          <w:b/>
          <w:bCs/>
          <w:szCs w:val="24"/>
        </w:rPr>
      </w:pPr>
    </w:p>
    <w:p w14:paraId="2150939E" w14:textId="32502ECA" w:rsidR="00E40B45" w:rsidRDefault="00E40B45" w:rsidP="00865581">
      <w:pPr>
        <w:spacing w:line="240" w:lineRule="auto"/>
        <w:jc w:val="left"/>
        <w:rPr>
          <w:rFonts w:cs="Times New Roman"/>
          <w:szCs w:val="24"/>
        </w:rPr>
      </w:pPr>
      <w:r>
        <w:rPr>
          <w:rFonts w:cs="Times New Roman"/>
          <w:szCs w:val="24"/>
        </w:rPr>
        <w:t xml:space="preserve">Section 303(c)(8) of EPCRA, OSHA 29CFR 1910.120 and EPA 40 CFR 311; require that those responsible for implementing chemical emergency plans be provided training opportunities that enhance </w:t>
      </w:r>
      <w:r w:rsidR="005C57A6">
        <w:rPr>
          <w:rFonts w:cs="Times New Roman"/>
          <w:szCs w:val="24"/>
        </w:rPr>
        <w:t xml:space="preserve">local emergency response capabilities.  The </w:t>
      </w:r>
      <w:r w:rsidR="005C57A6" w:rsidRPr="005C57A6">
        <w:rPr>
          <w:rFonts w:cs="Times New Roman"/>
          <w:szCs w:val="24"/>
          <w:highlight w:val="yellow"/>
        </w:rPr>
        <w:t>___________ LEPC/D</w:t>
      </w:r>
      <w:r w:rsidR="005C57A6">
        <w:rPr>
          <w:rFonts w:cs="Times New Roman"/>
          <w:szCs w:val="24"/>
        </w:rPr>
        <w:t xml:space="preserve"> intends to utilize courses sponsored by federal and state governments and private organizations in helping fulfill this requirement.  The </w:t>
      </w:r>
      <w:r w:rsidR="005C57A6" w:rsidRPr="005C57A6">
        <w:rPr>
          <w:rFonts w:cs="Times New Roman"/>
          <w:szCs w:val="24"/>
          <w:highlight w:val="yellow"/>
        </w:rPr>
        <w:t>___________ LEPC/D</w:t>
      </w:r>
      <w:r w:rsidR="005C57A6">
        <w:rPr>
          <w:rFonts w:cs="Times New Roman"/>
          <w:szCs w:val="24"/>
        </w:rPr>
        <w:t xml:space="preserve"> will also schedule courses that address the unique concerns and needs for the local hazardous materials preparedness program.  Employers are responsible for ensuring the health and safety of responding personnel, as well as the protection of the public and community served.  </w:t>
      </w:r>
    </w:p>
    <w:p w14:paraId="628C1CAD" w14:textId="77777777" w:rsidR="005C57A6" w:rsidRDefault="005C57A6" w:rsidP="00865581">
      <w:pPr>
        <w:spacing w:line="240" w:lineRule="auto"/>
        <w:jc w:val="left"/>
        <w:rPr>
          <w:rFonts w:cs="Times New Roman"/>
          <w:szCs w:val="24"/>
        </w:rPr>
      </w:pPr>
    </w:p>
    <w:p w14:paraId="6E381CA4" w14:textId="78419E38" w:rsidR="005C57A6" w:rsidRDefault="005C57A6" w:rsidP="00865581">
      <w:pPr>
        <w:spacing w:line="240" w:lineRule="auto"/>
        <w:jc w:val="left"/>
        <w:rPr>
          <w:rFonts w:cs="Times New Roman"/>
          <w:szCs w:val="24"/>
        </w:rPr>
      </w:pPr>
      <w:r>
        <w:rPr>
          <w:rFonts w:cs="Times New Roman"/>
          <w:szCs w:val="24"/>
        </w:rPr>
        <w:t xml:space="preserve">The </w:t>
      </w:r>
      <w:r w:rsidRPr="005C57A6">
        <w:rPr>
          <w:rFonts w:cs="Times New Roman"/>
          <w:szCs w:val="24"/>
          <w:highlight w:val="yellow"/>
        </w:rPr>
        <w:t>______________LEPC/D</w:t>
      </w:r>
      <w:r>
        <w:rPr>
          <w:rFonts w:cs="Times New Roman"/>
          <w:szCs w:val="24"/>
        </w:rPr>
        <w:t xml:space="preserve"> will work in conjunction with the MERC and community leaders to evaluate the hazardous materials training development needs of local emergency personnel.  The </w:t>
      </w:r>
      <w:r w:rsidRPr="005C57A6">
        <w:rPr>
          <w:rFonts w:cs="Times New Roman"/>
          <w:szCs w:val="24"/>
          <w:highlight w:val="yellow"/>
        </w:rPr>
        <w:t>_______________ LEPC/D</w:t>
      </w:r>
      <w:r>
        <w:rPr>
          <w:rFonts w:cs="Times New Roman"/>
          <w:szCs w:val="24"/>
        </w:rPr>
        <w:t xml:space="preserve"> will coordinate local training initiatives to ensure consistency with the hazardous materials plan and will maximize training resources available from all government and private sector.  </w:t>
      </w:r>
    </w:p>
    <w:p w14:paraId="5CBC5C42" w14:textId="77777777" w:rsidR="005C57A6" w:rsidRDefault="005C57A6" w:rsidP="00865581">
      <w:pPr>
        <w:spacing w:line="240" w:lineRule="auto"/>
        <w:jc w:val="left"/>
        <w:rPr>
          <w:rFonts w:cs="Times New Roman"/>
          <w:szCs w:val="24"/>
        </w:rPr>
      </w:pPr>
    </w:p>
    <w:p w14:paraId="59ED7ED3" w14:textId="31416285" w:rsidR="005C57A6" w:rsidRDefault="005C57A6" w:rsidP="00865581">
      <w:pPr>
        <w:spacing w:line="240" w:lineRule="auto"/>
        <w:jc w:val="left"/>
        <w:rPr>
          <w:rFonts w:cs="Times New Roman"/>
          <w:b/>
          <w:bCs/>
          <w:szCs w:val="24"/>
        </w:rPr>
      </w:pPr>
      <w:r w:rsidRPr="005C57A6">
        <w:rPr>
          <w:rFonts w:cs="Times New Roman"/>
          <w:b/>
          <w:bCs/>
          <w:szCs w:val="24"/>
        </w:rPr>
        <w:t xml:space="preserve">Training </w:t>
      </w:r>
      <w:r w:rsidR="00B95358">
        <w:rPr>
          <w:rFonts w:cs="Times New Roman"/>
          <w:b/>
          <w:bCs/>
          <w:szCs w:val="24"/>
        </w:rPr>
        <w:t>Resources</w:t>
      </w:r>
    </w:p>
    <w:p w14:paraId="63F3C359" w14:textId="77777777" w:rsidR="00B95358" w:rsidRDefault="00B95358" w:rsidP="00865581">
      <w:pPr>
        <w:spacing w:line="240" w:lineRule="auto"/>
        <w:jc w:val="left"/>
        <w:rPr>
          <w:rFonts w:cs="Times New Roman"/>
          <w:b/>
          <w:bCs/>
          <w:szCs w:val="24"/>
        </w:rPr>
      </w:pPr>
    </w:p>
    <w:p w14:paraId="46C40121" w14:textId="2EC5A2ED" w:rsidR="00B95358" w:rsidRDefault="00B95358" w:rsidP="00865581">
      <w:pPr>
        <w:spacing w:line="240" w:lineRule="auto"/>
        <w:jc w:val="left"/>
        <w:rPr>
          <w:rFonts w:cs="Times New Roman"/>
          <w:b/>
          <w:bCs/>
          <w:szCs w:val="24"/>
        </w:rPr>
      </w:pPr>
      <w:r>
        <w:rPr>
          <w:rFonts w:cs="Times New Roman"/>
          <w:b/>
          <w:bCs/>
          <w:szCs w:val="24"/>
        </w:rPr>
        <w:t>Missouri Hazmat Training</w:t>
      </w:r>
    </w:p>
    <w:p w14:paraId="3FDA7E11" w14:textId="434F27F1" w:rsidR="00B95358" w:rsidRPr="00B95358" w:rsidRDefault="00B95358" w:rsidP="00865581">
      <w:pPr>
        <w:spacing w:line="240" w:lineRule="auto"/>
        <w:jc w:val="left"/>
        <w:rPr>
          <w:rFonts w:cs="Times New Roman"/>
          <w:szCs w:val="24"/>
        </w:rPr>
      </w:pPr>
      <w:r>
        <w:rPr>
          <w:rFonts w:cs="Times New Roman"/>
          <w:szCs w:val="24"/>
        </w:rPr>
        <w:t>SEMA Training &amp; Exercise Management System (STEMS)</w:t>
      </w:r>
    </w:p>
    <w:p w14:paraId="2714FDDB" w14:textId="6D1D3BCE" w:rsidR="00B95358" w:rsidRDefault="00B95358" w:rsidP="00865581">
      <w:pPr>
        <w:spacing w:line="240" w:lineRule="auto"/>
        <w:jc w:val="left"/>
        <w:rPr>
          <w:rFonts w:cs="Times New Roman"/>
          <w:szCs w:val="24"/>
        </w:rPr>
      </w:pPr>
      <w:r>
        <w:rPr>
          <w:rFonts w:cs="Times New Roman"/>
          <w:szCs w:val="24"/>
        </w:rPr>
        <w:t>s</w:t>
      </w:r>
      <w:r w:rsidRPr="00B95358">
        <w:rPr>
          <w:rFonts w:cs="Times New Roman"/>
          <w:szCs w:val="24"/>
        </w:rPr>
        <w:t>ematraining.com</w:t>
      </w:r>
    </w:p>
    <w:p w14:paraId="23B3D12B" w14:textId="77777777" w:rsidR="00B95358" w:rsidRPr="00B95358" w:rsidRDefault="00B95358" w:rsidP="00865581">
      <w:pPr>
        <w:spacing w:line="240" w:lineRule="auto"/>
        <w:jc w:val="left"/>
        <w:rPr>
          <w:rFonts w:cs="Times New Roman"/>
          <w:szCs w:val="24"/>
        </w:rPr>
      </w:pPr>
    </w:p>
    <w:p w14:paraId="30F1BA67" w14:textId="67557A15" w:rsidR="00B95358" w:rsidRDefault="00B95358" w:rsidP="00865581">
      <w:pPr>
        <w:spacing w:line="240" w:lineRule="auto"/>
        <w:jc w:val="left"/>
        <w:rPr>
          <w:rFonts w:cs="Times New Roman"/>
          <w:b/>
          <w:bCs/>
          <w:szCs w:val="24"/>
        </w:rPr>
      </w:pPr>
      <w:r>
        <w:rPr>
          <w:rFonts w:cs="Times New Roman"/>
          <w:b/>
          <w:bCs/>
          <w:szCs w:val="24"/>
        </w:rPr>
        <w:t>National Hazmat Training</w:t>
      </w:r>
    </w:p>
    <w:p w14:paraId="5C0E2F1A" w14:textId="61D6730F" w:rsidR="00A22B4E" w:rsidRDefault="00A22B4E" w:rsidP="00865581">
      <w:pPr>
        <w:spacing w:line="240" w:lineRule="auto"/>
        <w:jc w:val="left"/>
        <w:rPr>
          <w:rFonts w:cs="Times New Roman"/>
          <w:szCs w:val="24"/>
        </w:rPr>
      </w:pPr>
      <w:r>
        <w:rPr>
          <w:rFonts w:cs="Times New Roman"/>
          <w:szCs w:val="24"/>
        </w:rPr>
        <w:t>National Fire Academy</w:t>
      </w:r>
    </w:p>
    <w:p w14:paraId="13AF31FE" w14:textId="58915F9F" w:rsidR="00B95358" w:rsidRDefault="00B95358" w:rsidP="00865581">
      <w:pPr>
        <w:spacing w:line="240" w:lineRule="auto"/>
        <w:jc w:val="left"/>
        <w:rPr>
          <w:rFonts w:cs="Times New Roman"/>
          <w:szCs w:val="24"/>
        </w:rPr>
      </w:pPr>
      <w:r>
        <w:rPr>
          <w:rFonts w:cs="Times New Roman"/>
          <w:szCs w:val="24"/>
        </w:rPr>
        <w:t>usfa.fema.gov/</w:t>
      </w:r>
      <w:proofErr w:type="spellStart"/>
      <w:r>
        <w:rPr>
          <w:rFonts w:cs="Times New Roman"/>
          <w:szCs w:val="24"/>
        </w:rPr>
        <w:t>nfa</w:t>
      </w:r>
      <w:proofErr w:type="spellEnd"/>
      <w:r>
        <w:rPr>
          <w:rFonts w:cs="Times New Roman"/>
          <w:szCs w:val="24"/>
        </w:rPr>
        <w:t>/</w:t>
      </w:r>
    </w:p>
    <w:p w14:paraId="7D55DE92" w14:textId="77777777" w:rsidR="00B95358" w:rsidRPr="00B95358" w:rsidRDefault="00B95358" w:rsidP="00865581">
      <w:pPr>
        <w:spacing w:line="240" w:lineRule="auto"/>
        <w:jc w:val="left"/>
        <w:rPr>
          <w:rFonts w:cs="Times New Roman"/>
          <w:szCs w:val="24"/>
        </w:rPr>
      </w:pPr>
    </w:p>
    <w:p w14:paraId="1BEC92CE" w14:textId="60BB1AFC" w:rsidR="00865581" w:rsidRDefault="00B95358" w:rsidP="00865581">
      <w:pPr>
        <w:spacing w:line="240" w:lineRule="auto"/>
        <w:jc w:val="left"/>
        <w:rPr>
          <w:rFonts w:cs="Times New Roman"/>
          <w:szCs w:val="24"/>
        </w:rPr>
      </w:pPr>
      <w:r>
        <w:rPr>
          <w:rFonts w:cs="Times New Roman"/>
          <w:szCs w:val="24"/>
        </w:rPr>
        <w:t>National Domestic Preparedness Consortium (NDPC)</w:t>
      </w:r>
    </w:p>
    <w:p w14:paraId="112E525C" w14:textId="4EF3B66C" w:rsidR="00B95358" w:rsidRDefault="00B95358" w:rsidP="00865581">
      <w:pPr>
        <w:spacing w:line="240" w:lineRule="auto"/>
        <w:jc w:val="left"/>
        <w:rPr>
          <w:rFonts w:cs="Times New Roman"/>
          <w:szCs w:val="24"/>
        </w:rPr>
      </w:pPr>
      <w:r>
        <w:rPr>
          <w:rFonts w:cs="Times New Roman"/>
          <w:szCs w:val="24"/>
        </w:rPr>
        <w:t>cdp.dhs.gov/about/</w:t>
      </w:r>
      <w:proofErr w:type="spellStart"/>
      <w:r>
        <w:rPr>
          <w:rFonts w:cs="Times New Roman"/>
          <w:szCs w:val="24"/>
        </w:rPr>
        <w:t>ndpc</w:t>
      </w:r>
      <w:proofErr w:type="spellEnd"/>
    </w:p>
    <w:p w14:paraId="77B8606F" w14:textId="77777777" w:rsidR="00B95358" w:rsidRDefault="00B95358" w:rsidP="00865581">
      <w:pPr>
        <w:spacing w:line="240" w:lineRule="auto"/>
        <w:jc w:val="left"/>
        <w:rPr>
          <w:rFonts w:cs="Times New Roman"/>
          <w:szCs w:val="24"/>
        </w:rPr>
      </w:pPr>
    </w:p>
    <w:p w14:paraId="19AB45C2" w14:textId="77777777" w:rsidR="00B95358" w:rsidRDefault="00B95358" w:rsidP="00865581">
      <w:pPr>
        <w:spacing w:line="240" w:lineRule="auto"/>
        <w:jc w:val="left"/>
        <w:rPr>
          <w:rFonts w:cs="Times New Roman"/>
          <w:szCs w:val="24"/>
        </w:rPr>
      </w:pPr>
    </w:p>
    <w:p w14:paraId="209C7105" w14:textId="77777777" w:rsidR="00A22B4E" w:rsidRDefault="00A22B4E" w:rsidP="00865581">
      <w:pPr>
        <w:spacing w:line="240" w:lineRule="auto"/>
        <w:jc w:val="left"/>
        <w:rPr>
          <w:rFonts w:cs="Times New Roman"/>
          <w:szCs w:val="24"/>
        </w:rPr>
      </w:pPr>
    </w:p>
    <w:p w14:paraId="59D271F3" w14:textId="77777777" w:rsidR="00A22B4E" w:rsidRDefault="00A22B4E" w:rsidP="00865581">
      <w:pPr>
        <w:spacing w:line="240" w:lineRule="auto"/>
        <w:jc w:val="left"/>
        <w:rPr>
          <w:rFonts w:cs="Times New Roman"/>
          <w:szCs w:val="24"/>
        </w:rPr>
      </w:pPr>
    </w:p>
    <w:p w14:paraId="7E49827B" w14:textId="77777777" w:rsidR="00A22B4E" w:rsidRDefault="00A22B4E" w:rsidP="00865581">
      <w:pPr>
        <w:spacing w:line="240" w:lineRule="auto"/>
        <w:jc w:val="left"/>
        <w:rPr>
          <w:rFonts w:cs="Times New Roman"/>
          <w:szCs w:val="24"/>
        </w:rPr>
      </w:pPr>
    </w:p>
    <w:p w14:paraId="0B06598F" w14:textId="77777777" w:rsidR="00A22B4E" w:rsidRDefault="00A22B4E" w:rsidP="00865581">
      <w:pPr>
        <w:spacing w:line="240" w:lineRule="auto"/>
        <w:jc w:val="left"/>
        <w:rPr>
          <w:rFonts w:cs="Times New Roman"/>
          <w:szCs w:val="24"/>
        </w:rPr>
      </w:pPr>
    </w:p>
    <w:p w14:paraId="47D79139" w14:textId="77777777" w:rsidR="00A22B4E" w:rsidRDefault="00A22B4E" w:rsidP="00865581">
      <w:pPr>
        <w:spacing w:line="240" w:lineRule="auto"/>
        <w:jc w:val="left"/>
        <w:rPr>
          <w:rFonts w:cs="Times New Roman"/>
          <w:szCs w:val="24"/>
        </w:rPr>
      </w:pPr>
    </w:p>
    <w:p w14:paraId="27A8A7E4" w14:textId="77777777" w:rsidR="00B822C3" w:rsidRPr="00B822C3" w:rsidRDefault="00B822C3" w:rsidP="00B822C3">
      <w:pPr>
        <w:spacing w:line="240" w:lineRule="auto"/>
        <w:jc w:val="left"/>
        <w:rPr>
          <w:rFonts w:cs="Times New Roman"/>
          <w:b/>
          <w:bCs/>
          <w:szCs w:val="24"/>
        </w:rPr>
      </w:pPr>
    </w:p>
    <w:p w14:paraId="02E79612" w14:textId="3A29BB07" w:rsidR="00193EB4" w:rsidRDefault="00B61B0F" w:rsidP="00B61B0F">
      <w:pPr>
        <w:spacing w:line="240" w:lineRule="auto"/>
        <w:jc w:val="left"/>
        <w:rPr>
          <w:rFonts w:cs="Times New Roman"/>
          <w:b/>
          <w:bCs/>
          <w:szCs w:val="24"/>
        </w:rPr>
      </w:pPr>
      <w:r w:rsidRPr="00B61B0F">
        <w:rPr>
          <w:rFonts w:cs="Times New Roman"/>
          <w:b/>
          <w:bCs/>
          <w:szCs w:val="24"/>
          <w:highlight w:val="yellow"/>
        </w:rPr>
        <w:lastRenderedPageBreak/>
        <w:t>_______________LEPC/D</w:t>
      </w:r>
      <w:r>
        <w:rPr>
          <w:rFonts w:cs="Times New Roman"/>
          <w:b/>
          <w:bCs/>
          <w:szCs w:val="24"/>
        </w:rPr>
        <w:t xml:space="preserve"> Training Schedule</w:t>
      </w:r>
    </w:p>
    <w:p w14:paraId="65E32D89" w14:textId="77777777" w:rsidR="00193EB4" w:rsidRDefault="00193EB4" w:rsidP="00857BF3">
      <w:pPr>
        <w:spacing w:line="240" w:lineRule="auto"/>
        <w:rPr>
          <w:rFonts w:cs="Times New Roman"/>
          <w:b/>
          <w:bCs/>
          <w:szCs w:val="24"/>
        </w:rPr>
      </w:pPr>
    </w:p>
    <w:p w14:paraId="3AE1878A" w14:textId="77777777" w:rsidR="00193EB4" w:rsidRDefault="00193EB4" w:rsidP="00857BF3">
      <w:pPr>
        <w:spacing w:line="240" w:lineRule="auto"/>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B61B0F" w14:paraId="02B08E5B" w14:textId="77777777" w:rsidTr="00B61B0F">
        <w:tc>
          <w:tcPr>
            <w:tcW w:w="2337" w:type="dxa"/>
          </w:tcPr>
          <w:p w14:paraId="61110C04" w14:textId="72881061" w:rsidR="00B61B0F" w:rsidRDefault="00B61B0F" w:rsidP="00B61B0F">
            <w:pPr>
              <w:jc w:val="left"/>
              <w:rPr>
                <w:rFonts w:cs="Times New Roman"/>
                <w:b/>
                <w:bCs/>
                <w:szCs w:val="24"/>
              </w:rPr>
            </w:pPr>
            <w:r>
              <w:rPr>
                <w:rFonts w:cs="Times New Roman"/>
                <w:b/>
                <w:bCs/>
                <w:szCs w:val="24"/>
              </w:rPr>
              <w:t>Course</w:t>
            </w:r>
          </w:p>
        </w:tc>
        <w:tc>
          <w:tcPr>
            <w:tcW w:w="2337" w:type="dxa"/>
          </w:tcPr>
          <w:p w14:paraId="6606F222" w14:textId="38A3D89C" w:rsidR="00B61B0F" w:rsidRDefault="00B61B0F" w:rsidP="00B61B0F">
            <w:pPr>
              <w:jc w:val="left"/>
              <w:rPr>
                <w:rFonts w:cs="Times New Roman"/>
                <w:b/>
                <w:bCs/>
                <w:szCs w:val="24"/>
              </w:rPr>
            </w:pPr>
            <w:r>
              <w:rPr>
                <w:rFonts w:cs="Times New Roman"/>
                <w:b/>
                <w:bCs/>
                <w:szCs w:val="24"/>
              </w:rPr>
              <w:t>Date(s)</w:t>
            </w:r>
          </w:p>
        </w:tc>
        <w:tc>
          <w:tcPr>
            <w:tcW w:w="2338" w:type="dxa"/>
          </w:tcPr>
          <w:p w14:paraId="3383E5C8" w14:textId="778705CF" w:rsidR="00B61B0F" w:rsidRDefault="00B61B0F" w:rsidP="00B61B0F">
            <w:pPr>
              <w:jc w:val="left"/>
              <w:rPr>
                <w:rFonts w:cs="Times New Roman"/>
                <w:b/>
                <w:bCs/>
                <w:szCs w:val="24"/>
              </w:rPr>
            </w:pPr>
            <w:r>
              <w:rPr>
                <w:rFonts w:cs="Times New Roman"/>
                <w:b/>
                <w:bCs/>
                <w:szCs w:val="24"/>
              </w:rPr>
              <w:t>Location</w:t>
            </w:r>
          </w:p>
        </w:tc>
        <w:tc>
          <w:tcPr>
            <w:tcW w:w="2338" w:type="dxa"/>
          </w:tcPr>
          <w:p w14:paraId="661304EB" w14:textId="6370F5C1" w:rsidR="00B61B0F" w:rsidRDefault="00B61B0F" w:rsidP="00B61B0F">
            <w:pPr>
              <w:jc w:val="left"/>
              <w:rPr>
                <w:rFonts w:cs="Times New Roman"/>
                <w:b/>
                <w:bCs/>
                <w:szCs w:val="24"/>
              </w:rPr>
            </w:pPr>
            <w:r>
              <w:rPr>
                <w:rFonts w:cs="Times New Roman"/>
                <w:b/>
                <w:bCs/>
                <w:szCs w:val="24"/>
              </w:rPr>
              <w:t>Provider</w:t>
            </w:r>
          </w:p>
        </w:tc>
      </w:tr>
      <w:tr w:rsidR="00B61B0F" w14:paraId="7C7BCF03" w14:textId="77777777" w:rsidTr="00B61B0F">
        <w:tc>
          <w:tcPr>
            <w:tcW w:w="2337" w:type="dxa"/>
            <w:shd w:val="clear" w:color="auto" w:fill="FFFF00"/>
          </w:tcPr>
          <w:p w14:paraId="4A51EA83" w14:textId="77777777" w:rsidR="00B61B0F" w:rsidRPr="00B61B0F" w:rsidRDefault="00B61B0F" w:rsidP="00B61B0F">
            <w:pPr>
              <w:jc w:val="left"/>
              <w:rPr>
                <w:rFonts w:cs="Times New Roman"/>
                <w:szCs w:val="24"/>
              </w:rPr>
            </w:pPr>
          </w:p>
        </w:tc>
        <w:tc>
          <w:tcPr>
            <w:tcW w:w="2337" w:type="dxa"/>
            <w:shd w:val="clear" w:color="auto" w:fill="FFFF00"/>
          </w:tcPr>
          <w:p w14:paraId="439E78F0" w14:textId="77777777" w:rsidR="00B61B0F" w:rsidRPr="00B61B0F" w:rsidRDefault="00B61B0F" w:rsidP="00B61B0F">
            <w:pPr>
              <w:jc w:val="left"/>
              <w:rPr>
                <w:rFonts w:cs="Times New Roman"/>
                <w:szCs w:val="24"/>
              </w:rPr>
            </w:pPr>
          </w:p>
        </w:tc>
        <w:tc>
          <w:tcPr>
            <w:tcW w:w="2338" w:type="dxa"/>
            <w:shd w:val="clear" w:color="auto" w:fill="FFFF00"/>
          </w:tcPr>
          <w:p w14:paraId="31925566" w14:textId="77777777" w:rsidR="00B61B0F" w:rsidRPr="00B61B0F" w:rsidRDefault="00B61B0F" w:rsidP="00B61B0F">
            <w:pPr>
              <w:jc w:val="left"/>
              <w:rPr>
                <w:rFonts w:cs="Times New Roman"/>
                <w:szCs w:val="24"/>
              </w:rPr>
            </w:pPr>
          </w:p>
        </w:tc>
        <w:tc>
          <w:tcPr>
            <w:tcW w:w="2338" w:type="dxa"/>
            <w:shd w:val="clear" w:color="auto" w:fill="FFFF00"/>
          </w:tcPr>
          <w:p w14:paraId="55E2E519" w14:textId="77777777" w:rsidR="00B61B0F" w:rsidRPr="00B61B0F" w:rsidRDefault="00B61B0F" w:rsidP="00B61B0F">
            <w:pPr>
              <w:jc w:val="left"/>
              <w:rPr>
                <w:rFonts w:cs="Times New Roman"/>
                <w:szCs w:val="24"/>
              </w:rPr>
            </w:pPr>
          </w:p>
        </w:tc>
      </w:tr>
      <w:tr w:rsidR="00B61B0F" w14:paraId="70699A88" w14:textId="77777777" w:rsidTr="00B61B0F">
        <w:tc>
          <w:tcPr>
            <w:tcW w:w="2337" w:type="dxa"/>
            <w:shd w:val="clear" w:color="auto" w:fill="FFFF00"/>
          </w:tcPr>
          <w:p w14:paraId="34C1AB9D" w14:textId="77777777" w:rsidR="00B61B0F" w:rsidRPr="00B61B0F" w:rsidRDefault="00B61B0F" w:rsidP="00B61B0F">
            <w:pPr>
              <w:jc w:val="left"/>
              <w:rPr>
                <w:rFonts w:cs="Times New Roman"/>
                <w:szCs w:val="24"/>
              </w:rPr>
            </w:pPr>
          </w:p>
        </w:tc>
        <w:tc>
          <w:tcPr>
            <w:tcW w:w="2337" w:type="dxa"/>
            <w:shd w:val="clear" w:color="auto" w:fill="FFFF00"/>
          </w:tcPr>
          <w:p w14:paraId="04E173E4" w14:textId="77777777" w:rsidR="00B61B0F" w:rsidRPr="00B61B0F" w:rsidRDefault="00B61B0F" w:rsidP="00B61B0F">
            <w:pPr>
              <w:jc w:val="left"/>
              <w:rPr>
                <w:rFonts w:cs="Times New Roman"/>
                <w:szCs w:val="24"/>
              </w:rPr>
            </w:pPr>
          </w:p>
        </w:tc>
        <w:tc>
          <w:tcPr>
            <w:tcW w:w="2338" w:type="dxa"/>
            <w:shd w:val="clear" w:color="auto" w:fill="FFFF00"/>
          </w:tcPr>
          <w:p w14:paraId="58279ABD" w14:textId="77777777" w:rsidR="00B61B0F" w:rsidRPr="00B61B0F" w:rsidRDefault="00B61B0F" w:rsidP="00B61B0F">
            <w:pPr>
              <w:jc w:val="left"/>
              <w:rPr>
                <w:rFonts w:cs="Times New Roman"/>
                <w:szCs w:val="24"/>
              </w:rPr>
            </w:pPr>
          </w:p>
        </w:tc>
        <w:tc>
          <w:tcPr>
            <w:tcW w:w="2338" w:type="dxa"/>
            <w:shd w:val="clear" w:color="auto" w:fill="FFFF00"/>
          </w:tcPr>
          <w:p w14:paraId="0268253F" w14:textId="77777777" w:rsidR="00B61B0F" w:rsidRPr="00B61B0F" w:rsidRDefault="00B61B0F" w:rsidP="00B61B0F">
            <w:pPr>
              <w:jc w:val="left"/>
              <w:rPr>
                <w:rFonts w:cs="Times New Roman"/>
                <w:szCs w:val="24"/>
              </w:rPr>
            </w:pPr>
          </w:p>
        </w:tc>
      </w:tr>
      <w:tr w:rsidR="00B61B0F" w14:paraId="1315BEE6" w14:textId="77777777" w:rsidTr="00B61B0F">
        <w:tc>
          <w:tcPr>
            <w:tcW w:w="2337" w:type="dxa"/>
            <w:shd w:val="clear" w:color="auto" w:fill="FFFF00"/>
          </w:tcPr>
          <w:p w14:paraId="1E5A398A" w14:textId="77777777" w:rsidR="00B61B0F" w:rsidRPr="00B61B0F" w:rsidRDefault="00B61B0F" w:rsidP="00B61B0F">
            <w:pPr>
              <w:jc w:val="left"/>
              <w:rPr>
                <w:rFonts w:cs="Times New Roman"/>
                <w:szCs w:val="24"/>
              </w:rPr>
            </w:pPr>
          </w:p>
        </w:tc>
        <w:tc>
          <w:tcPr>
            <w:tcW w:w="2337" w:type="dxa"/>
            <w:shd w:val="clear" w:color="auto" w:fill="FFFF00"/>
          </w:tcPr>
          <w:p w14:paraId="065E1D5B" w14:textId="77777777" w:rsidR="00B61B0F" w:rsidRPr="00B61B0F" w:rsidRDefault="00B61B0F" w:rsidP="00B61B0F">
            <w:pPr>
              <w:jc w:val="left"/>
              <w:rPr>
                <w:rFonts w:cs="Times New Roman"/>
                <w:szCs w:val="24"/>
              </w:rPr>
            </w:pPr>
          </w:p>
        </w:tc>
        <w:tc>
          <w:tcPr>
            <w:tcW w:w="2338" w:type="dxa"/>
            <w:shd w:val="clear" w:color="auto" w:fill="FFFF00"/>
          </w:tcPr>
          <w:p w14:paraId="6398E4B4" w14:textId="77777777" w:rsidR="00B61B0F" w:rsidRPr="00B61B0F" w:rsidRDefault="00B61B0F" w:rsidP="00B61B0F">
            <w:pPr>
              <w:jc w:val="left"/>
              <w:rPr>
                <w:rFonts w:cs="Times New Roman"/>
                <w:szCs w:val="24"/>
              </w:rPr>
            </w:pPr>
          </w:p>
        </w:tc>
        <w:tc>
          <w:tcPr>
            <w:tcW w:w="2338" w:type="dxa"/>
            <w:shd w:val="clear" w:color="auto" w:fill="FFFF00"/>
          </w:tcPr>
          <w:p w14:paraId="7B8AB384" w14:textId="77777777" w:rsidR="00B61B0F" w:rsidRPr="00B61B0F" w:rsidRDefault="00B61B0F" w:rsidP="00B61B0F">
            <w:pPr>
              <w:jc w:val="left"/>
              <w:rPr>
                <w:rFonts w:cs="Times New Roman"/>
                <w:szCs w:val="24"/>
              </w:rPr>
            </w:pPr>
          </w:p>
        </w:tc>
      </w:tr>
      <w:tr w:rsidR="00B61B0F" w14:paraId="30711514" w14:textId="77777777" w:rsidTr="00B61B0F">
        <w:tc>
          <w:tcPr>
            <w:tcW w:w="2337" w:type="dxa"/>
            <w:shd w:val="clear" w:color="auto" w:fill="FFFF00"/>
          </w:tcPr>
          <w:p w14:paraId="44493F6B" w14:textId="77777777" w:rsidR="00B61B0F" w:rsidRPr="00B61B0F" w:rsidRDefault="00B61B0F" w:rsidP="00B61B0F">
            <w:pPr>
              <w:jc w:val="left"/>
              <w:rPr>
                <w:rFonts w:cs="Times New Roman"/>
                <w:szCs w:val="24"/>
              </w:rPr>
            </w:pPr>
          </w:p>
        </w:tc>
        <w:tc>
          <w:tcPr>
            <w:tcW w:w="2337" w:type="dxa"/>
            <w:shd w:val="clear" w:color="auto" w:fill="FFFF00"/>
          </w:tcPr>
          <w:p w14:paraId="4912B8BF" w14:textId="77777777" w:rsidR="00B61B0F" w:rsidRPr="00B61B0F" w:rsidRDefault="00B61B0F" w:rsidP="00B61B0F">
            <w:pPr>
              <w:jc w:val="left"/>
              <w:rPr>
                <w:rFonts w:cs="Times New Roman"/>
                <w:szCs w:val="24"/>
              </w:rPr>
            </w:pPr>
          </w:p>
        </w:tc>
        <w:tc>
          <w:tcPr>
            <w:tcW w:w="2338" w:type="dxa"/>
            <w:shd w:val="clear" w:color="auto" w:fill="FFFF00"/>
          </w:tcPr>
          <w:p w14:paraId="6E465F29" w14:textId="77777777" w:rsidR="00B61B0F" w:rsidRPr="00B61B0F" w:rsidRDefault="00B61B0F" w:rsidP="00B61B0F">
            <w:pPr>
              <w:jc w:val="left"/>
              <w:rPr>
                <w:rFonts w:cs="Times New Roman"/>
                <w:szCs w:val="24"/>
              </w:rPr>
            </w:pPr>
          </w:p>
        </w:tc>
        <w:tc>
          <w:tcPr>
            <w:tcW w:w="2338" w:type="dxa"/>
            <w:shd w:val="clear" w:color="auto" w:fill="FFFF00"/>
          </w:tcPr>
          <w:p w14:paraId="1CBD97B1" w14:textId="77777777" w:rsidR="00B61B0F" w:rsidRPr="00B61B0F" w:rsidRDefault="00B61B0F" w:rsidP="00B61B0F">
            <w:pPr>
              <w:jc w:val="left"/>
              <w:rPr>
                <w:rFonts w:cs="Times New Roman"/>
                <w:szCs w:val="24"/>
              </w:rPr>
            </w:pPr>
          </w:p>
        </w:tc>
      </w:tr>
      <w:tr w:rsidR="00B61B0F" w14:paraId="7772AA9F" w14:textId="77777777" w:rsidTr="00B61B0F">
        <w:tc>
          <w:tcPr>
            <w:tcW w:w="2337" w:type="dxa"/>
            <w:shd w:val="clear" w:color="auto" w:fill="FFFF00"/>
          </w:tcPr>
          <w:p w14:paraId="7D426772" w14:textId="77777777" w:rsidR="00B61B0F" w:rsidRPr="00B61B0F" w:rsidRDefault="00B61B0F" w:rsidP="00B61B0F">
            <w:pPr>
              <w:jc w:val="left"/>
              <w:rPr>
                <w:rFonts w:cs="Times New Roman"/>
                <w:szCs w:val="24"/>
              </w:rPr>
            </w:pPr>
          </w:p>
        </w:tc>
        <w:tc>
          <w:tcPr>
            <w:tcW w:w="2337" w:type="dxa"/>
            <w:shd w:val="clear" w:color="auto" w:fill="FFFF00"/>
          </w:tcPr>
          <w:p w14:paraId="77876FAE" w14:textId="77777777" w:rsidR="00B61B0F" w:rsidRPr="00B61B0F" w:rsidRDefault="00B61B0F" w:rsidP="00B61B0F">
            <w:pPr>
              <w:jc w:val="left"/>
              <w:rPr>
                <w:rFonts w:cs="Times New Roman"/>
                <w:szCs w:val="24"/>
              </w:rPr>
            </w:pPr>
          </w:p>
        </w:tc>
        <w:tc>
          <w:tcPr>
            <w:tcW w:w="2338" w:type="dxa"/>
            <w:shd w:val="clear" w:color="auto" w:fill="FFFF00"/>
          </w:tcPr>
          <w:p w14:paraId="21D45C60" w14:textId="77777777" w:rsidR="00B61B0F" w:rsidRPr="00B61B0F" w:rsidRDefault="00B61B0F" w:rsidP="00B61B0F">
            <w:pPr>
              <w:jc w:val="left"/>
              <w:rPr>
                <w:rFonts w:cs="Times New Roman"/>
                <w:szCs w:val="24"/>
              </w:rPr>
            </w:pPr>
          </w:p>
        </w:tc>
        <w:tc>
          <w:tcPr>
            <w:tcW w:w="2338" w:type="dxa"/>
            <w:shd w:val="clear" w:color="auto" w:fill="FFFF00"/>
          </w:tcPr>
          <w:p w14:paraId="6AE89395" w14:textId="77777777" w:rsidR="00B61B0F" w:rsidRPr="00B61B0F" w:rsidRDefault="00B61B0F" w:rsidP="00B61B0F">
            <w:pPr>
              <w:jc w:val="left"/>
              <w:rPr>
                <w:rFonts w:cs="Times New Roman"/>
                <w:szCs w:val="24"/>
              </w:rPr>
            </w:pPr>
          </w:p>
        </w:tc>
      </w:tr>
      <w:tr w:rsidR="00B61B0F" w14:paraId="0F23D6C4" w14:textId="77777777" w:rsidTr="00B61B0F">
        <w:tc>
          <w:tcPr>
            <w:tcW w:w="2337" w:type="dxa"/>
            <w:shd w:val="clear" w:color="auto" w:fill="FFFF00"/>
          </w:tcPr>
          <w:p w14:paraId="05087A65" w14:textId="77777777" w:rsidR="00B61B0F" w:rsidRPr="00B61B0F" w:rsidRDefault="00B61B0F" w:rsidP="00B61B0F">
            <w:pPr>
              <w:jc w:val="left"/>
              <w:rPr>
                <w:rFonts w:cs="Times New Roman"/>
                <w:szCs w:val="24"/>
              </w:rPr>
            </w:pPr>
          </w:p>
        </w:tc>
        <w:tc>
          <w:tcPr>
            <w:tcW w:w="2337" w:type="dxa"/>
            <w:shd w:val="clear" w:color="auto" w:fill="FFFF00"/>
          </w:tcPr>
          <w:p w14:paraId="314C2612" w14:textId="77777777" w:rsidR="00B61B0F" w:rsidRPr="00B61B0F" w:rsidRDefault="00B61B0F" w:rsidP="00B61B0F">
            <w:pPr>
              <w:jc w:val="left"/>
              <w:rPr>
                <w:rFonts w:cs="Times New Roman"/>
                <w:szCs w:val="24"/>
              </w:rPr>
            </w:pPr>
          </w:p>
        </w:tc>
        <w:tc>
          <w:tcPr>
            <w:tcW w:w="2338" w:type="dxa"/>
            <w:shd w:val="clear" w:color="auto" w:fill="FFFF00"/>
          </w:tcPr>
          <w:p w14:paraId="515D4EEA" w14:textId="77777777" w:rsidR="00B61B0F" w:rsidRPr="00B61B0F" w:rsidRDefault="00B61B0F" w:rsidP="00B61B0F">
            <w:pPr>
              <w:jc w:val="left"/>
              <w:rPr>
                <w:rFonts w:cs="Times New Roman"/>
                <w:szCs w:val="24"/>
              </w:rPr>
            </w:pPr>
          </w:p>
        </w:tc>
        <w:tc>
          <w:tcPr>
            <w:tcW w:w="2338" w:type="dxa"/>
            <w:shd w:val="clear" w:color="auto" w:fill="FFFF00"/>
          </w:tcPr>
          <w:p w14:paraId="03A940B3" w14:textId="77777777" w:rsidR="00B61B0F" w:rsidRPr="00B61B0F" w:rsidRDefault="00B61B0F" w:rsidP="00B61B0F">
            <w:pPr>
              <w:jc w:val="left"/>
              <w:rPr>
                <w:rFonts w:cs="Times New Roman"/>
                <w:szCs w:val="24"/>
              </w:rPr>
            </w:pPr>
          </w:p>
        </w:tc>
      </w:tr>
      <w:tr w:rsidR="00B61B0F" w14:paraId="0F2B00EA" w14:textId="77777777" w:rsidTr="00B61B0F">
        <w:tc>
          <w:tcPr>
            <w:tcW w:w="2337" w:type="dxa"/>
            <w:shd w:val="clear" w:color="auto" w:fill="FFFF00"/>
          </w:tcPr>
          <w:p w14:paraId="6CF2D878" w14:textId="77777777" w:rsidR="00B61B0F" w:rsidRPr="00B61B0F" w:rsidRDefault="00B61B0F" w:rsidP="00B61B0F">
            <w:pPr>
              <w:jc w:val="left"/>
              <w:rPr>
                <w:rFonts w:cs="Times New Roman"/>
                <w:szCs w:val="24"/>
              </w:rPr>
            </w:pPr>
          </w:p>
        </w:tc>
        <w:tc>
          <w:tcPr>
            <w:tcW w:w="2337" w:type="dxa"/>
            <w:shd w:val="clear" w:color="auto" w:fill="FFFF00"/>
          </w:tcPr>
          <w:p w14:paraId="3B67676F" w14:textId="77777777" w:rsidR="00B61B0F" w:rsidRPr="00B61B0F" w:rsidRDefault="00B61B0F" w:rsidP="00B61B0F">
            <w:pPr>
              <w:jc w:val="left"/>
              <w:rPr>
                <w:rFonts w:cs="Times New Roman"/>
                <w:szCs w:val="24"/>
              </w:rPr>
            </w:pPr>
          </w:p>
        </w:tc>
        <w:tc>
          <w:tcPr>
            <w:tcW w:w="2338" w:type="dxa"/>
            <w:shd w:val="clear" w:color="auto" w:fill="FFFF00"/>
          </w:tcPr>
          <w:p w14:paraId="08F7E046" w14:textId="77777777" w:rsidR="00B61B0F" w:rsidRPr="00B61B0F" w:rsidRDefault="00B61B0F" w:rsidP="00B61B0F">
            <w:pPr>
              <w:jc w:val="left"/>
              <w:rPr>
                <w:rFonts w:cs="Times New Roman"/>
                <w:szCs w:val="24"/>
              </w:rPr>
            </w:pPr>
          </w:p>
        </w:tc>
        <w:tc>
          <w:tcPr>
            <w:tcW w:w="2338" w:type="dxa"/>
            <w:shd w:val="clear" w:color="auto" w:fill="FFFF00"/>
          </w:tcPr>
          <w:p w14:paraId="286393D4" w14:textId="77777777" w:rsidR="00B61B0F" w:rsidRPr="00B61B0F" w:rsidRDefault="00B61B0F" w:rsidP="00B61B0F">
            <w:pPr>
              <w:jc w:val="left"/>
              <w:rPr>
                <w:rFonts w:cs="Times New Roman"/>
                <w:szCs w:val="24"/>
              </w:rPr>
            </w:pPr>
          </w:p>
        </w:tc>
      </w:tr>
    </w:tbl>
    <w:p w14:paraId="65D1C47F" w14:textId="77777777" w:rsidR="00193EB4" w:rsidRDefault="00193EB4" w:rsidP="00B61B0F">
      <w:pPr>
        <w:spacing w:line="240" w:lineRule="auto"/>
        <w:jc w:val="left"/>
        <w:rPr>
          <w:rFonts w:cs="Times New Roman"/>
          <w:b/>
          <w:bCs/>
          <w:szCs w:val="24"/>
        </w:rPr>
      </w:pPr>
    </w:p>
    <w:p w14:paraId="71789986" w14:textId="77777777" w:rsidR="00193EB4" w:rsidRDefault="00193EB4" w:rsidP="003558F5">
      <w:pPr>
        <w:spacing w:line="240" w:lineRule="auto"/>
        <w:jc w:val="both"/>
        <w:rPr>
          <w:rFonts w:cs="Times New Roman"/>
          <w:b/>
          <w:bCs/>
          <w:szCs w:val="24"/>
        </w:rPr>
      </w:pPr>
    </w:p>
    <w:p w14:paraId="038E587F" w14:textId="77777777" w:rsidR="003558F5" w:rsidRDefault="003558F5" w:rsidP="003558F5">
      <w:pPr>
        <w:spacing w:line="240" w:lineRule="auto"/>
        <w:jc w:val="both"/>
        <w:rPr>
          <w:rFonts w:cs="Times New Roman"/>
          <w:b/>
          <w:bCs/>
          <w:szCs w:val="24"/>
        </w:rPr>
      </w:pPr>
    </w:p>
    <w:p w14:paraId="71994D72" w14:textId="77777777" w:rsidR="0017775D" w:rsidRDefault="0017775D" w:rsidP="003558F5">
      <w:pPr>
        <w:spacing w:line="240" w:lineRule="auto"/>
        <w:jc w:val="both"/>
        <w:rPr>
          <w:rFonts w:cs="Times New Roman"/>
          <w:b/>
          <w:bCs/>
          <w:szCs w:val="24"/>
        </w:rPr>
      </w:pPr>
    </w:p>
    <w:p w14:paraId="39C64A6E" w14:textId="77777777" w:rsidR="0017775D" w:rsidRDefault="0017775D" w:rsidP="003558F5">
      <w:pPr>
        <w:spacing w:line="240" w:lineRule="auto"/>
        <w:jc w:val="both"/>
        <w:rPr>
          <w:rFonts w:cs="Times New Roman"/>
          <w:b/>
          <w:bCs/>
          <w:szCs w:val="24"/>
        </w:rPr>
      </w:pPr>
    </w:p>
    <w:p w14:paraId="43794B09" w14:textId="77777777" w:rsidR="0017775D" w:rsidRDefault="0017775D" w:rsidP="003558F5">
      <w:pPr>
        <w:spacing w:line="240" w:lineRule="auto"/>
        <w:jc w:val="both"/>
        <w:rPr>
          <w:rFonts w:cs="Times New Roman"/>
          <w:b/>
          <w:bCs/>
          <w:szCs w:val="24"/>
        </w:rPr>
      </w:pPr>
    </w:p>
    <w:p w14:paraId="090FAF32" w14:textId="77777777" w:rsidR="0017775D" w:rsidRDefault="0017775D" w:rsidP="003558F5">
      <w:pPr>
        <w:spacing w:line="240" w:lineRule="auto"/>
        <w:jc w:val="both"/>
        <w:rPr>
          <w:rFonts w:cs="Times New Roman"/>
          <w:b/>
          <w:bCs/>
          <w:szCs w:val="24"/>
        </w:rPr>
      </w:pPr>
    </w:p>
    <w:p w14:paraId="0F6DD314" w14:textId="77777777" w:rsidR="00BE5D9F" w:rsidRDefault="00BE5D9F" w:rsidP="003558F5">
      <w:pPr>
        <w:spacing w:line="240" w:lineRule="auto"/>
        <w:jc w:val="both"/>
        <w:rPr>
          <w:rFonts w:cs="Times New Roman"/>
          <w:b/>
          <w:bCs/>
          <w:szCs w:val="24"/>
        </w:rPr>
      </w:pPr>
    </w:p>
    <w:p w14:paraId="647B51FC" w14:textId="77777777" w:rsidR="00BE5D9F" w:rsidRDefault="00BE5D9F" w:rsidP="003558F5">
      <w:pPr>
        <w:spacing w:line="240" w:lineRule="auto"/>
        <w:jc w:val="both"/>
        <w:rPr>
          <w:rFonts w:cs="Times New Roman"/>
          <w:b/>
          <w:bCs/>
          <w:szCs w:val="24"/>
        </w:rPr>
      </w:pPr>
    </w:p>
    <w:p w14:paraId="61E1B8CE" w14:textId="77777777" w:rsidR="00BE5D9F" w:rsidRDefault="00BE5D9F" w:rsidP="003558F5">
      <w:pPr>
        <w:spacing w:line="240" w:lineRule="auto"/>
        <w:jc w:val="both"/>
        <w:rPr>
          <w:rFonts w:cs="Times New Roman"/>
          <w:b/>
          <w:bCs/>
          <w:szCs w:val="24"/>
        </w:rPr>
      </w:pPr>
    </w:p>
    <w:p w14:paraId="423E426B" w14:textId="77777777" w:rsidR="00BE5D9F" w:rsidRDefault="00BE5D9F" w:rsidP="003558F5">
      <w:pPr>
        <w:spacing w:line="240" w:lineRule="auto"/>
        <w:jc w:val="both"/>
        <w:rPr>
          <w:rFonts w:cs="Times New Roman"/>
          <w:b/>
          <w:bCs/>
          <w:szCs w:val="24"/>
        </w:rPr>
      </w:pPr>
    </w:p>
    <w:p w14:paraId="77DC0C1F" w14:textId="77777777" w:rsidR="00BE5D9F" w:rsidRDefault="00BE5D9F" w:rsidP="003558F5">
      <w:pPr>
        <w:spacing w:line="240" w:lineRule="auto"/>
        <w:jc w:val="both"/>
        <w:rPr>
          <w:rFonts w:cs="Times New Roman"/>
          <w:b/>
          <w:bCs/>
          <w:szCs w:val="24"/>
        </w:rPr>
      </w:pPr>
    </w:p>
    <w:p w14:paraId="0FCD1044" w14:textId="77777777" w:rsidR="00BE5D9F" w:rsidRDefault="00BE5D9F" w:rsidP="003558F5">
      <w:pPr>
        <w:spacing w:line="240" w:lineRule="auto"/>
        <w:jc w:val="both"/>
        <w:rPr>
          <w:rFonts w:cs="Times New Roman"/>
          <w:b/>
          <w:bCs/>
          <w:szCs w:val="24"/>
        </w:rPr>
      </w:pPr>
    </w:p>
    <w:p w14:paraId="1419C561" w14:textId="77777777" w:rsidR="00BE5D9F" w:rsidRDefault="00BE5D9F" w:rsidP="003558F5">
      <w:pPr>
        <w:spacing w:line="240" w:lineRule="auto"/>
        <w:jc w:val="both"/>
        <w:rPr>
          <w:rFonts w:cs="Times New Roman"/>
          <w:b/>
          <w:bCs/>
          <w:szCs w:val="24"/>
        </w:rPr>
      </w:pPr>
    </w:p>
    <w:p w14:paraId="49510F43" w14:textId="77777777" w:rsidR="00BE5D9F" w:rsidRDefault="00BE5D9F" w:rsidP="003558F5">
      <w:pPr>
        <w:spacing w:line="240" w:lineRule="auto"/>
        <w:jc w:val="both"/>
        <w:rPr>
          <w:rFonts w:cs="Times New Roman"/>
          <w:b/>
          <w:bCs/>
          <w:szCs w:val="24"/>
        </w:rPr>
      </w:pPr>
    </w:p>
    <w:p w14:paraId="7475548A" w14:textId="77777777" w:rsidR="00BE5D9F" w:rsidRDefault="00BE5D9F" w:rsidP="003558F5">
      <w:pPr>
        <w:spacing w:line="240" w:lineRule="auto"/>
        <w:jc w:val="both"/>
        <w:rPr>
          <w:rFonts w:cs="Times New Roman"/>
          <w:b/>
          <w:bCs/>
          <w:szCs w:val="24"/>
        </w:rPr>
      </w:pPr>
    </w:p>
    <w:p w14:paraId="317DBCB7" w14:textId="77777777" w:rsidR="00BE5D9F" w:rsidRDefault="00BE5D9F" w:rsidP="003558F5">
      <w:pPr>
        <w:spacing w:line="240" w:lineRule="auto"/>
        <w:jc w:val="both"/>
        <w:rPr>
          <w:rFonts w:cs="Times New Roman"/>
          <w:b/>
          <w:bCs/>
          <w:szCs w:val="24"/>
        </w:rPr>
      </w:pPr>
    </w:p>
    <w:p w14:paraId="6791BABA" w14:textId="77777777" w:rsidR="00BE5D9F" w:rsidRDefault="00BE5D9F" w:rsidP="003558F5">
      <w:pPr>
        <w:spacing w:line="240" w:lineRule="auto"/>
        <w:jc w:val="both"/>
        <w:rPr>
          <w:rFonts w:cs="Times New Roman"/>
          <w:b/>
          <w:bCs/>
          <w:szCs w:val="24"/>
        </w:rPr>
      </w:pPr>
    </w:p>
    <w:p w14:paraId="32852808" w14:textId="77777777" w:rsidR="00BE5D9F" w:rsidRDefault="00BE5D9F" w:rsidP="003558F5">
      <w:pPr>
        <w:spacing w:line="240" w:lineRule="auto"/>
        <w:jc w:val="both"/>
        <w:rPr>
          <w:rFonts w:cs="Times New Roman"/>
          <w:b/>
          <w:bCs/>
          <w:szCs w:val="24"/>
        </w:rPr>
      </w:pPr>
    </w:p>
    <w:p w14:paraId="56345427" w14:textId="77777777" w:rsidR="00BE5D9F" w:rsidRDefault="00BE5D9F" w:rsidP="003558F5">
      <w:pPr>
        <w:spacing w:line="240" w:lineRule="auto"/>
        <w:jc w:val="both"/>
        <w:rPr>
          <w:rFonts w:cs="Times New Roman"/>
          <w:b/>
          <w:bCs/>
          <w:szCs w:val="24"/>
        </w:rPr>
      </w:pPr>
    </w:p>
    <w:p w14:paraId="35B98CC0" w14:textId="77777777" w:rsidR="00BE5D9F" w:rsidRDefault="00BE5D9F" w:rsidP="003558F5">
      <w:pPr>
        <w:spacing w:line="240" w:lineRule="auto"/>
        <w:jc w:val="both"/>
        <w:rPr>
          <w:rFonts w:cs="Times New Roman"/>
          <w:b/>
          <w:bCs/>
          <w:szCs w:val="24"/>
        </w:rPr>
      </w:pPr>
    </w:p>
    <w:p w14:paraId="45D8C22D" w14:textId="77777777" w:rsidR="00BE5D9F" w:rsidRDefault="00BE5D9F" w:rsidP="003558F5">
      <w:pPr>
        <w:spacing w:line="240" w:lineRule="auto"/>
        <w:jc w:val="both"/>
        <w:rPr>
          <w:rFonts w:cs="Times New Roman"/>
          <w:b/>
          <w:bCs/>
          <w:szCs w:val="24"/>
        </w:rPr>
      </w:pPr>
    </w:p>
    <w:p w14:paraId="73720C88" w14:textId="77777777" w:rsidR="00BE5D9F" w:rsidRDefault="00BE5D9F" w:rsidP="003558F5">
      <w:pPr>
        <w:spacing w:line="240" w:lineRule="auto"/>
        <w:jc w:val="both"/>
        <w:rPr>
          <w:rFonts w:cs="Times New Roman"/>
          <w:b/>
          <w:bCs/>
          <w:szCs w:val="24"/>
        </w:rPr>
      </w:pPr>
    </w:p>
    <w:p w14:paraId="3698F56B" w14:textId="77777777" w:rsidR="00BE5D9F" w:rsidRDefault="00BE5D9F" w:rsidP="003558F5">
      <w:pPr>
        <w:spacing w:line="240" w:lineRule="auto"/>
        <w:jc w:val="both"/>
        <w:rPr>
          <w:rFonts w:cs="Times New Roman"/>
          <w:b/>
          <w:bCs/>
          <w:szCs w:val="24"/>
        </w:rPr>
      </w:pPr>
    </w:p>
    <w:p w14:paraId="502C3CD4" w14:textId="77777777" w:rsidR="00BE5D9F" w:rsidRDefault="00BE5D9F" w:rsidP="003558F5">
      <w:pPr>
        <w:spacing w:line="240" w:lineRule="auto"/>
        <w:jc w:val="both"/>
        <w:rPr>
          <w:rFonts w:cs="Times New Roman"/>
          <w:b/>
          <w:bCs/>
          <w:szCs w:val="24"/>
        </w:rPr>
      </w:pPr>
    </w:p>
    <w:p w14:paraId="7A3155F7" w14:textId="77777777" w:rsidR="00BE5D9F" w:rsidRDefault="00BE5D9F" w:rsidP="003558F5">
      <w:pPr>
        <w:spacing w:line="240" w:lineRule="auto"/>
        <w:jc w:val="both"/>
        <w:rPr>
          <w:rFonts w:cs="Times New Roman"/>
          <w:b/>
          <w:bCs/>
          <w:szCs w:val="24"/>
        </w:rPr>
      </w:pPr>
    </w:p>
    <w:p w14:paraId="321661E1" w14:textId="77777777" w:rsidR="00BE5D9F" w:rsidRDefault="00BE5D9F" w:rsidP="003558F5">
      <w:pPr>
        <w:spacing w:line="240" w:lineRule="auto"/>
        <w:jc w:val="both"/>
        <w:rPr>
          <w:rFonts w:cs="Times New Roman"/>
          <w:b/>
          <w:bCs/>
          <w:szCs w:val="24"/>
        </w:rPr>
      </w:pPr>
    </w:p>
    <w:p w14:paraId="1CA8F69B" w14:textId="77777777" w:rsidR="00BE5D9F" w:rsidRDefault="00BE5D9F" w:rsidP="003558F5">
      <w:pPr>
        <w:spacing w:line="240" w:lineRule="auto"/>
        <w:jc w:val="both"/>
        <w:rPr>
          <w:rFonts w:cs="Times New Roman"/>
          <w:b/>
          <w:bCs/>
          <w:szCs w:val="24"/>
        </w:rPr>
      </w:pPr>
    </w:p>
    <w:p w14:paraId="146B12AB" w14:textId="77777777" w:rsidR="00BE5D9F" w:rsidRDefault="00BE5D9F" w:rsidP="003558F5">
      <w:pPr>
        <w:spacing w:line="240" w:lineRule="auto"/>
        <w:jc w:val="both"/>
        <w:rPr>
          <w:rFonts w:cs="Times New Roman"/>
          <w:b/>
          <w:bCs/>
          <w:szCs w:val="24"/>
        </w:rPr>
      </w:pPr>
    </w:p>
    <w:p w14:paraId="2D6089DD" w14:textId="77777777" w:rsidR="00BE5D9F" w:rsidRDefault="00BE5D9F" w:rsidP="003558F5">
      <w:pPr>
        <w:spacing w:line="240" w:lineRule="auto"/>
        <w:jc w:val="both"/>
        <w:rPr>
          <w:rFonts w:cs="Times New Roman"/>
          <w:b/>
          <w:bCs/>
          <w:szCs w:val="24"/>
        </w:rPr>
      </w:pPr>
    </w:p>
    <w:p w14:paraId="690CB73D" w14:textId="77777777" w:rsidR="00BE5D9F" w:rsidRDefault="00BE5D9F" w:rsidP="003558F5">
      <w:pPr>
        <w:spacing w:line="240" w:lineRule="auto"/>
        <w:jc w:val="both"/>
        <w:rPr>
          <w:rFonts w:cs="Times New Roman"/>
          <w:b/>
          <w:bCs/>
          <w:szCs w:val="24"/>
        </w:rPr>
      </w:pPr>
    </w:p>
    <w:p w14:paraId="1D30C289" w14:textId="77777777" w:rsidR="00BE5D9F" w:rsidRDefault="00BE5D9F" w:rsidP="003558F5">
      <w:pPr>
        <w:spacing w:line="240" w:lineRule="auto"/>
        <w:jc w:val="both"/>
        <w:rPr>
          <w:rFonts w:cs="Times New Roman"/>
          <w:b/>
          <w:bCs/>
          <w:szCs w:val="24"/>
        </w:rPr>
      </w:pPr>
    </w:p>
    <w:p w14:paraId="10979F18" w14:textId="77777777" w:rsidR="00BE5D9F" w:rsidRDefault="00BE5D9F" w:rsidP="003558F5">
      <w:pPr>
        <w:spacing w:line="240" w:lineRule="auto"/>
        <w:jc w:val="both"/>
        <w:rPr>
          <w:rFonts w:cs="Times New Roman"/>
          <w:b/>
          <w:bCs/>
          <w:szCs w:val="24"/>
        </w:rPr>
      </w:pPr>
    </w:p>
    <w:p w14:paraId="287CB806" w14:textId="77777777" w:rsidR="00BE5D9F" w:rsidRDefault="00BE5D9F" w:rsidP="003558F5">
      <w:pPr>
        <w:spacing w:line="240" w:lineRule="auto"/>
        <w:jc w:val="both"/>
        <w:rPr>
          <w:rFonts w:cs="Times New Roman"/>
          <w:b/>
          <w:bCs/>
          <w:szCs w:val="24"/>
        </w:rPr>
      </w:pPr>
    </w:p>
    <w:p w14:paraId="1A5762C8" w14:textId="77777777" w:rsidR="00BE5D9F" w:rsidRDefault="00BE5D9F" w:rsidP="003558F5">
      <w:pPr>
        <w:spacing w:line="240" w:lineRule="auto"/>
        <w:jc w:val="both"/>
        <w:rPr>
          <w:rFonts w:cs="Times New Roman"/>
          <w:b/>
          <w:bCs/>
          <w:szCs w:val="24"/>
        </w:rPr>
      </w:pPr>
    </w:p>
    <w:p w14:paraId="27BEAA31" w14:textId="4EF8DA4D" w:rsidR="00193EB4" w:rsidRPr="00193EB4" w:rsidRDefault="00193EB4" w:rsidP="00857BF3">
      <w:pPr>
        <w:spacing w:line="240" w:lineRule="auto"/>
        <w:rPr>
          <w:rFonts w:cs="Times New Roman"/>
          <w:b/>
          <w:bCs/>
          <w:szCs w:val="24"/>
          <w:highlight w:val="yellow"/>
        </w:rPr>
      </w:pPr>
      <w:r w:rsidRPr="00193EB4">
        <w:rPr>
          <w:rFonts w:cs="Times New Roman"/>
          <w:b/>
          <w:bCs/>
          <w:szCs w:val="24"/>
          <w:highlight w:val="yellow"/>
        </w:rPr>
        <w:lastRenderedPageBreak/>
        <w:t>ANNEX ______</w:t>
      </w:r>
    </w:p>
    <w:p w14:paraId="0E669367" w14:textId="672B26A5" w:rsidR="00193EB4" w:rsidRDefault="00193EB4" w:rsidP="00857BF3">
      <w:pPr>
        <w:spacing w:line="240" w:lineRule="auto"/>
        <w:rPr>
          <w:rFonts w:cs="Times New Roman"/>
          <w:b/>
          <w:bCs/>
          <w:szCs w:val="24"/>
        </w:rPr>
      </w:pPr>
      <w:r w:rsidRPr="00193EB4">
        <w:rPr>
          <w:rFonts w:cs="Times New Roman"/>
          <w:b/>
          <w:bCs/>
          <w:szCs w:val="24"/>
          <w:highlight w:val="yellow"/>
        </w:rPr>
        <w:t>Exercises</w:t>
      </w:r>
      <w:r>
        <w:rPr>
          <w:rFonts w:cs="Times New Roman"/>
          <w:b/>
          <w:bCs/>
          <w:szCs w:val="24"/>
        </w:rPr>
        <w:t xml:space="preserve"> </w:t>
      </w:r>
    </w:p>
    <w:p w14:paraId="70F84AC7" w14:textId="77777777" w:rsidR="00193EB4" w:rsidRDefault="00193EB4" w:rsidP="00857BF3">
      <w:pPr>
        <w:spacing w:line="240" w:lineRule="auto"/>
        <w:rPr>
          <w:rFonts w:cs="Times New Roman"/>
          <w:b/>
          <w:bCs/>
          <w:szCs w:val="24"/>
        </w:rPr>
      </w:pPr>
    </w:p>
    <w:p w14:paraId="090744FF" w14:textId="70461638" w:rsidR="00193EB4" w:rsidRDefault="003558F5" w:rsidP="003558F5">
      <w:pPr>
        <w:spacing w:line="240" w:lineRule="auto"/>
        <w:jc w:val="left"/>
        <w:rPr>
          <w:rFonts w:cs="Times New Roman"/>
          <w:b/>
          <w:bCs/>
          <w:szCs w:val="24"/>
        </w:rPr>
      </w:pPr>
      <w:r>
        <w:rPr>
          <w:rFonts w:cs="Times New Roman"/>
          <w:b/>
          <w:bCs/>
          <w:szCs w:val="24"/>
        </w:rPr>
        <w:t>Purpose</w:t>
      </w:r>
    </w:p>
    <w:p w14:paraId="2AC894B5" w14:textId="384E260D" w:rsidR="003D163F" w:rsidRDefault="003D163F" w:rsidP="003558F5">
      <w:pPr>
        <w:spacing w:line="240" w:lineRule="auto"/>
        <w:jc w:val="left"/>
        <w:rPr>
          <w:rFonts w:cs="Times New Roman"/>
          <w:szCs w:val="24"/>
        </w:rPr>
      </w:pPr>
      <w:r>
        <w:rPr>
          <w:rFonts w:cs="Times New Roman"/>
          <w:szCs w:val="24"/>
        </w:rPr>
        <w:t xml:space="preserve">To establish a comprehensive exercise program that will effectively implement and evaluate the </w:t>
      </w:r>
      <w:r w:rsidRPr="003D163F">
        <w:rPr>
          <w:rFonts w:cs="Times New Roman"/>
          <w:szCs w:val="24"/>
          <w:highlight w:val="yellow"/>
        </w:rPr>
        <w:t>_____________ LEPC/D</w:t>
      </w:r>
      <w:r>
        <w:rPr>
          <w:rFonts w:cs="Times New Roman"/>
          <w:szCs w:val="24"/>
        </w:rPr>
        <w:t xml:space="preserve"> Hazardous Materials Emergency Plan.  </w:t>
      </w:r>
    </w:p>
    <w:p w14:paraId="61430E5B" w14:textId="77777777" w:rsidR="003D163F" w:rsidRPr="003558F5" w:rsidRDefault="003D163F" w:rsidP="003558F5">
      <w:pPr>
        <w:spacing w:line="240" w:lineRule="auto"/>
        <w:jc w:val="left"/>
        <w:rPr>
          <w:rFonts w:cs="Times New Roman"/>
          <w:szCs w:val="24"/>
        </w:rPr>
      </w:pPr>
    </w:p>
    <w:p w14:paraId="6B9A6255" w14:textId="7EA39DAC" w:rsidR="003558F5" w:rsidRDefault="003558F5" w:rsidP="003558F5">
      <w:pPr>
        <w:spacing w:line="240" w:lineRule="auto"/>
        <w:jc w:val="left"/>
        <w:rPr>
          <w:rFonts w:cs="Times New Roman"/>
          <w:b/>
          <w:bCs/>
          <w:szCs w:val="24"/>
        </w:rPr>
      </w:pPr>
      <w:r>
        <w:rPr>
          <w:rFonts w:cs="Times New Roman"/>
          <w:b/>
          <w:bCs/>
          <w:szCs w:val="24"/>
        </w:rPr>
        <w:t>Situation</w:t>
      </w:r>
    </w:p>
    <w:p w14:paraId="736BF2B3" w14:textId="023861EB" w:rsidR="005E6AB8" w:rsidRPr="005E6AB8" w:rsidRDefault="005E6AB8" w:rsidP="005E6AB8">
      <w:pPr>
        <w:pStyle w:val="BodyText2"/>
        <w:rPr>
          <w:rFonts w:ascii="Times New Roman" w:hAnsi="Times New Roman"/>
          <w:szCs w:val="24"/>
        </w:rPr>
      </w:pPr>
      <w:r w:rsidRPr="005E6AB8">
        <w:rPr>
          <w:rFonts w:ascii="Times New Roman" w:hAnsi="Times New Roman"/>
          <w:szCs w:val="24"/>
        </w:rPr>
        <w:t>Similar to Training Programs, Section 303 ( c) (9) of EPCR</w:t>
      </w:r>
      <w:r>
        <w:rPr>
          <w:rFonts w:ascii="Times New Roman" w:hAnsi="Times New Roman"/>
          <w:szCs w:val="24"/>
        </w:rPr>
        <w:t>A</w:t>
      </w:r>
      <w:r w:rsidRPr="005E6AB8">
        <w:rPr>
          <w:rFonts w:ascii="Times New Roman" w:hAnsi="Times New Roman"/>
          <w:szCs w:val="24"/>
        </w:rPr>
        <w:t xml:space="preserve"> places a requirement on local jurisdictions to establish “methods and schedules for exercising the emergency plan”.  In establishing training programs and schedules the </w:t>
      </w:r>
      <w:r w:rsidRPr="005E6AB8">
        <w:rPr>
          <w:rFonts w:ascii="Times New Roman" w:hAnsi="Times New Roman"/>
          <w:szCs w:val="24"/>
          <w:highlight w:val="yellow"/>
        </w:rPr>
        <w:t>__________ LEPC/D</w:t>
      </w:r>
      <w:r w:rsidRPr="005E6AB8">
        <w:rPr>
          <w:rFonts w:ascii="Times New Roman" w:hAnsi="Times New Roman"/>
          <w:szCs w:val="24"/>
        </w:rPr>
        <w:t xml:space="preserve"> recognizes the need for an integrated exercise program that will ensure community response agencies and facilities successfully perform their emergency roles and functions in accordance with the Hazardous Materials Emergency Plan.  An effective exercise program will also strengthen response management, coordination</w:t>
      </w:r>
      <w:r>
        <w:rPr>
          <w:rFonts w:ascii="Times New Roman" w:hAnsi="Times New Roman"/>
          <w:szCs w:val="24"/>
        </w:rPr>
        <w:t>,</w:t>
      </w:r>
      <w:r w:rsidRPr="005E6AB8">
        <w:rPr>
          <w:rFonts w:ascii="Times New Roman" w:hAnsi="Times New Roman"/>
          <w:szCs w:val="24"/>
        </w:rPr>
        <w:t xml:space="preserve"> and operations, plus reveal shortcomings and weaknesses that can be acted upon prior to an emergency.  Corrective actions can then be taken to improve and refine public safety capabilities.  </w:t>
      </w:r>
    </w:p>
    <w:p w14:paraId="46C12255" w14:textId="77777777" w:rsidR="003558F5" w:rsidRPr="003558F5" w:rsidRDefault="003558F5" w:rsidP="003558F5">
      <w:pPr>
        <w:spacing w:line="240" w:lineRule="auto"/>
        <w:jc w:val="left"/>
        <w:rPr>
          <w:rFonts w:cs="Times New Roman"/>
          <w:szCs w:val="24"/>
        </w:rPr>
      </w:pPr>
    </w:p>
    <w:p w14:paraId="149634FB" w14:textId="50718C37" w:rsidR="003558F5" w:rsidRDefault="003558F5" w:rsidP="003558F5">
      <w:pPr>
        <w:spacing w:line="240" w:lineRule="auto"/>
        <w:jc w:val="left"/>
        <w:rPr>
          <w:rFonts w:cs="Times New Roman"/>
          <w:b/>
          <w:bCs/>
          <w:szCs w:val="24"/>
        </w:rPr>
      </w:pPr>
      <w:r>
        <w:rPr>
          <w:rFonts w:cs="Times New Roman"/>
          <w:b/>
          <w:bCs/>
          <w:szCs w:val="24"/>
        </w:rPr>
        <w:t>Types of Exercises</w:t>
      </w:r>
    </w:p>
    <w:p w14:paraId="158FB52D" w14:textId="01C30FED" w:rsidR="003D163F" w:rsidRDefault="003D163F" w:rsidP="003558F5">
      <w:pPr>
        <w:spacing w:line="240" w:lineRule="auto"/>
        <w:jc w:val="left"/>
        <w:rPr>
          <w:rFonts w:cs="Times New Roman"/>
          <w:szCs w:val="24"/>
        </w:rPr>
      </w:pPr>
      <w:r>
        <w:rPr>
          <w:rFonts w:cs="Times New Roman"/>
          <w:szCs w:val="24"/>
        </w:rPr>
        <w:t>Exercises are generally classified in three major categories: tabletop, functional and full scale.  Each of the exercises vary in activities and resources.  Some require simple preparations and execution while others may be more compl</w:t>
      </w:r>
      <w:r w:rsidR="005E6AB8">
        <w:rPr>
          <w:rFonts w:cs="Times New Roman"/>
          <w:szCs w:val="24"/>
        </w:rPr>
        <w:t xml:space="preserve">ex and require greater efforts and resources.  Each provide their own benefits and should be considered in the overall exercise program.  </w:t>
      </w:r>
    </w:p>
    <w:p w14:paraId="35E72F39" w14:textId="77777777" w:rsidR="005E6AB8" w:rsidRPr="003D163F" w:rsidRDefault="005E6AB8" w:rsidP="003558F5">
      <w:pPr>
        <w:spacing w:line="240" w:lineRule="auto"/>
        <w:jc w:val="left"/>
        <w:rPr>
          <w:rFonts w:cs="Times New Roman"/>
          <w:szCs w:val="24"/>
        </w:rPr>
      </w:pPr>
    </w:p>
    <w:p w14:paraId="12815E15" w14:textId="77777777" w:rsidR="003D163F" w:rsidRPr="003D163F" w:rsidRDefault="003D163F" w:rsidP="003D163F">
      <w:pPr>
        <w:pStyle w:val="BodyText2"/>
        <w:rPr>
          <w:rFonts w:ascii="Times New Roman" w:hAnsi="Times New Roman"/>
          <w:b/>
          <w:iCs/>
          <w:szCs w:val="24"/>
        </w:rPr>
      </w:pPr>
      <w:r w:rsidRPr="003D163F">
        <w:rPr>
          <w:rFonts w:ascii="Times New Roman" w:hAnsi="Times New Roman"/>
          <w:b/>
          <w:iCs/>
          <w:szCs w:val="24"/>
        </w:rPr>
        <w:t>Tabletop  Exercise</w:t>
      </w:r>
    </w:p>
    <w:p w14:paraId="749D1084" w14:textId="6A88F62A" w:rsidR="003D163F" w:rsidRPr="003D163F" w:rsidRDefault="003D163F" w:rsidP="003D163F">
      <w:pPr>
        <w:pStyle w:val="BodyText2"/>
        <w:rPr>
          <w:rFonts w:ascii="Times New Roman" w:hAnsi="Times New Roman"/>
          <w:szCs w:val="24"/>
        </w:rPr>
      </w:pPr>
      <w:r w:rsidRPr="003D163F">
        <w:rPr>
          <w:rFonts w:ascii="Times New Roman" w:hAnsi="Times New Roman"/>
          <w:szCs w:val="24"/>
        </w:rPr>
        <w:t xml:space="preserve">A </w:t>
      </w:r>
      <w:r>
        <w:rPr>
          <w:rFonts w:ascii="Times New Roman" w:hAnsi="Times New Roman"/>
          <w:iCs/>
          <w:szCs w:val="24"/>
        </w:rPr>
        <w:t>t</w:t>
      </w:r>
      <w:r w:rsidRPr="003D163F">
        <w:rPr>
          <w:rFonts w:ascii="Times New Roman" w:hAnsi="Times New Roman"/>
          <w:iCs/>
          <w:szCs w:val="24"/>
        </w:rPr>
        <w:t xml:space="preserve">abletop </w:t>
      </w:r>
      <w:r>
        <w:rPr>
          <w:rFonts w:ascii="Times New Roman" w:hAnsi="Times New Roman"/>
          <w:iCs/>
          <w:szCs w:val="24"/>
        </w:rPr>
        <w:t>e</w:t>
      </w:r>
      <w:r w:rsidRPr="003D163F">
        <w:rPr>
          <w:rFonts w:ascii="Times New Roman" w:hAnsi="Times New Roman"/>
          <w:iCs/>
          <w:szCs w:val="24"/>
        </w:rPr>
        <w:t>xercise</w:t>
      </w:r>
      <w:r w:rsidRPr="003D163F">
        <w:rPr>
          <w:rFonts w:ascii="Times New Roman" w:hAnsi="Times New Roman"/>
          <w:szCs w:val="24"/>
        </w:rPr>
        <w:t xml:space="preserve"> is primarily a learning exercise that takes place in a meeting room setting.  Prepared situations and problems are combined with role playing to generate discussion of the plan, its procedures, policies and resources.  </w:t>
      </w:r>
      <w:r>
        <w:rPr>
          <w:rFonts w:ascii="Times New Roman" w:hAnsi="Times New Roman"/>
          <w:iCs/>
          <w:szCs w:val="24"/>
        </w:rPr>
        <w:t>t</w:t>
      </w:r>
      <w:r w:rsidRPr="003D163F">
        <w:rPr>
          <w:rFonts w:ascii="Times New Roman" w:hAnsi="Times New Roman"/>
          <w:iCs/>
          <w:szCs w:val="24"/>
        </w:rPr>
        <w:t xml:space="preserve">abletop </w:t>
      </w:r>
      <w:r>
        <w:rPr>
          <w:rFonts w:ascii="Times New Roman" w:hAnsi="Times New Roman"/>
          <w:iCs/>
          <w:szCs w:val="24"/>
        </w:rPr>
        <w:t>e</w:t>
      </w:r>
      <w:r w:rsidRPr="003D163F">
        <w:rPr>
          <w:rFonts w:ascii="Times New Roman" w:hAnsi="Times New Roman"/>
          <w:iCs/>
          <w:szCs w:val="24"/>
        </w:rPr>
        <w:t>xercises</w:t>
      </w:r>
      <w:r w:rsidRPr="003D163F">
        <w:rPr>
          <w:rFonts w:ascii="Times New Roman" w:hAnsi="Times New Roman"/>
          <w:szCs w:val="24"/>
        </w:rPr>
        <w:t xml:space="preserve"> are an excellent method of familiarizing groups and organizations with their roles and in demonstrating proper coordination.  It is also a good environment to reinforce the logic and content of the plan and to integrate new policies into the decision making process.  It allows participants to act out critical steps, recognize difficulties and resolve problems in a non-threatening format.</w:t>
      </w:r>
    </w:p>
    <w:p w14:paraId="43D3760F" w14:textId="77777777" w:rsidR="003D163F" w:rsidRPr="003D163F" w:rsidRDefault="003D163F" w:rsidP="003D163F">
      <w:pPr>
        <w:pStyle w:val="BodyText2"/>
        <w:rPr>
          <w:rFonts w:ascii="Times New Roman" w:hAnsi="Times New Roman"/>
          <w:szCs w:val="24"/>
        </w:rPr>
      </w:pPr>
    </w:p>
    <w:p w14:paraId="2264FEDC" w14:textId="77777777" w:rsidR="003D163F" w:rsidRPr="003D163F" w:rsidRDefault="003D163F" w:rsidP="003D163F">
      <w:pPr>
        <w:pStyle w:val="BodyText2"/>
        <w:rPr>
          <w:rFonts w:ascii="Times New Roman" w:hAnsi="Times New Roman"/>
          <w:b/>
          <w:iCs/>
          <w:szCs w:val="24"/>
        </w:rPr>
      </w:pPr>
      <w:r w:rsidRPr="003D163F">
        <w:rPr>
          <w:rFonts w:ascii="Times New Roman" w:hAnsi="Times New Roman"/>
          <w:b/>
          <w:iCs/>
          <w:szCs w:val="24"/>
        </w:rPr>
        <w:t>Functional  Exercise</w:t>
      </w:r>
    </w:p>
    <w:p w14:paraId="55AA1EEE" w14:textId="127B528F" w:rsidR="003D163F" w:rsidRPr="003D163F" w:rsidRDefault="003D163F" w:rsidP="003D163F">
      <w:pPr>
        <w:pStyle w:val="BodyText2"/>
        <w:rPr>
          <w:rFonts w:ascii="Times New Roman" w:hAnsi="Times New Roman"/>
          <w:szCs w:val="24"/>
        </w:rPr>
      </w:pPr>
      <w:r w:rsidRPr="003D163F">
        <w:rPr>
          <w:rFonts w:ascii="Times New Roman" w:hAnsi="Times New Roman"/>
          <w:szCs w:val="24"/>
        </w:rPr>
        <w:t xml:space="preserve">A </w:t>
      </w:r>
      <w:r>
        <w:rPr>
          <w:rFonts w:ascii="Times New Roman" w:hAnsi="Times New Roman"/>
          <w:iCs/>
          <w:szCs w:val="24"/>
        </w:rPr>
        <w:t>f</w:t>
      </w:r>
      <w:r w:rsidRPr="003D163F">
        <w:rPr>
          <w:rFonts w:ascii="Times New Roman" w:hAnsi="Times New Roman"/>
          <w:iCs/>
          <w:szCs w:val="24"/>
        </w:rPr>
        <w:t xml:space="preserve">unctional </w:t>
      </w:r>
      <w:r>
        <w:rPr>
          <w:rFonts w:ascii="Times New Roman" w:hAnsi="Times New Roman"/>
          <w:iCs/>
          <w:szCs w:val="24"/>
        </w:rPr>
        <w:t>e</w:t>
      </w:r>
      <w:r w:rsidRPr="003D163F">
        <w:rPr>
          <w:rFonts w:ascii="Times New Roman" w:hAnsi="Times New Roman"/>
          <w:iCs/>
          <w:szCs w:val="24"/>
        </w:rPr>
        <w:t>xercise</w:t>
      </w:r>
      <w:r w:rsidRPr="003D163F">
        <w:rPr>
          <w:rFonts w:ascii="Times New Roman" w:hAnsi="Times New Roman"/>
          <w:szCs w:val="24"/>
        </w:rPr>
        <w:t xml:space="preserve"> is an emergency simulation designated to provide training and evaluation of integrated emergency operations and management.  More complex than the </w:t>
      </w:r>
      <w:r>
        <w:rPr>
          <w:rFonts w:ascii="Times New Roman" w:hAnsi="Times New Roman"/>
          <w:iCs/>
          <w:szCs w:val="24"/>
        </w:rPr>
        <w:t>t</w:t>
      </w:r>
      <w:r w:rsidRPr="003D163F">
        <w:rPr>
          <w:rFonts w:ascii="Times New Roman" w:hAnsi="Times New Roman"/>
          <w:iCs/>
          <w:szCs w:val="24"/>
        </w:rPr>
        <w:t>abletop</w:t>
      </w:r>
      <w:r w:rsidRPr="003D163F">
        <w:rPr>
          <w:rFonts w:ascii="Times New Roman" w:hAnsi="Times New Roman"/>
          <w:szCs w:val="24"/>
        </w:rPr>
        <w:t>, it focuses on interaction of decision making and agency coordination in a typical emergency management environment such as an Operating Center or command location.  All field operations are simulated through messages and information normally exchanged using actual communications, including radios and telephones.  It permits decision-makers, command officers, coordination and operations personnel to practice emergency response management in a realistic forum with time constraints and stress.  It generally includes several organizations and agencies practicing interaction of a series of emergency functions; such as direction and control, assessment, and evacuation.</w:t>
      </w:r>
    </w:p>
    <w:p w14:paraId="7A718486" w14:textId="77777777" w:rsidR="003D163F" w:rsidRDefault="003D163F" w:rsidP="003D163F">
      <w:pPr>
        <w:pStyle w:val="BodyText2"/>
        <w:rPr>
          <w:rFonts w:ascii="Times New Roman" w:hAnsi="Times New Roman"/>
          <w:szCs w:val="24"/>
        </w:rPr>
      </w:pPr>
    </w:p>
    <w:p w14:paraId="226051E0" w14:textId="77777777" w:rsidR="00BE5D9F" w:rsidRPr="003D163F" w:rsidRDefault="00BE5D9F" w:rsidP="003D163F">
      <w:pPr>
        <w:pStyle w:val="BodyText2"/>
        <w:rPr>
          <w:rFonts w:ascii="Times New Roman" w:hAnsi="Times New Roman"/>
          <w:szCs w:val="24"/>
        </w:rPr>
      </w:pPr>
    </w:p>
    <w:p w14:paraId="4913A210" w14:textId="16C018A5" w:rsidR="003D163F" w:rsidRPr="003D163F" w:rsidRDefault="003D163F" w:rsidP="003D163F">
      <w:pPr>
        <w:pStyle w:val="BodyText2"/>
        <w:rPr>
          <w:rFonts w:ascii="Times New Roman" w:hAnsi="Times New Roman"/>
          <w:b/>
          <w:iCs/>
          <w:szCs w:val="24"/>
        </w:rPr>
      </w:pPr>
      <w:r w:rsidRPr="003D163F">
        <w:rPr>
          <w:rFonts w:ascii="Times New Roman" w:hAnsi="Times New Roman"/>
          <w:b/>
          <w:iCs/>
          <w:szCs w:val="24"/>
        </w:rPr>
        <w:lastRenderedPageBreak/>
        <w:t>Full  Scale  Exercise</w:t>
      </w:r>
    </w:p>
    <w:p w14:paraId="113D1E27" w14:textId="26F16BC4" w:rsidR="003D163F" w:rsidRPr="003D163F" w:rsidRDefault="003D163F" w:rsidP="003D163F">
      <w:pPr>
        <w:pStyle w:val="BodyText2"/>
        <w:rPr>
          <w:rFonts w:ascii="Times New Roman" w:hAnsi="Times New Roman"/>
          <w:szCs w:val="24"/>
        </w:rPr>
      </w:pPr>
      <w:r w:rsidRPr="003D163F">
        <w:rPr>
          <w:rFonts w:ascii="Times New Roman" w:hAnsi="Times New Roman"/>
          <w:szCs w:val="24"/>
        </w:rPr>
        <w:t xml:space="preserve">The </w:t>
      </w:r>
      <w:r>
        <w:rPr>
          <w:rFonts w:ascii="Times New Roman" w:hAnsi="Times New Roman"/>
          <w:iCs/>
          <w:szCs w:val="24"/>
        </w:rPr>
        <w:t>full scale exercise</w:t>
      </w:r>
      <w:r w:rsidRPr="003D163F">
        <w:rPr>
          <w:rFonts w:ascii="Times New Roman" w:hAnsi="Times New Roman"/>
          <w:szCs w:val="24"/>
        </w:rPr>
        <w:t xml:space="preserve"> evaluates several components of an emergency response and management system simultaneously.  It exercises the interactive elements of a community emergency program, similar to </w:t>
      </w:r>
      <w:r w:rsidRPr="003D163F">
        <w:rPr>
          <w:rFonts w:ascii="Times New Roman" w:hAnsi="Times New Roman"/>
          <w:iCs/>
          <w:szCs w:val="24"/>
        </w:rPr>
        <w:t xml:space="preserve">the </w:t>
      </w:r>
      <w:r>
        <w:rPr>
          <w:rFonts w:ascii="Times New Roman" w:hAnsi="Times New Roman"/>
          <w:iCs/>
          <w:szCs w:val="24"/>
        </w:rPr>
        <w:t>f</w:t>
      </w:r>
      <w:r w:rsidRPr="003D163F">
        <w:rPr>
          <w:rFonts w:ascii="Times New Roman" w:hAnsi="Times New Roman"/>
          <w:iCs/>
          <w:szCs w:val="24"/>
        </w:rPr>
        <w:t xml:space="preserve">unctional </w:t>
      </w:r>
      <w:r>
        <w:rPr>
          <w:rFonts w:ascii="Times New Roman" w:hAnsi="Times New Roman"/>
          <w:iCs/>
          <w:szCs w:val="24"/>
        </w:rPr>
        <w:t>e</w:t>
      </w:r>
      <w:r w:rsidRPr="003D163F">
        <w:rPr>
          <w:rFonts w:ascii="Times New Roman" w:hAnsi="Times New Roman"/>
          <w:iCs/>
          <w:szCs w:val="24"/>
        </w:rPr>
        <w:t>xercise</w:t>
      </w:r>
      <w:r w:rsidRPr="003D163F">
        <w:rPr>
          <w:rFonts w:ascii="Times New Roman" w:hAnsi="Times New Roman"/>
          <w:szCs w:val="24"/>
        </w:rPr>
        <w:t xml:space="preserve">, but it is different from the </w:t>
      </w:r>
      <w:r>
        <w:rPr>
          <w:rFonts w:ascii="Times New Roman" w:hAnsi="Times New Roman"/>
          <w:iCs/>
          <w:szCs w:val="24"/>
        </w:rPr>
        <w:t>f</w:t>
      </w:r>
      <w:r w:rsidRPr="003D163F">
        <w:rPr>
          <w:rFonts w:ascii="Times New Roman" w:hAnsi="Times New Roman"/>
          <w:iCs/>
          <w:szCs w:val="24"/>
        </w:rPr>
        <w:t xml:space="preserve">unctional </w:t>
      </w:r>
      <w:r>
        <w:rPr>
          <w:rFonts w:ascii="Times New Roman" w:hAnsi="Times New Roman"/>
          <w:iCs/>
          <w:szCs w:val="24"/>
        </w:rPr>
        <w:t>e</w:t>
      </w:r>
      <w:r w:rsidRPr="003D163F">
        <w:rPr>
          <w:rFonts w:ascii="Times New Roman" w:hAnsi="Times New Roman"/>
          <w:iCs/>
          <w:szCs w:val="24"/>
        </w:rPr>
        <w:t>xercise</w:t>
      </w:r>
      <w:r w:rsidRPr="003D163F">
        <w:rPr>
          <w:rFonts w:ascii="Times New Roman" w:hAnsi="Times New Roman"/>
          <w:szCs w:val="24"/>
        </w:rPr>
        <w:t xml:space="preserve"> in that it adds a field component.  A detailed scenario and simulation are used to approximate an emergency, which requires on-scene direction and operations, and also includes coordination and policy-making roles at an emergency operations or command center.  Direction and control, mobilization of resources, communications and other special functions are commonly exercised.</w:t>
      </w:r>
    </w:p>
    <w:p w14:paraId="187027D0" w14:textId="77777777" w:rsidR="003D163F" w:rsidRPr="003558F5" w:rsidRDefault="003D163F" w:rsidP="003558F5">
      <w:pPr>
        <w:spacing w:line="240" w:lineRule="auto"/>
        <w:jc w:val="left"/>
        <w:rPr>
          <w:rFonts w:cs="Times New Roman"/>
          <w:szCs w:val="24"/>
        </w:rPr>
      </w:pPr>
    </w:p>
    <w:p w14:paraId="03586143" w14:textId="58D75890" w:rsidR="003558F5" w:rsidRDefault="003558F5" w:rsidP="003558F5">
      <w:pPr>
        <w:spacing w:line="240" w:lineRule="auto"/>
        <w:jc w:val="left"/>
        <w:rPr>
          <w:rFonts w:cs="Times New Roman"/>
          <w:b/>
          <w:bCs/>
          <w:szCs w:val="24"/>
        </w:rPr>
      </w:pPr>
      <w:r w:rsidRPr="003558F5">
        <w:rPr>
          <w:rFonts w:cs="Times New Roman"/>
          <w:b/>
          <w:bCs/>
          <w:szCs w:val="24"/>
          <w:highlight w:val="yellow"/>
        </w:rPr>
        <w:t>_____________ LEPC/D</w:t>
      </w:r>
      <w:r>
        <w:rPr>
          <w:rFonts w:cs="Times New Roman"/>
          <w:b/>
          <w:bCs/>
          <w:szCs w:val="24"/>
        </w:rPr>
        <w:t xml:space="preserve"> Exercise Schedule</w:t>
      </w:r>
    </w:p>
    <w:p w14:paraId="08592539" w14:textId="77777777" w:rsidR="003558F5" w:rsidRDefault="003558F5" w:rsidP="003558F5">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3558F5" w14:paraId="191E224F" w14:textId="77777777" w:rsidTr="003558F5">
        <w:tc>
          <w:tcPr>
            <w:tcW w:w="2337" w:type="dxa"/>
          </w:tcPr>
          <w:p w14:paraId="457DC29C" w14:textId="56984647" w:rsidR="003558F5" w:rsidRDefault="003558F5" w:rsidP="003558F5">
            <w:pPr>
              <w:jc w:val="left"/>
              <w:rPr>
                <w:rFonts w:cs="Times New Roman"/>
                <w:b/>
                <w:bCs/>
                <w:szCs w:val="24"/>
              </w:rPr>
            </w:pPr>
            <w:r>
              <w:rPr>
                <w:rFonts w:cs="Times New Roman"/>
                <w:b/>
                <w:bCs/>
                <w:szCs w:val="24"/>
              </w:rPr>
              <w:t>Exercise Type</w:t>
            </w:r>
          </w:p>
        </w:tc>
        <w:tc>
          <w:tcPr>
            <w:tcW w:w="2337" w:type="dxa"/>
          </w:tcPr>
          <w:p w14:paraId="049FABAC" w14:textId="1CAF5660" w:rsidR="003558F5" w:rsidRDefault="003558F5" w:rsidP="003558F5">
            <w:pPr>
              <w:jc w:val="left"/>
              <w:rPr>
                <w:rFonts w:cs="Times New Roman"/>
                <w:b/>
                <w:bCs/>
                <w:szCs w:val="24"/>
              </w:rPr>
            </w:pPr>
            <w:r>
              <w:rPr>
                <w:rFonts w:cs="Times New Roman"/>
                <w:b/>
                <w:bCs/>
                <w:szCs w:val="24"/>
              </w:rPr>
              <w:t>Date</w:t>
            </w:r>
          </w:p>
        </w:tc>
        <w:tc>
          <w:tcPr>
            <w:tcW w:w="2338" w:type="dxa"/>
          </w:tcPr>
          <w:p w14:paraId="7C89A685" w14:textId="5A2828A3" w:rsidR="003558F5" w:rsidRDefault="003558F5" w:rsidP="003558F5">
            <w:pPr>
              <w:jc w:val="left"/>
              <w:rPr>
                <w:rFonts w:cs="Times New Roman"/>
                <w:b/>
                <w:bCs/>
                <w:szCs w:val="24"/>
              </w:rPr>
            </w:pPr>
            <w:r>
              <w:rPr>
                <w:rFonts w:cs="Times New Roman"/>
                <w:b/>
                <w:bCs/>
                <w:szCs w:val="24"/>
              </w:rPr>
              <w:t>Location</w:t>
            </w:r>
          </w:p>
        </w:tc>
        <w:tc>
          <w:tcPr>
            <w:tcW w:w="2338" w:type="dxa"/>
          </w:tcPr>
          <w:p w14:paraId="47C62FA2" w14:textId="76DFA3C5" w:rsidR="003558F5" w:rsidRDefault="003558F5" w:rsidP="003558F5">
            <w:pPr>
              <w:jc w:val="left"/>
              <w:rPr>
                <w:rFonts w:cs="Times New Roman"/>
                <w:b/>
                <w:bCs/>
                <w:szCs w:val="24"/>
              </w:rPr>
            </w:pPr>
            <w:r>
              <w:rPr>
                <w:rFonts w:cs="Times New Roman"/>
                <w:b/>
                <w:bCs/>
                <w:szCs w:val="24"/>
              </w:rPr>
              <w:t>MERC Approved</w:t>
            </w:r>
          </w:p>
        </w:tc>
      </w:tr>
      <w:tr w:rsidR="003558F5" w14:paraId="42E92993" w14:textId="77777777" w:rsidTr="003D163F">
        <w:tc>
          <w:tcPr>
            <w:tcW w:w="2337" w:type="dxa"/>
            <w:shd w:val="clear" w:color="auto" w:fill="FFFF00"/>
          </w:tcPr>
          <w:p w14:paraId="3416FCFA" w14:textId="77777777" w:rsidR="003558F5" w:rsidRPr="003D163F" w:rsidRDefault="003558F5" w:rsidP="003558F5">
            <w:pPr>
              <w:jc w:val="left"/>
              <w:rPr>
                <w:rFonts w:cs="Times New Roman"/>
                <w:szCs w:val="24"/>
              </w:rPr>
            </w:pPr>
          </w:p>
        </w:tc>
        <w:tc>
          <w:tcPr>
            <w:tcW w:w="2337" w:type="dxa"/>
            <w:shd w:val="clear" w:color="auto" w:fill="FFFF00"/>
          </w:tcPr>
          <w:p w14:paraId="70F3D936" w14:textId="77777777" w:rsidR="003558F5" w:rsidRPr="003D163F" w:rsidRDefault="003558F5" w:rsidP="003558F5">
            <w:pPr>
              <w:jc w:val="left"/>
              <w:rPr>
                <w:rFonts w:cs="Times New Roman"/>
                <w:szCs w:val="24"/>
              </w:rPr>
            </w:pPr>
          </w:p>
        </w:tc>
        <w:tc>
          <w:tcPr>
            <w:tcW w:w="2338" w:type="dxa"/>
            <w:shd w:val="clear" w:color="auto" w:fill="FFFF00"/>
          </w:tcPr>
          <w:p w14:paraId="55E0D704" w14:textId="77777777" w:rsidR="003558F5" w:rsidRPr="003D163F" w:rsidRDefault="003558F5" w:rsidP="003558F5">
            <w:pPr>
              <w:jc w:val="left"/>
              <w:rPr>
                <w:rFonts w:cs="Times New Roman"/>
                <w:szCs w:val="24"/>
              </w:rPr>
            </w:pPr>
          </w:p>
        </w:tc>
        <w:tc>
          <w:tcPr>
            <w:tcW w:w="2338" w:type="dxa"/>
            <w:shd w:val="clear" w:color="auto" w:fill="FFFF00"/>
          </w:tcPr>
          <w:p w14:paraId="2DA58B99" w14:textId="77777777" w:rsidR="003558F5" w:rsidRPr="003D163F" w:rsidRDefault="003558F5" w:rsidP="003558F5">
            <w:pPr>
              <w:jc w:val="left"/>
              <w:rPr>
                <w:rFonts w:cs="Times New Roman"/>
                <w:szCs w:val="24"/>
              </w:rPr>
            </w:pPr>
          </w:p>
        </w:tc>
      </w:tr>
      <w:tr w:rsidR="003558F5" w14:paraId="06A6D803" w14:textId="77777777" w:rsidTr="003D163F">
        <w:tc>
          <w:tcPr>
            <w:tcW w:w="2337" w:type="dxa"/>
            <w:shd w:val="clear" w:color="auto" w:fill="FFFF00"/>
          </w:tcPr>
          <w:p w14:paraId="05ECC0B3" w14:textId="77777777" w:rsidR="003558F5" w:rsidRPr="003D163F" w:rsidRDefault="003558F5" w:rsidP="003558F5">
            <w:pPr>
              <w:jc w:val="left"/>
              <w:rPr>
                <w:rFonts w:cs="Times New Roman"/>
                <w:szCs w:val="24"/>
              </w:rPr>
            </w:pPr>
          </w:p>
        </w:tc>
        <w:tc>
          <w:tcPr>
            <w:tcW w:w="2337" w:type="dxa"/>
            <w:shd w:val="clear" w:color="auto" w:fill="FFFF00"/>
          </w:tcPr>
          <w:p w14:paraId="66A953C3" w14:textId="77777777" w:rsidR="003558F5" w:rsidRPr="003D163F" w:rsidRDefault="003558F5" w:rsidP="003558F5">
            <w:pPr>
              <w:jc w:val="left"/>
              <w:rPr>
                <w:rFonts w:cs="Times New Roman"/>
                <w:szCs w:val="24"/>
              </w:rPr>
            </w:pPr>
          </w:p>
        </w:tc>
        <w:tc>
          <w:tcPr>
            <w:tcW w:w="2338" w:type="dxa"/>
            <w:shd w:val="clear" w:color="auto" w:fill="FFFF00"/>
          </w:tcPr>
          <w:p w14:paraId="08FF5DA6" w14:textId="77777777" w:rsidR="003558F5" w:rsidRPr="003D163F" w:rsidRDefault="003558F5" w:rsidP="003558F5">
            <w:pPr>
              <w:jc w:val="left"/>
              <w:rPr>
                <w:rFonts w:cs="Times New Roman"/>
                <w:szCs w:val="24"/>
              </w:rPr>
            </w:pPr>
          </w:p>
        </w:tc>
        <w:tc>
          <w:tcPr>
            <w:tcW w:w="2338" w:type="dxa"/>
            <w:shd w:val="clear" w:color="auto" w:fill="FFFF00"/>
          </w:tcPr>
          <w:p w14:paraId="47B85BCE" w14:textId="77777777" w:rsidR="003558F5" w:rsidRPr="003D163F" w:rsidRDefault="003558F5" w:rsidP="003558F5">
            <w:pPr>
              <w:jc w:val="left"/>
              <w:rPr>
                <w:rFonts w:cs="Times New Roman"/>
                <w:szCs w:val="24"/>
              </w:rPr>
            </w:pPr>
          </w:p>
        </w:tc>
      </w:tr>
      <w:tr w:rsidR="003558F5" w14:paraId="4C169583" w14:textId="77777777" w:rsidTr="003D163F">
        <w:tc>
          <w:tcPr>
            <w:tcW w:w="2337" w:type="dxa"/>
            <w:shd w:val="clear" w:color="auto" w:fill="FFFF00"/>
          </w:tcPr>
          <w:p w14:paraId="49B9AD54" w14:textId="77777777" w:rsidR="003558F5" w:rsidRPr="003D163F" w:rsidRDefault="003558F5" w:rsidP="003558F5">
            <w:pPr>
              <w:jc w:val="left"/>
              <w:rPr>
                <w:rFonts w:cs="Times New Roman"/>
                <w:szCs w:val="24"/>
              </w:rPr>
            </w:pPr>
          </w:p>
        </w:tc>
        <w:tc>
          <w:tcPr>
            <w:tcW w:w="2337" w:type="dxa"/>
            <w:shd w:val="clear" w:color="auto" w:fill="FFFF00"/>
          </w:tcPr>
          <w:p w14:paraId="733B38DE" w14:textId="77777777" w:rsidR="003558F5" w:rsidRPr="003D163F" w:rsidRDefault="003558F5" w:rsidP="003558F5">
            <w:pPr>
              <w:jc w:val="left"/>
              <w:rPr>
                <w:rFonts w:cs="Times New Roman"/>
                <w:szCs w:val="24"/>
              </w:rPr>
            </w:pPr>
          </w:p>
        </w:tc>
        <w:tc>
          <w:tcPr>
            <w:tcW w:w="2338" w:type="dxa"/>
            <w:shd w:val="clear" w:color="auto" w:fill="FFFF00"/>
          </w:tcPr>
          <w:p w14:paraId="4201962F" w14:textId="77777777" w:rsidR="003558F5" w:rsidRPr="003D163F" w:rsidRDefault="003558F5" w:rsidP="003558F5">
            <w:pPr>
              <w:jc w:val="left"/>
              <w:rPr>
                <w:rFonts w:cs="Times New Roman"/>
                <w:szCs w:val="24"/>
              </w:rPr>
            </w:pPr>
          </w:p>
        </w:tc>
        <w:tc>
          <w:tcPr>
            <w:tcW w:w="2338" w:type="dxa"/>
            <w:shd w:val="clear" w:color="auto" w:fill="FFFF00"/>
          </w:tcPr>
          <w:p w14:paraId="51EB5487" w14:textId="77777777" w:rsidR="003558F5" w:rsidRPr="003D163F" w:rsidRDefault="003558F5" w:rsidP="003558F5">
            <w:pPr>
              <w:jc w:val="left"/>
              <w:rPr>
                <w:rFonts w:cs="Times New Roman"/>
                <w:szCs w:val="24"/>
              </w:rPr>
            </w:pPr>
          </w:p>
        </w:tc>
      </w:tr>
    </w:tbl>
    <w:p w14:paraId="11967807" w14:textId="77777777" w:rsidR="003558F5" w:rsidRPr="003558F5" w:rsidRDefault="003558F5" w:rsidP="003558F5">
      <w:pPr>
        <w:spacing w:line="240" w:lineRule="auto"/>
        <w:jc w:val="left"/>
        <w:rPr>
          <w:rFonts w:cs="Times New Roman"/>
          <w:b/>
          <w:bCs/>
          <w:szCs w:val="24"/>
        </w:rPr>
      </w:pPr>
    </w:p>
    <w:p w14:paraId="7078BB9D" w14:textId="77777777" w:rsidR="003558F5" w:rsidRDefault="003558F5" w:rsidP="003558F5">
      <w:pPr>
        <w:spacing w:line="240" w:lineRule="auto"/>
        <w:jc w:val="left"/>
        <w:rPr>
          <w:rFonts w:cs="Times New Roman"/>
          <w:b/>
          <w:bCs/>
          <w:szCs w:val="24"/>
        </w:rPr>
      </w:pPr>
    </w:p>
    <w:p w14:paraId="3E4B1B05" w14:textId="77777777" w:rsidR="00193EB4" w:rsidRDefault="00193EB4" w:rsidP="00857BF3">
      <w:pPr>
        <w:spacing w:line="240" w:lineRule="auto"/>
        <w:rPr>
          <w:rFonts w:cs="Times New Roman"/>
          <w:b/>
          <w:bCs/>
          <w:szCs w:val="24"/>
        </w:rPr>
      </w:pPr>
    </w:p>
    <w:p w14:paraId="74468B9D" w14:textId="77777777" w:rsidR="00193EB4" w:rsidRDefault="00193EB4" w:rsidP="00857BF3">
      <w:pPr>
        <w:spacing w:line="240" w:lineRule="auto"/>
        <w:rPr>
          <w:rFonts w:cs="Times New Roman"/>
          <w:b/>
          <w:bCs/>
          <w:szCs w:val="24"/>
        </w:rPr>
      </w:pPr>
    </w:p>
    <w:p w14:paraId="78CE9F40" w14:textId="77777777" w:rsidR="00193EB4" w:rsidRDefault="00193EB4" w:rsidP="00857BF3">
      <w:pPr>
        <w:spacing w:line="240" w:lineRule="auto"/>
        <w:rPr>
          <w:rFonts w:cs="Times New Roman"/>
          <w:b/>
          <w:bCs/>
          <w:szCs w:val="24"/>
        </w:rPr>
      </w:pPr>
    </w:p>
    <w:p w14:paraId="4F58B422" w14:textId="77777777" w:rsidR="00193EB4" w:rsidRDefault="00193EB4" w:rsidP="00857BF3">
      <w:pPr>
        <w:spacing w:line="240" w:lineRule="auto"/>
        <w:rPr>
          <w:rFonts w:cs="Times New Roman"/>
          <w:b/>
          <w:bCs/>
          <w:szCs w:val="24"/>
        </w:rPr>
      </w:pPr>
    </w:p>
    <w:p w14:paraId="2E569B43" w14:textId="77777777" w:rsidR="00193EB4" w:rsidRDefault="00193EB4" w:rsidP="00857BF3">
      <w:pPr>
        <w:spacing w:line="240" w:lineRule="auto"/>
        <w:rPr>
          <w:rFonts w:cs="Times New Roman"/>
          <w:b/>
          <w:bCs/>
          <w:szCs w:val="24"/>
        </w:rPr>
      </w:pPr>
    </w:p>
    <w:p w14:paraId="4C5B4389" w14:textId="77777777" w:rsidR="00193EB4" w:rsidRDefault="00193EB4" w:rsidP="00857BF3">
      <w:pPr>
        <w:spacing w:line="240" w:lineRule="auto"/>
        <w:rPr>
          <w:rFonts w:cs="Times New Roman"/>
          <w:b/>
          <w:bCs/>
          <w:szCs w:val="24"/>
        </w:rPr>
      </w:pPr>
    </w:p>
    <w:p w14:paraId="39EEBFAF" w14:textId="77777777" w:rsidR="00193EB4" w:rsidRDefault="00193EB4" w:rsidP="00857BF3">
      <w:pPr>
        <w:spacing w:line="240" w:lineRule="auto"/>
        <w:rPr>
          <w:rFonts w:cs="Times New Roman"/>
          <w:b/>
          <w:bCs/>
          <w:szCs w:val="24"/>
        </w:rPr>
      </w:pPr>
    </w:p>
    <w:p w14:paraId="03F10532" w14:textId="77777777" w:rsidR="00193EB4" w:rsidRDefault="00193EB4" w:rsidP="00857BF3">
      <w:pPr>
        <w:spacing w:line="240" w:lineRule="auto"/>
        <w:rPr>
          <w:rFonts w:cs="Times New Roman"/>
          <w:b/>
          <w:bCs/>
          <w:szCs w:val="24"/>
        </w:rPr>
      </w:pPr>
    </w:p>
    <w:p w14:paraId="336A4DDD" w14:textId="77777777" w:rsidR="00193EB4" w:rsidRDefault="00193EB4" w:rsidP="00857BF3">
      <w:pPr>
        <w:spacing w:line="240" w:lineRule="auto"/>
        <w:rPr>
          <w:rFonts w:cs="Times New Roman"/>
          <w:b/>
          <w:bCs/>
          <w:szCs w:val="24"/>
        </w:rPr>
      </w:pPr>
    </w:p>
    <w:p w14:paraId="1A9F01E5" w14:textId="77777777" w:rsidR="00193EB4" w:rsidRDefault="00193EB4" w:rsidP="00857BF3">
      <w:pPr>
        <w:spacing w:line="240" w:lineRule="auto"/>
        <w:rPr>
          <w:rFonts w:cs="Times New Roman"/>
          <w:b/>
          <w:bCs/>
          <w:szCs w:val="24"/>
        </w:rPr>
      </w:pPr>
    </w:p>
    <w:p w14:paraId="18985C4F" w14:textId="77777777" w:rsidR="00E14094" w:rsidRPr="00E054FA" w:rsidRDefault="00E14094" w:rsidP="00E14094">
      <w:pPr>
        <w:spacing w:line="240" w:lineRule="auto"/>
        <w:jc w:val="left"/>
        <w:rPr>
          <w:rFonts w:cs="Times New Roman"/>
          <w:b/>
          <w:bCs/>
          <w:szCs w:val="24"/>
        </w:rPr>
      </w:pPr>
    </w:p>
    <w:sectPr w:rsidR="00E14094" w:rsidRPr="00E054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EFE4" w14:textId="77777777" w:rsidR="00112018" w:rsidRDefault="00112018" w:rsidP="00A31CCA">
      <w:pPr>
        <w:spacing w:line="240" w:lineRule="auto"/>
      </w:pPr>
      <w:r>
        <w:separator/>
      </w:r>
    </w:p>
  </w:endnote>
  <w:endnote w:type="continuationSeparator" w:id="0">
    <w:p w14:paraId="52BCA39C" w14:textId="77777777" w:rsidR="00112018" w:rsidRDefault="00112018" w:rsidP="00A31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62FA" w14:textId="07C254F1" w:rsidR="00A31CCA" w:rsidRDefault="00A31CCA">
    <w:pPr>
      <w:pStyle w:val="Footer"/>
    </w:pPr>
    <w:r w:rsidRPr="00A31CCA">
      <w:rPr>
        <w:highlight w:val="yellow"/>
      </w:rPr>
      <w:t>_______ LEPC/D</w:t>
    </w:r>
    <w:r w:rsidRPr="00A31CCA">
      <w:rPr>
        <w:highlight w:val="yellow"/>
      </w:rPr>
      <w:ptab w:relativeTo="margin" w:alignment="center" w:leader="none"/>
    </w:r>
    <w:r>
      <w:rPr>
        <w:highlight w:val="yellow"/>
      </w:rPr>
      <w:t xml:space="preserve">Hazardous Materials Emergency Plan </w:t>
    </w:r>
    <w:r w:rsidRPr="00A31CCA">
      <w:rPr>
        <w:highlight w:val="yellow"/>
      </w:rPr>
      <w:ptab w:relativeTo="margin" w:alignment="right" w:leader="none"/>
    </w:r>
    <w:r w:rsidRPr="00A31CCA">
      <w:rPr>
        <w:highlight w:val="yellow"/>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1309" w14:textId="77777777" w:rsidR="00112018" w:rsidRDefault="00112018" w:rsidP="00A31CCA">
      <w:pPr>
        <w:spacing w:line="240" w:lineRule="auto"/>
      </w:pPr>
      <w:r>
        <w:separator/>
      </w:r>
    </w:p>
  </w:footnote>
  <w:footnote w:type="continuationSeparator" w:id="0">
    <w:p w14:paraId="624C5F45" w14:textId="77777777" w:rsidR="00112018" w:rsidRDefault="00112018" w:rsidP="00A31C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001"/>
    <w:multiLevelType w:val="singleLevel"/>
    <w:tmpl w:val="EE1C40E4"/>
    <w:lvl w:ilvl="0">
      <w:start w:val="10"/>
      <w:numFmt w:val="decimal"/>
      <w:lvlText w:val="%1."/>
      <w:lvlJc w:val="left"/>
      <w:pPr>
        <w:tabs>
          <w:tab w:val="num" w:pos="360"/>
        </w:tabs>
        <w:ind w:left="360" w:hanging="360"/>
      </w:pPr>
      <w:rPr>
        <w:strike w:val="0"/>
        <w:dstrike w:val="0"/>
        <w:u w:val="none"/>
        <w:effect w:val="none"/>
      </w:rPr>
    </w:lvl>
  </w:abstractNum>
  <w:abstractNum w:abstractNumId="1" w15:restartNumberingAfterBreak="0">
    <w:nsid w:val="13391DBF"/>
    <w:multiLevelType w:val="hybridMultilevel"/>
    <w:tmpl w:val="DC7C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E621A"/>
    <w:multiLevelType w:val="hybridMultilevel"/>
    <w:tmpl w:val="37228160"/>
    <w:lvl w:ilvl="0" w:tplc="BEA0871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235358"/>
    <w:multiLevelType w:val="singleLevel"/>
    <w:tmpl w:val="0409000F"/>
    <w:lvl w:ilvl="0">
      <w:start w:val="8"/>
      <w:numFmt w:val="decimal"/>
      <w:lvlText w:val="%1."/>
      <w:lvlJc w:val="left"/>
      <w:pPr>
        <w:tabs>
          <w:tab w:val="num" w:pos="360"/>
        </w:tabs>
        <w:ind w:left="360" w:hanging="360"/>
      </w:pPr>
      <w:rPr>
        <w:strike w:val="0"/>
        <w:dstrike w:val="0"/>
        <w:u w:val="none"/>
        <w:effect w:val="none"/>
      </w:rPr>
    </w:lvl>
  </w:abstractNum>
  <w:abstractNum w:abstractNumId="4" w15:restartNumberingAfterBreak="0">
    <w:nsid w:val="3C566922"/>
    <w:multiLevelType w:val="hybridMultilevel"/>
    <w:tmpl w:val="18E20008"/>
    <w:lvl w:ilvl="0" w:tplc="A2320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B33E9A"/>
    <w:multiLevelType w:val="hybridMultilevel"/>
    <w:tmpl w:val="5520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65DE2"/>
    <w:multiLevelType w:val="hybridMultilevel"/>
    <w:tmpl w:val="70ACE75C"/>
    <w:lvl w:ilvl="0" w:tplc="E452C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044E45"/>
    <w:multiLevelType w:val="hybridMultilevel"/>
    <w:tmpl w:val="3C96C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7F9E"/>
    <w:multiLevelType w:val="singleLevel"/>
    <w:tmpl w:val="64825A68"/>
    <w:lvl w:ilvl="0">
      <w:start w:val="13"/>
      <w:numFmt w:val="decimal"/>
      <w:lvlText w:val="%1."/>
      <w:lvlJc w:val="left"/>
      <w:pPr>
        <w:tabs>
          <w:tab w:val="num" w:pos="465"/>
        </w:tabs>
        <w:ind w:left="465" w:hanging="465"/>
      </w:pPr>
      <w:rPr>
        <w:strike w:val="0"/>
        <w:dstrike w:val="0"/>
        <w:u w:val="none"/>
        <w:effect w:val="none"/>
      </w:rPr>
    </w:lvl>
  </w:abstractNum>
  <w:num w:numId="1" w16cid:durableId="79571774">
    <w:abstractNumId w:val="1"/>
  </w:num>
  <w:num w:numId="2" w16cid:durableId="1478835828">
    <w:abstractNumId w:val="2"/>
  </w:num>
  <w:num w:numId="3" w16cid:durableId="976301097">
    <w:abstractNumId w:val="4"/>
  </w:num>
  <w:num w:numId="4" w16cid:durableId="217515909">
    <w:abstractNumId w:val="5"/>
  </w:num>
  <w:num w:numId="5" w16cid:durableId="242572813">
    <w:abstractNumId w:val="6"/>
  </w:num>
  <w:num w:numId="6" w16cid:durableId="243076914">
    <w:abstractNumId w:val="7"/>
  </w:num>
  <w:num w:numId="7" w16cid:durableId="1458135978">
    <w:abstractNumId w:val="3"/>
    <w:lvlOverride w:ilvl="0">
      <w:startOverride w:val="8"/>
    </w:lvlOverride>
  </w:num>
  <w:num w:numId="8" w16cid:durableId="1270892098">
    <w:abstractNumId w:val="0"/>
    <w:lvlOverride w:ilvl="0">
      <w:startOverride w:val="10"/>
    </w:lvlOverride>
  </w:num>
  <w:num w:numId="9" w16cid:durableId="1972591904">
    <w:abstractNumId w:val="8"/>
    <w:lvlOverride w:ilvl="0">
      <w:startOverride w:val="1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3"/>
    <w:rsid w:val="00003E8B"/>
    <w:rsid w:val="00033D82"/>
    <w:rsid w:val="000342C1"/>
    <w:rsid w:val="000420C3"/>
    <w:rsid w:val="0006038A"/>
    <w:rsid w:val="0006379D"/>
    <w:rsid w:val="0007229D"/>
    <w:rsid w:val="0008597D"/>
    <w:rsid w:val="000A03B2"/>
    <w:rsid w:val="000D583D"/>
    <w:rsid w:val="000E6E3C"/>
    <w:rsid w:val="000E732F"/>
    <w:rsid w:val="00104097"/>
    <w:rsid w:val="00112018"/>
    <w:rsid w:val="00127D74"/>
    <w:rsid w:val="00167266"/>
    <w:rsid w:val="001759F3"/>
    <w:rsid w:val="0017775D"/>
    <w:rsid w:val="0019247E"/>
    <w:rsid w:val="00193EB4"/>
    <w:rsid w:val="001F05BF"/>
    <w:rsid w:val="001F5C56"/>
    <w:rsid w:val="002314C4"/>
    <w:rsid w:val="002357FD"/>
    <w:rsid w:val="002509E9"/>
    <w:rsid w:val="00264821"/>
    <w:rsid w:val="002677F0"/>
    <w:rsid w:val="00290944"/>
    <w:rsid w:val="002D27FD"/>
    <w:rsid w:val="002E310F"/>
    <w:rsid w:val="00323E82"/>
    <w:rsid w:val="00347603"/>
    <w:rsid w:val="003558F5"/>
    <w:rsid w:val="00373332"/>
    <w:rsid w:val="003867F2"/>
    <w:rsid w:val="003C5E70"/>
    <w:rsid w:val="003D1209"/>
    <w:rsid w:val="003D163F"/>
    <w:rsid w:val="004071C2"/>
    <w:rsid w:val="004257D0"/>
    <w:rsid w:val="004A4F4C"/>
    <w:rsid w:val="00547861"/>
    <w:rsid w:val="00556AE7"/>
    <w:rsid w:val="00564C09"/>
    <w:rsid w:val="00567FDF"/>
    <w:rsid w:val="005A6A09"/>
    <w:rsid w:val="005B4B37"/>
    <w:rsid w:val="005C57A6"/>
    <w:rsid w:val="005E6AB8"/>
    <w:rsid w:val="006305BA"/>
    <w:rsid w:val="00637FF1"/>
    <w:rsid w:val="00643C22"/>
    <w:rsid w:val="00674EED"/>
    <w:rsid w:val="00675077"/>
    <w:rsid w:val="006D7AB4"/>
    <w:rsid w:val="006F5EB6"/>
    <w:rsid w:val="007115B5"/>
    <w:rsid w:val="0072587D"/>
    <w:rsid w:val="00746DE7"/>
    <w:rsid w:val="00751357"/>
    <w:rsid w:val="00766448"/>
    <w:rsid w:val="007947B0"/>
    <w:rsid w:val="007A4C71"/>
    <w:rsid w:val="007A72BB"/>
    <w:rsid w:val="00833379"/>
    <w:rsid w:val="00836F36"/>
    <w:rsid w:val="00841949"/>
    <w:rsid w:val="0084644B"/>
    <w:rsid w:val="00857BF3"/>
    <w:rsid w:val="00865581"/>
    <w:rsid w:val="008C582D"/>
    <w:rsid w:val="008D08AF"/>
    <w:rsid w:val="00933F33"/>
    <w:rsid w:val="009420EF"/>
    <w:rsid w:val="009533B8"/>
    <w:rsid w:val="009737A7"/>
    <w:rsid w:val="009743AE"/>
    <w:rsid w:val="009B6113"/>
    <w:rsid w:val="009C1920"/>
    <w:rsid w:val="009E7E7E"/>
    <w:rsid w:val="009F1C12"/>
    <w:rsid w:val="00A20342"/>
    <w:rsid w:val="00A22B4E"/>
    <w:rsid w:val="00A2491C"/>
    <w:rsid w:val="00A31CCA"/>
    <w:rsid w:val="00A52E14"/>
    <w:rsid w:val="00A97D89"/>
    <w:rsid w:val="00AD50B7"/>
    <w:rsid w:val="00AE0358"/>
    <w:rsid w:val="00AE56D8"/>
    <w:rsid w:val="00B002FE"/>
    <w:rsid w:val="00B0739B"/>
    <w:rsid w:val="00B61B0F"/>
    <w:rsid w:val="00B822C3"/>
    <w:rsid w:val="00B83BEA"/>
    <w:rsid w:val="00B95358"/>
    <w:rsid w:val="00BA648C"/>
    <w:rsid w:val="00BA6C00"/>
    <w:rsid w:val="00BD2CD8"/>
    <w:rsid w:val="00BD4189"/>
    <w:rsid w:val="00BE5D9F"/>
    <w:rsid w:val="00C11A77"/>
    <w:rsid w:val="00C2381F"/>
    <w:rsid w:val="00C70265"/>
    <w:rsid w:val="00C70B1F"/>
    <w:rsid w:val="00C85D43"/>
    <w:rsid w:val="00CA1296"/>
    <w:rsid w:val="00CA5E51"/>
    <w:rsid w:val="00CD2B4B"/>
    <w:rsid w:val="00CD4A26"/>
    <w:rsid w:val="00DB7A26"/>
    <w:rsid w:val="00DC38D8"/>
    <w:rsid w:val="00DC6DED"/>
    <w:rsid w:val="00E031ED"/>
    <w:rsid w:val="00E05266"/>
    <w:rsid w:val="00E054FA"/>
    <w:rsid w:val="00E10F17"/>
    <w:rsid w:val="00E14094"/>
    <w:rsid w:val="00E30E96"/>
    <w:rsid w:val="00E40B45"/>
    <w:rsid w:val="00E80E52"/>
    <w:rsid w:val="00E96268"/>
    <w:rsid w:val="00EC375D"/>
    <w:rsid w:val="00EC7481"/>
    <w:rsid w:val="00EC75C3"/>
    <w:rsid w:val="00EF79E5"/>
    <w:rsid w:val="00F222A8"/>
    <w:rsid w:val="00F30132"/>
    <w:rsid w:val="00F3743D"/>
    <w:rsid w:val="00F44F81"/>
    <w:rsid w:val="00F76226"/>
    <w:rsid w:val="00F77639"/>
    <w:rsid w:val="00F83132"/>
    <w:rsid w:val="00F97DD2"/>
    <w:rsid w:val="00FD2E53"/>
    <w:rsid w:val="00FD60B1"/>
    <w:rsid w:val="00FD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9F9C"/>
  <w15:chartTrackingRefBased/>
  <w15:docId w15:val="{08DA459D-76CF-4646-B19D-3972407C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3E8B"/>
    <w:pPr>
      <w:keepNext/>
      <w:spacing w:line="240" w:lineRule="auto"/>
      <w:outlineLvl w:val="0"/>
    </w:pPr>
    <w:rPr>
      <w:rFonts w:ascii="CG Times" w:eastAsia="Times New Roman" w:hAnsi="CG Times" w:cs="Times New Roman"/>
      <w:b/>
      <w:sz w:val="20"/>
      <w:szCs w:val="20"/>
    </w:rPr>
  </w:style>
  <w:style w:type="paragraph" w:styleId="Heading4">
    <w:name w:val="heading 4"/>
    <w:basedOn w:val="Normal"/>
    <w:next w:val="Normal"/>
    <w:link w:val="Heading4Char"/>
    <w:semiHidden/>
    <w:unhideWhenUsed/>
    <w:qFormat/>
    <w:rsid w:val="00003E8B"/>
    <w:pPr>
      <w:keepNext/>
      <w:spacing w:line="240" w:lineRule="auto"/>
      <w:outlineLvl w:val="3"/>
    </w:pPr>
    <w:rPr>
      <w:rFonts w:eastAsia="Times New Roman" w:cs="Times New Roman"/>
      <w:b/>
      <w:szCs w:val="20"/>
    </w:rPr>
  </w:style>
  <w:style w:type="paragraph" w:styleId="Heading6">
    <w:name w:val="heading 6"/>
    <w:basedOn w:val="Normal"/>
    <w:next w:val="Normal"/>
    <w:link w:val="Heading6Char"/>
    <w:uiPriority w:val="9"/>
    <w:unhideWhenUsed/>
    <w:qFormat/>
    <w:rsid w:val="00DC38D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0B1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229D"/>
    <w:pPr>
      <w:ind w:left="720"/>
      <w:contextualSpacing/>
    </w:pPr>
  </w:style>
  <w:style w:type="table" w:styleId="TableGrid">
    <w:name w:val="Table Grid"/>
    <w:basedOn w:val="TableNormal"/>
    <w:uiPriority w:val="39"/>
    <w:rsid w:val="00E10F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CCA"/>
    <w:pPr>
      <w:tabs>
        <w:tab w:val="center" w:pos="4680"/>
        <w:tab w:val="right" w:pos="9360"/>
      </w:tabs>
      <w:spacing w:line="240" w:lineRule="auto"/>
    </w:pPr>
  </w:style>
  <w:style w:type="character" w:customStyle="1" w:styleId="HeaderChar">
    <w:name w:val="Header Char"/>
    <w:basedOn w:val="DefaultParagraphFont"/>
    <w:link w:val="Header"/>
    <w:uiPriority w:val="99"/>
    <w:rsid w:val="00A31CCA"/>
  </w:style>
  <w:style w:type="paragraph" w:styleId="Footer">
    <w:name w:val="footer"/>
    <w:basedOn w:val="Normal"/>
    <w:link w:val="FooterChar"/>
    <w:uiPriority w:val="99"/>
    <w:unhideWhenUsed/>
    <w:rsid w:val="00A31CCA"/>
    <w:pPr>
      <w:tabs>
        <w:tab w:val="center" w:pos="4680"/>
        <w:tab w:val="right" w:pos="9360"/>
      </w:tabs>
      <w:spacing w:line="240" w:lineRule="auto"/>
    </w:pPr>
  </w:style>
  <w:style w:type="character" w:customStyle="1" w:styleId="FooterChar">
    <w:name w:val="Footer Char"/>
    <w:basedOn w:val="DefaultParagraphFont"/>
    <w:link w:val="Footer"/>
    <w:uiPriority w:val="99"/>
    <w:rsid w:val="00A31CCA"/>
  </w:style>
  <w:style w:type="character" w:customStyle="1" w:styleId="Heading1Char">
    <w:name w:val="Heading 1 Char"/>
    <w:basedOn w:val="DefaultParagraphFont"/>
    <w:link w:val="Heading1"/>
    <w:rsid w:val="00003E8B"/>
    <w:rPr>
      <w:rFonts w:ascii="CG Times" w:eastAsia="Times New Roman" w:hAnsi="CG Times" w:cs="Times New Roman"/>
      <w:b/>
      <w:sz w:val="20"/>
      <w:szCs w:val="20"/>
    </w:rPr>
  </w:style>
  <w:style w:type="character" w:customStyle="1" w:styleId="Heading4Char">
    <w:name w:val="Heading 4 Char"/>
    <w:basedOn w:val="DefaultParagraphFont"/>
    <w:link w:val="Heading4"/>
    <w:semiHidden/>
    <w:rsid w:val="00003E8B"/>
    <w:rPr>
      <w:rFonts w:eastAsia="Times New Roman" w:cs="Times New Roman"/>
      <w:b/>
      <w:szCs w:val="20"/>
    </w:rPr>
  </w:style>
  <w:style w:type="character" w:styleId="Hyperlink">
    <w:name w:val="Hyperlink"/>
    <w:basedOn w:val="DefaultParagraphFont"/>
    <w:uiPriority w:val="99"/>
    <w:semiHidden/>
    <w:unhideWhenUsed/>
    <w:rsid w:val="00B822C3"/>
    <w:rPr>
      <w:color w:val="0563C1" w:themeColor="hyperlink"/>
      <w:u w:val="single"/>
    </w:rPr>
  </w:style>
  <w:style w:type="paragraph" w:styleId="BodyText2">
    <w:name w:val="Body Text 2"/>
    <w:basedOn w:val="Normal"/>
    <w:link w:val="BodyText2Char"/>
    <w:unhideWhenUsed/>
    <w:rsid w:val="003D163F"/>
    <w:pPr>
      <w:spacing w:line="240" w:lineRule="auto"/>
      <w:jc w:val="left"/>
    </w:pPr>
    <w:rPr>
      <w:rFonts w:ascii="CG Times" w:eastAsia="Times New Roman" w:hAnsi="CG Times" w:cs="Times New Roman"/>
      <w:szCs w:val="20"/>
    </w:rPr>
  </w:style>
  <w:style w:type="character" w:customStyle="1" w:styleId="BodyText2Char">
    <w:name w:val="Body Text 2 Char"/>
    <w:basedOn w:val="DefaultParagraphFont"/>
    <w:link w:val="BodyText2"/>
    <w:rsid w:val="003D163F"/>
    <w:rPr>
      <w:rFonts w:ascii="CG Times" w:eastAsia="Times New Roman" w:hAnsi="CG Times" w:cs="Times New Roman"/>
      <w:szCs w:val="20"/>
    </w:rPr>
  </w:style>
  <w:style w:type="character" w:customStyle="1" w:styleId="Heading7Char">
    <w:name w:val="Heading 7 Char"/>
    <w:basedOn w:val="DefaultParagraphFont"/>
    <w:link w:val="Heading7"/>
    <w:uiPriority w:val="9"/>
    <w:semiHidden/>
    <w:rsid w:val="00C70B1F"/>
    <w:rPr>
      <w:rFonts w:asciiTheme="majorHAnsi" w:eastAsiaTheme="majorEastAsia" w:hAnsiTheme="majorHAnsi" w:cstheme="majorBidi"/>
      <w:i/>
      <w:iCs/>
      <w:color w:val="1F3763" w:themeColor="accent1" w:themeShade="7F"/>
    </w:rPr>
  </w:style>
  <w:style w:type="paragraph" w:styleId="BodyText3">
    <w:name w:val="Body Text 3"/>
    <w:basedOn w:val="Normal"/>
    <w:link w:val="BodyText3Char"/>
    <w:uiPriority w:val="99"/>
    <w:semiHidden/>
    <w:unhideWhenUsed/>
    <w:rsid w:val="00C70B1F"/>
    <w:pPr>
      <w:spacing w:after="120"/>
    </w:pPr>
    <w:rPr>
      <w:sz w:val="16"/>
      <w:szCs w:val="16"/>
    </w:rPr>
  </w:style>
  <w:style w:type="character" w:customStyle="1" w:styleId="BodyText3Char">
    <w:name w:val="Body Text 3 Char"/>
    <w:basedOn w:val="DefaultParagraphFont"/>
    <w:link w:val="BodyText3"/>
    <w:uiPriority w:val="99"/>
    <w:semiHidden/>
    <w:rsid w:val="00C70B1F"/>
    <w:rPr>
      <w:sz w:val="16"/>
      <w:szCs w:val="16"/>
    </w:rPr>
  </w:style>
  <w:style w:type="character" w:customStyle="1" w:styleId="Heading6Char">
    <w:name w:val="Heading 6 Char"/>
    <w:basedOn w:val="DefaultParagraphFont"/>
    <w:link w:val="Heading6"/>
    <w:uiPriority w:val="9"/>
    <w:rsid w:val="00DC38D8"/>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290944"/>
    <w:pPr>
      <w:spacing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209"/>
    <w:pPr>
      <w:spacing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741">
      <w:bodyDiv w:val="1"/>
      <w:marLeft w:val="0"/>
      <w:marRight w:val="0"/>
      <w:marTop w:val="0"/>
      <w:marBottom w:val="0"/>
      <w:divBdr>
        <w:top w:val="none" w:sz="0" w:space="0" w:color="auto"/>
        <w:left w:val="none" w:sz="0" w:space="0" w:color="auto"/>
        <w:bottom w:val="none" w:sz="0" w:space="0" w:color="auto"/>
        <w:right w:val="none" w:sz="0" w:space="0" w:color="auto"/>
      </w:divBdr>
    </w:div>
    <w:div w:id="163595020">
      <w:bodyDiv w:val="1"/>
      <w:marLeft w:val="0"/>
      <w:marRight w:val="0"/>
      <w:marTop w:val="0"/>
      <w:marBottom w:val="0"/>
      <w:divBdr>
        <w:top w:val="none" w:sz="0" w:space="0" w:color="auto"/>
        <w:left w:val="none" w:sz="0" w:space="0" w:color="auto"/>
        <w:bottom w:val="none" w:sz="0" w:space="0" w:color="auto"/>
        <w:right w:val="none" w:sz="0" w:space="0" w:color="auto"/>
      </w:divBdr>
    </w:div>
    <w:div w:id="288974524">
      <w:bodyDiv w:val="1"/>
      <w:marLeft w:val="0"/>
      <w:marRight w:val="0"/>
      <w:marTop w:val="0"/>
      <w:marBottom w:val="0"/>
      <w:divBdr>
        <w:top w:val="none" w:sz="0" w:space="0" w:color="auto"/>
        <w:left w:val="none" w:sz="0" w:space="0" w:color="auto"/>
        <w:bottom w:val="none" w:sz="0" w:space="0" w:color="auto"/>
        <w:right w:val="none" w:sz="0" w:space="0" w:color="auto"/>
      </w:divBdr>
    </w:div>
    <w:div w:id="311448552">
      <w:bodyDiv w:val="1"/>
      <w:marLeft w:val="0"/>
      <w:marRight w:val="0"/>
      <w:marTop w:val="0"/>
      <w:marBottom w:val="0"/>
      <w:divBdr>
        <w:top w:val="none" w:sz="0" w:space="0" w:color="auto"/>
        <w:left w:val="none" w:sz="0" w:space="0" w:color="auto"/>
        <w:bottom w:val="none" w:sz="0" w:space="0" w:color="auto"/>
        <w:right w:val="none" w:sz="0" w:space="0" w:color="auto"/>
      </w:divBdr>
    </w:div>
    <w:div w:id="373585149">
      <w:bodyDiv w:val="1"/>
      <w:marLeft w:val="0"/>
      <w:marRight w:val="0"/>
      <w:marTop w:val="0"/>
      <w:marBottom w:val="0"/>
      <w:divBdr>
        <w:top w:val="none" w:sz="0" w:space="0" w:color="auto"/>
        <w:left w:val="none" w:sz="0" w:space="0" w:color="auto"/>
        <w:bottom w:val="none" w:sz="0" w:space="0" w:color="auto"/>
        <w:right w:val="none" w:sz="0" w:space="0" w:color="auto"/>
      </w:divBdr>
    </w:div>
    <w:div w:id="440564687">
      <w:bodyDiv w:val="1"/>
      <w:marLeft w:val="0"/>
      <w:marRight w:val="0"/>
      <w:marTop w:val="0"/>
      <w:marBottom w:val="0"/>
      <w:divBdr>
        <w:top w:val="none" w:sz="0" w:space="0" w:color="auto"/>
        <w:left w:val="none" w:sz="0" w:space="0" w:color="auto"/>
        <w:bottom w:val="none" w:sz="0" w:space="0" w:color="auto"/>
        <w:right w:val="none" w:sz="0" w:space="0" w:color="auto"/>
      </w:divBdr>
    </w:div>
    <w:div w:id="489105684">
      <w:bodyDiv w:val="1"/>
      <w:marLeft w:val="0"/>
      <w:marRight w:val="0"/>
      <w:marTop w:val="0"/>
      <w:marBottom w:val="0"/>
      <w:divBdr>
        <w:top w:val="none" w:sz="0" w:space="0" w:color="auto"/>
        <w:left w:val="none" w:sz="0" w:space="0" w:color="auto"/>
        <w:bottom w:val="none" w:sz="0" w:space="0" w:color="auto"/>
        <w:right w:val="none" w:sz="0" w:space="0" w:color="auto"/>
      </w:divBdr>
    </w:div>
    <w:div w:id="501312230">
      <w:bodyDiv w:val="1"/>
      <w:marLeft w:val="0"/>
      <w:marRight w:val="0"/>
      <w:marTop w:val="0"/>
      <w:marBottom w:val="0"/>
      <w:divBdr>
        <w:top w:val="none" w:sz="0" w:space="0" w:color="auto"/>
        <w:left w:val="none" w:sz="0" w:space="0" w:color="auto"/>
        <w:bottom w:val="none" w:sz="0" w:space="0" w:color="auto"/>
        <w:right w:val="none" w:sz="0" w:space="0" w:color="auto"/>
      </w:divBdr>
    </w:div>
    <w:div w:id="502627799">
      <w:bodyDiv w:val="1"/>
      <w:marLeft w:val="0"/>
      <w:marRight w:val="0"/>
      <w:marTop w:val="0"/>
      <w:marBottom w:val="0"/>
      <w:divBdr>
        <w:top w:val="none" w:sz="0" w:space="0" w:color="auto"/>
        <w:left w:val="none" w:sz="0" w:space="0" w:color="auto"/>
        <w:bottom w:val="none" w:sz="0" w:space="0" w:color="auto"/>
        <w:right w:val="none" w:sz="0" w:space="0" w:color="auto"/>
      </w:divBdr>
    </w:div>
    <w:div w:id="571282922">
      <w:bodyDiv w:val="1"/>
      <w:marLeft w:val="0"/>
      <w:marRight w:val="0"/>
      <w:marTop w:val="0"/>
      <w:marBottom w:val="0"/>
      <w:divBdr>
        <w:top w:val="none" w:sz="0" w:space="0" w:color="auto"/>
        <w:left w:val="none" w:sz="0" w:space="0" w:color="auto"/>
        <w:bottom w:val="none" w:sz="0" w:space="0" w:color="auto"/>
        <w:right w:val="none" w:sz="0" w:space="0" w:color="auto"/>
      </w:divBdr>
    </w:div>
    <w:div w:id="618993830">
      <w:bodyDiv w:val="1"/>
      <w:marLeft w:val="0"/>
      <w:marRight w:val="0"/>
      <w:marTop w:val="0"/>
      <w:marBottom w:val="0"/>
      <w:divBdr>
        <w:top w:val="none" w:sz="0" w:space="0" w:color="auto"/>
        <w:left w:val="none" w:sz="0" w:space="0" w:color="auto"/>
        <w:bottom w:val="none" w:sz="0" w:space="0" w:color="auto"/>
        <w:right w:val="none" w:sz="0" w:space="0" w:color="auto"/>
      </w:divBdr>
    </w:div>
    <w:div w:id="619649054">
      <w:bodyDiv w:val="1"/>
      <w:marLeft w:val="0"/>
      <w:marRight w:val="0"/>
      <w:marTop w:val="0"/>
      <w:marBottom w:val="0"/>
      <w:divBdr>
        <w:top w:val="none" w:sz="0" w:space="0" w:color="auto"/>
        <w:left w:val="none" w:sz="0" w:space="0" w:color="auto"/>
        <w:bottom w:val="none" w:sz="0" w:space="0" w:color="auto"/>
        <w:right w:val="none" w:sz="0" w:space="0" w:color="auto"/>
      </w:divBdr>
    </w:div>
    <w:div w:id="625548087">
      <w:bodyDiv w:val="1"/>
      <w:marLeft w:val="0"/>
      <w:marRight w:val="0"/>
      <w:marTop w:val="0"/>
      <w:marBottom w:val="0"/>
      <w:divBdr>
        <w:top w:val="none" w:sz="0" w:space="0" w:color="auto"/>
        <w:left w:val="none" w:sz="0" w:space="0" w:color="auto"/>
        <w:bottom w:val="none" w:sz="0" w:space="0" w:color="auto"/>
        <w:right w:val="none" w:sz="0" w:space="0" w:color="auto"/>
      </w:divBdr>
    </w:div>
    <w:div w:id="846167321">
      <w:bodyDiv w:val="1"/>
      <w:marLeft w:val="0"/>
      <w:marRight w:val="0"/>
      <w:marTop w:val="0"/>
      <w:marBottom w:val="0"/>
      <w:divBdr>
        <w:top w:val="none" w:sz="0" w:space="0" w:color="auto"/>
        <w:left w:val="none" w:sz="0" w:space="0" w:color="auto"/>
        <w:bottom w:val="none" w:sz="0" w:space="0" w:color="auto"/>
        <w:right w:val="none" w:sz="0" w:space="0" w:color="auto"/>
      </w:divBdr>
    </w:div>
    <w:div w:id="873470008">
      <w:bodyDiv w:val="1"/>
      <w:marLeft w:val="0"/>
      <w:marRight w:val="0"/>
      <w:marTop w:val="0"/>
      <w:marBottom w:val="0"/>
      <w:divBdr>
        <w:top w:val="none" w:sz="0" w:space="0" w:color="auto"/>
        <w:left w:val="none" w:sz="0" w:space="0" w:color="auto"/>
        <w:bottom w:val="none" w:sz="0" w:space="0" w:color="auto"/>
        <w:right w:val="none" w:sz="0" w:space="0" w:color="auto"/>
      </w:divBdr>
    </w:div>
    <w:div w:id="1003705749">
      <w:bodyDiv w:val="1"/>
      <w:marLeft w:val="0"/>
      <w:marRight w:val="0"/>
      <w:marTop w:val="0"/>
      <w:marBottom w:val="0"/>
      <w:divBdr>
        <w:top w:val="none" w:sz="0" w:space="0" w:color="auto"/>
        <w:left w:val="none" w:sz="0" w:space="0" w:color="auto"/>
        <w:bottom w:val="none" w:sz="0" w:space="0" w:color="auto"/>
        <w:right w:val="none" w:sz="0" w:space="0" w:color="auto"/>
      </w:divBdr>
    </w:div>
    <w:div w:id="1101729372">
      <w:bodyDiv w:val="1"/>
      <w:marLeft w:val="0"/>
      <w:marRight w:val="0"/>
      <w:marTop w:val="0"/>
      <w:marBottom w:val="0"/>
      <w:divBdr>
        <w:top w:val="none" w:sz="0" w:space="0" w:color="auto"/>
        <w:left w:val="none" w:sz="0" w:space="0" w:color="auto"/>
        <w:bottom w:val="none" w:sz="0" w:space="0" w:color="auto"/>
        <w:right w:val="none" w:sz="0" w:space="0" w:color="auto"/>
      </w:divBdr>
    </w:div>
    <w:div w:id="1185291564">
      <w:bodyDiv w:val="1"/>
      <w:marLeft w:val="0"/>
      <w:marRight w:val="0"/>
      <w:marTop w:val="0"/>
      <w:marBottom w:val="0"/>
      <w:divBdr>
        <w:top w:val="none" w:sz="0" w:space="0" w:color="auto"/>
        <w:left w:val="none" w:sz="0" w:space="0" w:color="auto"/>
        <w:bottom w:val="none" w:sz="0" w:space="0" w:color="auto"/>
        <w:right w:val="none" w:sz="0" w:space="0" w:color="auto"/>
      </w:divBdr>
    </w:div>
    <w:div w:id="1208877299">
      <w:bodyDiv w:val="1"/>
      <w:marLeft w:val="0"/>
      <w:marRight w:val="0"/>
      <w:marTop w:val="0"/>
      <w:marBottom w:val="0"/>
      <w:divBdr>
        <w:top w:val="none" w:sz="0" w:space="0" w:color="auto"/>
        <w:left w:val="none" w:sz="0" w:space="0" w:color="auto"/>
        <w:bottom w:val="none" w:sz="0" w:space="0" w:color="auto"/>
        <w:right w:val="none" w:sz="0" w:space="0" w:color="auto"/>
      </w:divBdr>
    </w:div>
    <w:div w:id="1217813718">
      <w:bodyDiv w:val="1"/>
      <w:marLeft w:val="0"/>
      <w:marRight w:val="0"/>
      <w:marTop w:val="0"/>
      <w:marBottom w:val="0"/>
      <w:divBdr>
        <w:top w:val="none" w:sz="0" w:space="0" w:color="auto"/>
        <w:left w:val="none" w:sz="0" w:space="0" w:color="auto"/>
        <w:bottom w:val="none" w:sz="0" w:space="0" w:color="auto"/>
        <w:right w:val="none" w:sz="0" w:space="0" w:color="auto"/>
      </w:divBdr>
    </w:div>
    <w:div w:id="1242910665">
      <w:bodyDiv w:val="1"/>
      <w:marLeft w:val="0"/>
      <w:marRight w:val="0"/>
      <w:marTop w:val="0"/>
      <w:marBottom w:val="0"/>
      <w:divBdr>
        <w:top w:val="none" w:sz="0" w:space="0" w:color="auto"/>
        <w:left w:val="none" w:sz="0" w:space="0" w:color="auto"/>
        <w:bottom w:val="none" w:sz="0" w:space="0" w:color="auto"/>
        <w:right w:val="none" w:sz="0" w:space="0" w:color="auto"/>
      </w:divBdr>
    </w:div>
    <w:div w:id="1330871157">
      <w:bodyDiv w:val="1"/>
      <w:marLeft w:val="0"/>
      <w:marRight w:val="0"/>
      <w:marTop w:val="0"/>
      <w:marBottom w:val="0"/>
      <w:divBdr>
        <w:top w:val="none" w:sz="0" w:space="0" w:color="auto"/>
        <w:left w:val="none" w:sz="0" w:space="0" w:color="auto"/>
        <w:bottom w:val="none" w:sz="0" w:space="0" w:color="auto"/>
        <w:right w:val="none" w:sz="0" w:space="0" w:color="auto"/>
      </w:divBdr>
    </w:div>
    <w:div w:id="1336148249">
      <w:bodyDiv w:val="1"/>
      <w:marLeft w:val="0"/>
      <w:marRight w:val="0"/>
      <w:marTop w:val="0"/>
      <w:marBottom w:val="0"/>
      <w:divBdr>
        <w:top w:val="none" w:sz="0" w:space="0" w:color="auto"/>
        <w:left w:val="none" w:sz="0" w:space="0" w:color="auto"/>
        <w:bottom w:val="none" w:sz="0" w:space="0" w:color="auto"/>
        <w:right w:val="none" w:sz="0" w:space="0" w:color="auto"/>
      </w:divBdr>
    </w:div>
    <w:div w:id="1365057015">
      <w:bodyDiv w:val="1"/>
      <w:marLeft w:val="0"/>
      <w:marRight w:val="0"/>
      <w:marTop w:val="0"/>
      <w:marBottom w:val="0"/>
      <w:divBdr>
        <w:top w:val="none" w:sz="0" w:space="0" w:color="auto"/>
        <w:left w:val="none" w:sz="0" w:space="0" w:color="auto"/>
        <w:bottom w:val="none" w:sz="0" w:space="0" w:color="auto"/>
        <w:right w:val="none" w:sz="0" w:space="0" w:color="auto"/>
      </w:divBdr>
    </w:div>
    <w:div w:id="1408648020">
      <w:bodyDiv w:val="1"/>
      <w:marLeft w:val="0"/>
      <w:marRight w:val="0"/>
      <w:marTop w:val="0"/>
      <w:marBottom w:val="0"/>
      <w:divBdr>
        <w:top w:val="none" w:sz="0" w:space="0" w:color="auto"/>
        <w:left w:val="none" w:sz="0" w:space="0" w:color="auto"/>
        <w:bottom w:val="none" w:sz="0" w:space="0" w:color="auto"/>
        <w:right w:val="none" w:sz="0" w:space="0" w:color="auto"/>
      </w:divBdr>
    </w:div>
    <w:div w:id="1555119298">
      <w:bodyDiv w:val="1"/>
      <w:marLeft w:val="0"/>
      <w:marRight w:val="0"/>
      <w:marTop w:val="0"/>
      <w:marBottom w:val="0"/>
      <w:divBdr>
        <w:top w:val="none" w:sz="0" w:space="0" w:color="auto"/>
        <w:left w:val="none" w:sz="0" w:space="0" w:color="auto"/>
        <w:bottom w:val="none" w:sz="0" w:space="0" w:color="auto"/>
        <w:right w:val="none" w:sz="0" w:space="0" w:color="auto"/>
      </w:divBdr>
    </w:div>
    <w:div w:id="1620606564">
      <w:bodyDiv w:val="1"/>
      <w:marLeft w:val="0"/>
      <w:marRight w:val="0"/>
      <w:marTop w:val="0"/>
      <w:marBottom w:val="0"/>
      <w:divBdr>
        <w:top w:val="none" w:sz="0" w:space="0" w:color="auto"/>
        <w:left w:val="none" w:sz="0" w:space="0" w:color="auto"/>
        <w:bottom w:val="none" w:sz="0" w:space="0" w:color="auto"/>
        <w:right w:val="none" w:sz="0" w:space="0" w:color="auto"/>
      </w:divBdr>
    </w:div>
    <w:div w:id="1817454646">
      <w:bodyDiv w:val="1"/>
      <w:marLeft w:val="0"/>
      <w:marRight w:val="0"/>
      <w:marTop w:val="0"/>
      <w:marBottom w:val="0"/>
      <w:divBdr>
        <w:top w:val="none" w:sz="0" w:space="0" w:color="auto"/>
        <w:left w:val="none" w:sz="0" w:space="0" w:color="auto"/>
        <w:bottom w:val="none" w:sz="0" w:space="0" w:color="auto"/>
        <w:right w:val="none" w:sz="0" w:space="0" w:color="auto"/>
      </w:divBdr>
    </w:div>
    <w:div w:id="1835484671">
      <w:bodyDiv w:val="1"/>
      <w:marLeft w:val="0"/>
      <w:marRight w:val="0"/>
      <w:marTop w:val="0"/>
      <w:marBottom w:val="0"/>
      <w:divBdr>
        <w:top w:val="none" w:sz="0" w:space="0" w:color="auto"/>
        <w:left w:val="none" w:sz="0" w:space="0" w:color="auto"/>
        <w:bottom w:val="none" w:sz="0" w:space="0" w:color="auto"/>
        <w:right w:val="none" w:sz="0" w:space="0" w:color="auto"/>
      </w:divBdr>
    </w:div>
    <w:div w:id="1862208666">
      <w:bodyDiv w:val="1"/>
      <w:marLeft w:val="0"/>
      <w:marRight w:val="0"/>
      <w:marTop w:val="0"/>
      <w:marBottom w:val="0"/>
      <w:divBdr>
        <w:top w:val="none" w:sz="0" w:space="0" w:color="auto"/>
        <w:left w:val="none" w:sz="0" w:space="0" w:color="auto"/>
        <w:bottom w:val="none" w:sz="0" w:space="0" w:color="auto"/>
        <w:right w:val="none" w:sz="0" w:space="0" w:color="auto"/>
      </w:divBdr>
    </w:div>
    <w:div w:id="1892383528">
      <w:bodyDiv w:val="1"/>
      <w:marLeft w:val="0"/>
      <w:marRight w:val="0"/>
      <w:marTop w:val="0"/>
      <w:marBottom w:val="0"/>
      <w:divBdr>
        <w:top w:val="none" w:sz="0" w:space="0" w:color="auto"/>
        <w:left w:val="none" w:sz="0" w:space="0" w:color="auto"/>
        <w:bottom w:val="none" w:sz="0" w:space="0" w:color="auto"/>
        <w:right w:val="none" w:sz="0" w:space="0" w:color="auto"/>
      </w:divBdr>
    </w:div>
    <w:div w:id="1918394013">
      <w:bodyDiv w:val="1"/>
      <w:marLeft w:val="0"/>
      <w:marRight w:val="0"/>
      <w:marTop w:val="0"/>
      <w:marBottom w:val="0"/>
      <w:divBdr>
        <w:top w:val="none" w:sz="0" w:space="0" w:color="auto"/>
        <w:left w:val="none" w:sz="0" w:space="0" w:color="auto"/>
        <w:bottom w:val="none" w:sz="0" w:space="0" w:color="auto"/>
        <w:right w:val="none" w:sz="0" w:space="0" w:color="auto"/>
      </w:divBdr>
    </w:div>
    <w:div w:id="2020038974">
      <w:bodyDiv w:val="1"/>
      <w:marLeft w:val="0"/>
      <w:marRight w:val="0"/>
      <w:marTop w:val="0"/>
      <w:marBottom w:val="0"/>
      <w:divBdr>
        <w:top w:val="none" w:sz="0" w:space="0" w:color="auto"/>
        <w:left w:val="none" w:sz="0" w:space="0" w:color="auto"/>
        <w:bottom w:val="none" w:sz="0" w:space="0" w:color="auto"/>
        <w:right w:val="none" w:sz="0" w:space="0" w:color="auto"/>
      </w:divBdr>
    </w:div>
    <w:div w:id="2069186484">
      <w:bodyDiv w:val="1"/>
      <w:marLeft w:val="0"/>
      <w:marRight w:val="0"/>
      <w:marTop w:val="0"/>
      <w:marBottom w:val="0"/>
      <w:divBdr>
        <w:top w:val="none" w:sz="0" w:space="0" w:color="auto"/>
        <w:left w:val="none" w:sz="0" w:space="0" w:color="auto"/>
        <w:bottom w:val="none" w:sz="0" w:space="0" w:color="auto"/>
        <w:right w:val="none" w:sz="0" w:space="0" w:color="auto"/>
      </w:divBdr>
    </w:div>
    <w:div w:id="21143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F2F9-915F-4387-9A5B-B2551B1C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10616</Words>
  <Characters>60516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Allen</dc:creator>
  <cp:keywords/>
  <dc:description/>
  <cp:lastModifiedBy>Sara Allen</cp:lastModifiedBy>
  <cp:revision>3</cp:revision>
  <dcterms:created xsi:type="dcterms:W3CDTF">2023-05-17T18:38:00Z</dcterms:created>
  <dcterms:modified xsi:type="dcterms:W3CDTF">2023-09-29T09:49:00Z</dcterms:modified>
</cp:coreProperties>
</file>